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C1" w:rsidRDefault="009A4FC1" w:rsidP="009A4FC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5226" w:rsidRPr="00025226" w:rsidRDefault="002C3E06" w:rsidP="0002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Мониторинг </w:t>
      </w:r>
      <w:r w:rsidR="00025226" w:rsidRPr="00025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развитие туристско-краеведческой направленности дополнительного обра</w:t>
      </w:r>
      <w:r w:rsidR="002B2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</w:t>
      </w:r>
      <w:r w:rsidR="00025226" w:rsidRPr="00025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ования</w:t>
      </w:r>
    </w:p>
    <w:p w:rsidR="00025226" w:rsidRDefault="00025226" w:rsidP="009A4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F3B95" w:rsidRDefault="001F3B95" w:rsidP="009A4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Образовательная деятельность</w:t>
      </w:r>
    </w:p>
    <w:p w:rsidR="001F3B95" w:rsidRPr="001F3B95" w:rsidRDefault="001F3B95" w:rsidP="009A4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1F3B95" w:rsidRPr="001F3B95" w:rsidTr="00AC12C6">
        <w:tc>
          <w:tcPr>
            <w:tcW w:w="534" w:type="dxa"/>
          </w:tcPr>
          <w:p w:rsidR="001F3B95" w:rsidRPr="001F3B95" w:rsidRDefault="001F3B95" w:rsidP="002B74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5846" w:type="dxa"/>
          </w:tcPr>
          <w:p w:rsidR="001F3B95" w:rsidRPr="001F3B95" w:rsidRDefault="001F3B95" w:rsidP="002B74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Показатель</w:t>
            </w:r>
          </w:p>
        </w:tc>
        <w:tc>
          <w:tcPr>
            <w:tcW w:w="3191" w:type="dxa"/>
          </w:tcPr>
          <w:p w:rsidR="001F3B95" w:rsidRPr="001F3B95" w:rsidRDefault="001F3B95" w:rsidP="002B74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ВСЕГО</w:t>
            </w:r>
          </w:p>
        </w:tc>
      </w:tr>
      <w:tr w:rsidR="00025226" w:rsidTr="00025226">
        <w:trPr>
          <w:trHeight w:val="447"/>
        </w:trPr>
        <w:tc>
          <w:tcPr>
            <w:tcW w:w="534" w:type="dxa"/>
          </w:tcPr>
          <w:p w:rsidR="00025226" w:rsidRDefault="00025226" w:rsidP="00E424ED">
            <w:pPr>
              <w:jc w:val="both"/>
            </w:pPr>
            <w:r>
              <w:t>1</w:t>
            </w:r>
          </w:p>
        </w:tc>
        <w:tc>
          <w:tcPr>
            <w:tcW w:w="5846" w:type="dxa"/>
          </w:tcPr>
          <w:p w:rsidR="00025226" w:rsidRPr="00025226" w:rsidRDefault="00025226" w:rsidP="00E4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A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 </w:t>
            </w:r>
            <w:proofErr w:type="gramStart"/>
            <w:r w:rsidRPr="009A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  <w:tc>
          <w:tcPr>
            <w:tcW w:w="3191" w:type="dxa"/>
          </w:tcPr>
          <w:p w:rsidR="00025226" w:rsidRDefault="00025226" w:rsidP="00E424ED">
            <w:pPr>
              <w:jc w:val="both"/>
            </w:pPr>
          </w:p>
        </w:tc>
      </w:tr>
      <w:tr w:rsidR="001F3B95" w:rsidTr="00AC12C6">
        <w:tc>
          <w:tcPr>
            <w:tcW w:w="534" w:type="dxa"/>
          </w:tcPr>
          <w:p w:rsidR="001F3B95" w:rsidRDefault="00025226" w:rsidP="00E424ED">
            <w:pPr>
              <w:jc w:val="both"/>
            </w:pPr>
            <w:r>
              <w:t>2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образовательных программ ДОД в ОУ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  <w:tr w:rsidR="001F3B95" w:rsidTr="00AC12C6">
        <w:trPr>
          <w:trHeight w:val="589"/>
        </w:trPr>
        <w:tc>
          <w:tcPr>
            <w:tcW w:w="534" w:type="dxa"/>
          </w:tcPr>
          <w:p w:rsidR="001F3B95" w:rsidRDefault="00025226" w:rsidP="00E424ED">
            <w:pPr>
              <w:jc w:val="both"/>
            </w:pPr>
            <w:r>
              <w:t>3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образовательных программ ДОД, в процессе реализации которых организуются походы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экспедиции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  <w:tr w:rsidR="001F3B95" w:rsidTr="00AC12C6">
        <w:trPr>
          <w:trHeight w:val="589"/>
        </w:trPr>
        <w:tc>
          <w:tcPr>
            <w:tcW w:w="534" w:type="dxa"/>
          </w:tcPr>
          <w:p w:rsidR="001F3B95" w:rsidRDefault="00025226" w:rsidP="00E424ED">
            <w:pPr>
              <w:jc w:val="both"/>
            </w:pPr>
            <w:r>
              <w:t>4</w:t>
            </w:r>
          </w:p>
        </w:tc>
        <w:tc>
          <w:tcPr>
            <w:tcW w:w="5846" w:type="dxa"/>
          </w:tcPr>
          <w:p w:rsidR="001F3B95" w:rsidRPr="009A4FC1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детей, обучающихся по программам ДОД (всего) 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</w:tbl>
    <w:p w:rsidR="001F3B95" w:rsidRPr="001F3B95" w:rsidRDefault="001F3B95" w:rsidP="00E424E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lang w:eastAsia="ru-RU"/>
        </w:rPr>
      </w:pPr>
    </w:p>
    <w:p w:rsidR="001F3B95" w:rsidRPr="001F3B95" w:rsidRDefault="001F3B95" w:rsidP="00E424E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lang w:eastAsia="ru-RU"/>
        </w:rPr>
      </w:pPr>
      <w:r w:rsidRPr="001F3B95">
        <w:rPr>
          <w:rFonts w:asciiTheme="majorBidi" w:eastAsia="Times New Roman" w:hAnsiTheme="majorBidi" w:cstheme="majorBidi"/>
          <w:b/>
          <w:bCs/>
          <w:color w:val="000000"/>
          <w:lang w:eastAsia="ru-RU"/>
        </w:rPr>
        <w:t xml:space="preserve">Работа с кадрами </w:t>
      </w:r>
    </w:p>
    <w:p w:rsidR="001F3B95" w:rsidRPr="001F3B95" w:rsidRDefault="001F3B95" w:rsidP="00E424ED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1F3B95" w:rsidRPr="001F3B95" w:rsidTr="001F3B95">
        <w:tc>
          <w:tcPr>
            <w:tcW w:w="534" w:type="dxa"/>
          </w:tcPr>
          <w:p w:rsidR="001F3B95" w:rsidRPr="001F3B95" w:rsidRDefault="001F3B95" w:rsidP="00E424E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Показатель</w:t>
            </w:r>
          </w:p>
        </w:tc>
        <w:tc>
          <w:tcPr>
            <w:tcW w:w="3191" w:type="dxa"/>
          </w:tcPr>
          <w:p w:rsidR="001F3B95" w:rsidRPr="001F3B95" w:rsidRDefault="001F3B95" w:rsidP="00E424E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B95">
              <w:rPr>
                <w:rFonts w:asciiTheme="majorBidi" w:hAnsiTheme="majorBidi" w:cstheme="majorBidi"/>
                <w:b/>
                <w:bCs/>
              </w:rPr>
              <w:t>Фактическое число</w:t>
            </w:r>
          </w:p>
        </w:tc>
      </w:tr>
      <w:tr w:rsidR="001F3B95" w:rsidTr="001F3B95">
        <w:tc>
          <w:tcPr>
            <w:tcW w:w="534" w:type="dxa"/>
          </w:tcPr>
          <w:p w:rsidR="001F3B95" w:rsidRDefault="001F3B95" w:rsidP="00E424ED">
            <w:pPr>
              <w:jc w:val="both"/>
            </w:pPr>
            <w:r>
              <w:t>1</w:t>
            </w:r>
          </w:p>
        </w:tc>
        <w:tc>
          <w:tcPr>
            <w:tcW w:w="5846" w:type="dxa"/>
          </w:tcPr>
          <w:p w:rsidR="001F3B95" w:rsidRDefault="001F3B95" w:rsidP="00E424ED">
            <w:pPr>
              <w:jc w:val="both"/>
            </w:pPr>
            <w:r w:rsidRPr="009A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педагогов, работающих по программам ДОД в ОО</w:t>
            </w: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  <w:tr w:rsidR="001F3B95" w:rsidTr="001F3B95">
        <w:trPr>
          <w:trHeight w:val="589"/>
        </w:trPr>
        <w:tc>
          <w:tcPr>
            <w:tcW w:w="534" w:type="dxa"/>
          </w:tcPr>
          <w:p w:rsidR="001F3B95" w:rsidRDefault="001F3B95" w:rsidP="00E424ED">
            <w:pPr>
              <w:jc w:val="both"/>
            </w:pPr>
            <w:r>
              <w:t>2</w:t>
            </w:r>
          </w:p>
        </w:tc>
        <w:tc>
          <w:tcPr>
            <w:tcW w:w="5846" w:type="dxa"/>
          </w:tcPr>
          <w:p w:rsidR="001F3B95" w:rsidRPr="001F3B95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реализующих программы ДОД в активных формах туризма (походы и экспедиции)</w:t>
            </w:r>
          </w:p>
          <w:p w:rsidR="001F3B95" w:rsidRPr="009A4FC1" w:rsidRDefault="001F3B95" w:rsidP="00E42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F3B95" w:rsidRDefault="001F3B95" w:rsidP="00E424ED">
            <w:pPr>
              <w:jc w:val="both"/>
            </w:pPr>
          </w:p>
        </w:tc>
      </w:tr>
    </w:tbl>
    <w:p w:rsidR="00537942" w:rsidRDefault="00537942"/>
    <w:sectPr w:rsidR="00537942" w:rsidSect="0053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4FC1"/>
    <w:rsid w:val="00025226"/>
    <w:rsid w:val="00177327"/>
    <w:rsid w:val="001F3B95"/>
    <w:rsid w:val="002B20BD"/>
    <w:rsid w:val="002B741A"/>
    <w:rsid w:val="002C3E06"/>
    <w:rsid w:val="00537942"/>
    <w:rsid w:val="007A338B"/>
    <w:rsid w:val="009A4FC1"/>
    <w:rsid w:val="00E424ED"/>
    <w:rsid w:val="00FD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2020-04-16T16:46:00Z</dcterms:created>
  <dcterms:modified xsi:type="dcterms:W3CDTF">2020-04-16T17:15:00Z</dcterms:modified>
</cp:coreProperties>
</file>