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61C3CB2B" w:rsidR="00010F32" w:rsidRPr="00E24ACE" w:rsidRDefault="004447D7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15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>
        <w:rPr>
          <w:rFonts w:ascii="Arial" w:hAnsi="Arial" w:cs="Arial"/>
          <w:color w:val="595959"/>
          <w:sz w:val="24"/>
        </w:rPr>
        <w:t>5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76C67C5E" w14:textId="0899D8CF" w:rsidR="00E97E89" w:rsidRDefault="004447D7" w:rsidP="004447D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ДЕТЯМ НУЖНА ЗАБОТА</w:t>
      </w:r>
      <w:r w:rsidRPr="004447D7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КАК ГОСУДАРСТВО ПОДДЕРЖИТ СЕМЬИ</w:t>
      </w:r>
      <w:r w:rsidR="009C011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2548EC7D" w14:textId="77777777" w:rsidR="00962C5A" w:rsidRPr="0002467F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6AEB4022" w14:textId="09C64C95" w:rsidR="00BB5817" w:rsidRDefault="00BB5817" w:rsidP="00480550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Президент России Владимир Путин объявил о новых мерах поддержки населения — с 1 июня семьям с детьми от 3 до 16 лет выплатят по 10 000 рублей. По данным Росстата, в начале нынешнего года в России проживало 22,7 </w:t>
      </w:r>
      <w:proofErr w:type="gramStart"/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>млн</w:t>
      </w:r>
      <w:proofErr w:type="gramEnd"/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детей в возрасте от 3 до 15 лет. В Международный день сем</w:t>
      </w:r>
      <w:r w:rsidR="001304EB">
        <w:rPr>
          <w:rFonts w:ascii="Arial" w:hAnsi="Arial" w:cs="Arial"/>
          <w:b/>
          <w:color w:val="525252" w:themeColor="accent3" w:themeShade="80"/>
          <w:sz w:val="24"/>
          <w:szCs w:val="24"/>
        </w:rPr>
        <w:t>ей рассказываем, как</w:t>
      </w:r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поддерживают российские семьи с детьми </w:t>
      </w:r>
      <w:proofErr w:type="gramStart"/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>и</w:t>
      </w:r>
      <w:proofErr w:type="gramEnd"/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при чем здесь пере</w:t>
      </w:r>
      <w:r w:rsidR="000A1FF9">
        <w:rPr>
          <w:rFonts w:ascii="Arial" w:hAnsi="Arial" w:cs="Arial"/>
          <w:b/>
          <w:color w:val="525252" w:themeColor="accent3" w:themeShade="80"/>
          <w:sz w:val="24"/>
          <w:szCs w:val="24"/>
        </w:rPr>
        <w:t>пись</w:t>
      </w:r>
      <w:bookmarkStart w:id="0" w:name="_GoBack"/>
      <w:bookmarkEnd w:id="0"/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населения.</w:t>
      </w:r>
    </w:p>
    <w:p w14:paraId="6C217D9B" w14:textId="77777777" w:rsidR="00BB5817" w:rsidRPr="00BB5817" w:rsidRDefault="00BB5817" w:rsidP="00726EF8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Статистики определяют семью как общность совместно проживающих людей, связанных родством, свойством и общим бюджетом. Большие семьи, где «семеро по лавкам сидят», ушли в прошлое. По данным Всероссийской переписи населения 2002 года, среднее число рожденных детей в расчете на 1000 женщин составило 1513. Согласно сведениям, собранным во время переписи 2010 года, этот показатель снизился до 1469 детей. При этом в городе, по данным переписи 2002 года, на 1000 женщин родилось 1350 детей, а по данным 2010 года — 1328 детей; в селе 1993 и 1876 детей соответственно. </w:t>
      </w:r>
    </w:p>
    <w:p w14:paraId="5BDC9E44" w14:textId="77777777" w:rsidR="00BB5817" w:rsidRPr="00BB5817" w:rsidRDefault="00BB5817" w:rsidP="00726EF8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Если в начале 2000-х годов молодожены ограничивались рождением одного ребенка, то с середины 2010-х годов в России наметилась тенденция к модели двухдетной семьи. Импульсом к повышению рождаемости стало введение с 2007 года госпрограммы поддержки семей с детьми за счет материнского капитала. Программа была запущена после анализа данных Всероссийской переписи населения 2002 года. Также в 2012 году начали действовать региональные материнские капиталы. В целом за 10 лет действия программы рождаемость выросла на 20–25%, отмечают исследователи. </w:t>
      </w:r>
    </w:p>
    <w:p w14:paraId="39B07364" w14:textId="416EF048" w:rsidR="00BB5817" w:rsidRPr="00BB5817" w:rsidRDefault="00BB5817" w:rsidP="00726EF8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Весной нынешнего года программа материнского капитала была расширена. 1 марта президент России Владимир Путин подписал закон, распространяющи</w:t>
      </w:r>
      <w:r w:rsidR="004E0DD0">
        <w:rPr>
          <w:rFonts w:ascii="Arial" w:hAnsi="Arial" w:cs="Arial"/>
          <w:color w:val="525252" w:themeColor="accent3" w:themeShade="80"/>
          <w:sz w:val="24"/>
          <w:szCs w:val="24"/>
        </w:rPr>
        <w:t xml:space="preserve">й право на получение 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>капитала при рождении первого ребенка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, а также увеличение суммы выплаты на 150 000 руб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>лей при рождении второго. Семьи, в которых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родился первый ребенок, получат от государства 466 617 рублей. При рождении вт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>орого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материнский капитал увеличится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 xml:space="preserve"> на 150 000 рублей до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616 617 рублей. При этом</w:t>
      </w:r>
      <w:r w:rsidR="004E0DD0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A03E0E">
        <w:rPr>
          <w:rFonts w:ascii="Arial" w:hAnsi="Arial" w:cs="Arial"/>
          <w:color w:val="525252" w:themeColor="accent3" w:themeShade="80"/>
          <w:sz w:val="24"/>
          <w:szCs w:val="24"/>
        </w:rPr>
        <w:t>действие программы</w:t>
      </w:r>
      <w:r w:rsidR="004E0DD0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A03E0E">
        <w:rPr>
          <w:rFonts w:ascii="Arial" w:hAnsi="Arial" w:cs="Arial"/>
          <w:color w:val="525252" w:themeColor="accent3" w:themeShade="80"/>
          <w:sz w:val="24"/>
          <w:szCs w:val="24"/>
        </w:rPr>
        <w:t>продлено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до 31 декабря 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 xml:space="preserve">2026 года. </w:t>
      </w:r>
    </w:p>
    <w:p w14:paraId="41479141" w14:textId="745346A4" w:rsidR="00BB5817" w:rsidRPr="00BB5817" w:rsidRDefault="00FF64CE" w:rsidP="00726EF8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Д</w:t>
      </w:r>
      <w:r w:rsidR="00BB5817"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вух и более детей стали заводить семьи, которые изначально планировали иметь больше одного ребенка. «Главной задачей демографической политики и надеждой на увеличение численности детей </w:t>
      </w:r>
      <w:r w:rsidR="00BB5817" w:rsidRPr="00BB5817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 xml:space="preserve">остаются семьи, которые намерены заводить второго, третьего и последующих детей. При этом в структуре женского населения преобладают женщины старше 25–30 лет, которые уже </w:t>
      </w:r>
      <w:proofErr w:type="gramStart"/>
      <w:r w:rsidR="00BB5817" w:rsidRPr="00BB5817">
        <w:rPr>
          <w:rFonts w:ascii="Arial" w:hAnsi="Arial" w:cs="Arial"/>
          <w:color w:val="525252" w:themeColor="accent3" w:themeShade="80"/>
          <w:sz w:val="24"/>
          <w:szCs w:val="24"/>
        </w:rPr>
        <w:t>имеют первенца и находятся</w:t>
      </w:r>
      <w:proofErr w:type="gramEnd"/>
      <w:r w:rsidR="00BB5817"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в прекрасном репродуктивном возрасте для рождения второго и последующих детей», — отмечает заведующая лабораторией количественных методов исследования регионального развития РЭУ имени Г.В. Плеханова Елена Егорова. </w:t>
      </w:r>
    </w:p>
    <w:p w14:paraId="719C40DA" w14:textId="77777777" w:rsidR="00BB5817" w:rsidRDefault="00BB5817" w:rsidP="00726EF8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Детальный анализ состава и развития семьи возможен только на основе сведений, полученных при проведении переписи населения. Базы данных ЗАГС, МВД и миграционной службы не дают полной картины народонаселения. Актуализированные данные о численности и структуре населения России будут получены после проведения Всероссийской переписи населения. Ранее планировалось, что основной этап Всероссийской переписи населения пройдет с 1 по 31 октября 2020 года. В связи со сложной эпидемиологической ситуацией в стране Росстат выступил с предложением перенести ее на 2021 год.</w:t>
      </w:r>
    </w:p>
    <w:p w14:paraId="2D386188" w14:textId="77777777" w:rsidR="00B82EFA" w:rsidRPr="00BB5817" w:rsidRDefault="00B82EFA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11681534" w14:textId="77777777"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Pr="00B82EFA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77777777" w:rsidR="004E096C" w:rsidRPr="0002467F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02467F" w:rsidRDefault="0018010F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18010F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18010F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18010F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18010F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18010F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18010F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Pr="0002467F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24139" w14:textId="77777777" w:rsidR="0018010F" w:rsidRDefault="0018010F" w:rsidP="00A02726">
      <w:pPr>
        <w:spacing w:after="0" w:line="240" w:lineRule="auto"/>
      </w:pPr>
      <w:r>
        <w:separator/>
      </w:r>
    </w:p>
  </w:endnote>
  <w:endnote w:type="continuationSeparator" w:id="0">
    <w:p w14:paraId="63D27F75" w14:textId="77777777" w:rsidR="0018010F" w:rsidRDefault="0018010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0A1FF9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35208" w14:textId="77777777" w:rsidR="0018010F" w:rsidRDefault="0018010F" w:rsidP="00A02726">
      <w:pPr>
        <w:spacing w:after="0" w:line="240" w:lineRule="auto"/>
      </w:pPr>
      <w:r>
        <w:separator/>
      </w:r>
    </w:p>
  </w:footnote>
  <w:footnote w:type="continuationSeparator" w:id="0">
    <w:p w14:paraId="0B038310" w14:textId="77777777" w:rsidR="0018010F" w:rsidRDefault="0018010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18010F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010F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18010F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79BA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1FF9"/>
    <w:rsid w:val="000A6083"/>
    <w:rsid w:val="000A61AC"/>
    <w:rsid w:val="000A6DFF"/>
    <w:rsid w:val="000A7DD3"/>
    <w:rsid w:val="000B092B"/>
    <w:rsid w:val="000B0C46"/>
    <w:rsid w:val="000B0DB8"/>
    <w:rsid w:val="000B27FD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7A70"/>
    <w:rsid w:val="0018010F"/>
    <w:rsid w:val="00182F96"/>
    <w:rsid w:val="0018550A"/>
    <w:rsid w:val="00186157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6901"/>
    <w:rsid w:val="002C6FB9"/>
    <w:rsid w:val="002D1109"/>
    <w:rsid w:val="002D2073"/>
    <w:rsid w:val="002D302C"/>
    <w:rsid w:val="002D4115"/>
    <w:rsid w:val="002D6A4C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4810"/>
    <w:rsid w:val="003175E1"/>
    <w:rsid w:val="00317C2A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587C"/>
    <w:rsid w:val="0037240A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30E5"/>
    <w:rsid w:val="003F5870"/>
    <w:rsid w:val="003F70DF"/>
    <w:rsid w:val="00401483"/>
    <w:rsid w:val="00401DE6"/>
    <w:rsid w:val="004075BB"/>
    <w:rsid w:val="004075EA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4BDA"/>
    <w:rsid w:val="005A63FB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4FC5"/>
    <w:rsid w:val="00636306"/>
    <w:rsid w:val="00637329"/>
    <w:rsid w:val="00641C3E"/>
    <w:rsid w:val="00642B82"/>
    <w:rsid w:val="00645D36"/>
    <w:rsid w:val="00646536"/>
    <w:rsid w:val="00646F29"/>
    <w:rsid w:val="00653840"/>
    <w:rsid w:val="00655C29"/>
    <w:rsid w:val="00656EFA"/>
    <w:rsid w:val="006573A3"/>
    <w:rsid w:val="006607CF"/>
    <w:rsid w:val="00661E8B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F4A"/>
    <w:rsid w:val="006E794A"/>
    <w:rsid w:val="006F074E"/>
    <w:rsid w:val="006F14F1"/>
    <w:rsid w:val="006F1855"/>
    <w:rsid w:val="006F3716"/>
    <w:rsid w:val="006F3DA7"/>
    <w:rsid w:val="0070374F"/>
    <w:rsid w:val="007046E4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EBA"/>
    <w:rsid w:val="00726EF8"/>
    <w:rsid w:val="00727431"/>
    <w:rsid w:val="0072766F"/>
    <w:rsid w:val="007308D6"/>
    <w:rsid w:val="0073597B"/>
    <w:rsid w:val="007363CF"/>
    <w:rsid w:val="007417CD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2F48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29FD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6A0B"/>
    <w:rsid w:val="00860AEC"/>
    <w:rsid w:val="008712D5"/>
    <w:rsid w:val="0087165E"/>
    <w:rsid w:val="00874E48"/>
    <w:rsid w:val="00881232"/>
    <w:rsid w:val="0088206E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A51"/>
    <w:rsid w:val="008B7335"/>
    <w:rsid w:val="008C1281"/>
    <w:rsid w:val="008C23D2"/>
    <w:rsid w:val="008C3436"/>
    <w:rsid w:val="008E159A"/>
    <w:rsid w:val="008E179C"/>
    <w:rsid w:val="008E3DB5"/>
    <w:rsid w:val="008E4447"/>
    <w:rsid w:val="008E7480"/>
    <w:rsid w:val="008F0E7A"/>
    <w:rsid w:val="008F0FB0"/>
    <w:rsid w:val="008F237D"/>
    <w:rsid w:val="008F69D5"/>
    <w:rsid w:val="00901A2F"/>
    <w:rsid w:val="00904AAB"/>
    <w:rsid w:val="0090711C"/>
    <w:rsid w:val="0090752A"/>
    <w:rsid w:val="0091228F"/>
    <w:rsid w:val="00912ADB"/>
    <w:rsid w:val="009166CA"/>
    <w:rsid w:val="00921727"/>
    <w:rsid w:val="009227D0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E59"/>
    <w:rsid w:val="009D7C0A"/>
    <w:rsid w:val="009E1071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5EAE"/>
    <w:rsid w:val="00A90AF2"/>
    <w:rsid w:val="00A931CC"/>
    <w:rsid w:val="00A93D50"/>
    <w:rsid w:val="00A9412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6894"/>
    <w:rsid w:val="00B74C0A"/>
    <w:rsid w:val="00B77ACD"/>
    <w:rsid w:val="00B80983"/>
    <w:rsid w:val="00B82EFA"/>
    <w:rsid w:val="00B846AE"/>
    <w:rsid w:val="00B908A1"/>
    <w:rsid w:val="00B91EB5"/>
    <w:rsid w:val="00BA18BE"/>
    <w:rsid w:val="00BA21A2"/>
    <w:rsid w:val="00BA3065"/>
    <w:rsid w:val="00BA3215"/>
    <w:rsid w:val="00BA47BD"/>
    <w:rsid w:val="00BA50D2"/>
    <w:rsid w:val="00BA5461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E43"/>
    <w:rsid w:val="00BD5B76"/>
    <w:rsid w:val="00BE2BCE"/>
    <w:rsid w:val="00BE2D00"/>
    <w:rsid w:val="00BE5D2E"/>
    <w:rsid w:val="00BE60C9"/>
    <w:rsid w:val="00BE6778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27256"/>
    <w:rsid w:val="00C276CA"/>
    <w:rsid w:val="00C31081"/>
    <w:rsid w:val="00C31765"/>
    <w:rsid w:val="00C341FF"/>
    <w:rsid w:val="00C35CAE"/>
    <w:rsid w:val="00C4067D"/>
    <w:rsid w:val="00C4080E"/>
    <w:rsid w:val="00C41BF6"/>
    <w:rsid w:val="00C43920"/>
    <w:rsid w:val="00C452B8"/>
    <w:rsid w:val="00C469AC"/>
    <w:rsid w:val="00C500D7"/>
    <w:rsid w:val="00C50195"/>
    <w:rsid w:val="00C50B1A"/>
    <w:rsid w:val="00C50D67"/>
    <w:rsid w:val="00C5115A"/>
    <w:rsid w:val="00C52F21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93391"/>
    <w:rsid w:val="00C97BBA"/>
    <w:rsid w:val="00C97DF5"/>
    <w:rsid w:val="00C97F28"/>
    <w:rsid w:val="00CA2ECF"/>
    <w:rsid w:val="00CA3EFB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5AB2"/>
    <w:rsid w:val="00D1695E"/>
    <w:rsid w:val="00D2164E"/>
    <w:rsid w:val="00D227E5"/>
    <w:rsid w:val="00D2663A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453B"/>
    <w:rsid w:val="00DE488D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4A23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52B9"/>
    <w:rsid w:val="00FB06B2"/>
    <w:rsid w:val="00FB1E84"/>
    <w:rsid w:val="00FC1AF9"/>
    <w:rsid w:val="00FC2996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248A"/>
    <w:rsid w:val="00FF4930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39E6-0572-4BF1-B892-6216030D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Матвеева Виктория Игоревна</cp:lastModifiedBy>
  <cp:revision>3</cp:revision>
  <cp:lastPrinted>2020-05-15T07:14:00Z</cp:lastPrinted>
  <dcterms:created xsi:type="dcterms:W3CDTF">2020-05-20T07:02:00Z</dcterms:created>
  <dcterms:modified xsi:type="dcterms:W3CDTF">2020-05-20T07:17:00Z</dcterms:modified>
</cp:coreProperties>
</file>