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ГРАФИК</w:t>
      </w:r>
    </w:p>
    <w:p>
      <w:pPr>
        <w:spacing w:after="0" w:line="240" w:lineRule="auto"/>
        <w:rPr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 с руководителями образовательных учреждений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18.08.2021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376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163"/>
        <w:gridCol w:w="1418"/>
        <w:gridCol w:w="1276"/>
        <w:gridCol w:w="1276"/>
        <w:gridCol w:w="1599"/>
      </w:tblGrid>
      <w:tr>
        <w:trPr>
          <w:trHeight w:val="1035"/>
        </w:trPr>
        <w:tc>
          <w:tcPr>
            <w:tcW w:w="7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2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9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814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1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0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16:00</w:t>
            </w:r>
          </w:p>
        </w:tc>
      </w:tr>
      <w:tr>
        <w:trPr>
          <w:trHeight w:val="295"/>
        </w:trPr>
        <w:tc>
          <w:tcPr>
            <w:tcW w:w="704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14" w:type="pct"/>
            <w:tcBorders>
              <w:top w:val="double" w:sz="4" w:space="0" w:color="auto"/>
            </w:tcBorders>
            <w:shd w:val="clear" w:color="auto" w:fill="EEECE1" w:themeFill="background2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1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0" w:type="pct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570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05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4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557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905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814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571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905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814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569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905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814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348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05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814" w:type="pct"/>
            <w:shd w:val="clear" w:color="auto" w:fill="EEECE1" w:themeFill="background2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574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Старт+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Левоб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Прав.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Взлет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ИМЦ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ППМС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Семья</w:t>
            </w: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rPr>
          <w:trHeight w:val="284"/>
        </w:trPr>
        <w:tc>
          <w:tcPr>
            <w:tcW w:w="704" w:type="pct"/>
            <w:tcBorders>
              <w:left w:val="double" w:sz="4" w:space="0" w:color="auto"/>
            </w:tcBorders>
            <w:shd w:val="clear" w:color="auto" w:fill="auto"/>
          </w:tcPr>
          <w:p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905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4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shd w:val="clear" w:color="auto" w:fill="EEECE1" w:themeFill="background2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>
      <w:pPr>
        <w:rPr>
          <w:rFonts w:ascii="Times New Roman" w:hAnsi="Times New Roman"/>
          <w:sz w:val="40"/>
          <w:szCs w:val="40"/>
        </w:rPr>
      </w:pPr>
    </w:p>
    <w:p>
      <w:pPr>
        <w:rPr>
          <w:rFonts w:ascii="Times New Roman" w:hAnsi="Times New Roman"/>
          <w:sz w:val="40"/>
          <w:szCs w:val="40"/>
        </w:rPr>
      </w:pPr>
    </w:p>
    <w:p>
      <w:pPr>
        <w:rPr>
          <w:rFonts w:ascii="Times New Roman" w:hAnsi="Times New Roman"/>
          <w:sz w:val="40"/>
          <w:szCs w:val="40"/>
        </w:rPr>
      </w:pPr>
    </w:p>
    <w:sectPr>
      <w:pgSz w:w="11906" w:h="16838"/>
      <w:pgMar w:top="1134" w:right="70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15"/>
    <w:multiLevelType w:val="hybridMultilevel"/>
    <w:tmpl w:val="55065D6E"/>
    <w:lvl w:ilvl="0" w:tplc="B98E13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F77AE5"/>
    <w:multiLevelType w:val="hybridMultilevel"/>
    <w:tmpl w:val="DD58F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caption"/>
    <w:basedOn w:val="a"/>
    <w:next w:val="a"/>
    <w:qFormat/>
    <w:pPr>
      <w:spacing w:after="0" w:line="240" w:lineRule="auto"/>
      <w:jc w:val="center"/>
    </w:pPr>
    <w:rPr>
      <w:rFonts w:ascii="Baltica" w:eastAsia="Times New Roman" w:hAnsi="Baltica"/>
      <w:bCs/>
      <w:w w:val="120"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caption"/>
    <w:basedOn w:val="a"/>
    <w:next w:val="a"/>
    <w:qFormat/>
    <w:pPr>
      <w:spacing w:after="0" w:line="240" w:lineRule="auto"/>
      <w:jc w:val="center"/>
    </w:pPr>
    <w:rPr>
      <w:rFonts w:ascii="Baltica" w:eastAsia="Times New Roman" w:hAnsi="Baltica"/>
      <w:bCs/>
      <w:w w:val="120"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Yakovze</dc:creator>
  <cp:lastModifiedBy>Жеребцова Ольга Николаевна</cp:lastModifiedBy>
  <cp:revision>8</cp:revision>
  <cp:lastPrinted>2021-08-13T13:23:00Z</cp:lastPrinted>
  <dcterms:created xsi:type="dcterms:W3CDTF">2021-08-13T12:49:00Z</dcterms:created>
  <dcterms:modified xsi:type="dcterms:W3CDTF">2021-08-16T07:44:00Z</dcterms:modified>
</cp:coreProperties>
</file>