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получения комплектов по финансовой грамотности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получения: ООО РЦ Северо-Западный.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Кубинская 75, склад №2.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в месте получения: Голубев Андрей +7-905-262-99-79.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документы: доверенность от школы и паспорт.</w:t>
      </w:r>
    </w:p>
    <w:p>
      <w:pPr>
        <w:jc w:val="center"/>
      </w:pPr>
    </w:p>
    <w:p>
      <w:pPr>
        <w:jc w:val="center"/>
      </w:pPr>
      <w:r>
        <w:rPr>
          <w:noProof/>
          <w:lang w:eastAsia="ru-RU"/>
        </w:rPr>
        <w:drawing>
          <wp:inline distT="0" distB="0" distL="0" distR="0">
            <wp:extent cx="6711515" cy="37987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81A3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7020" cy="380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пропускном пункте сказать, что приехали в «РЦ Северо-Западный», получить разовый пропуск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Последовательность действий по прибытии на склад: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припарковаться рядом со складом, не занимая погрузочное окно или ж/д пандус, а также, не создавая препятствий другому автотранспорту, осуществляющему парковку к погрузочным окнам;</w:t>
      </w:r>
    </w:p>
    <w:p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зайти на склад (</w:t>
      </w:r>
      <w:r>
        <w:rPr>
          <w:rFonts w:ascii="Times New Roman" w:hAnsi="Times New Roman"/>
          <w:b/>
          <w:color w:val="auto"/>
          <w:sz w:val="28"/>
          <w:szCs w:val="28"/>
        </w:rPr>
        <w:t>лестница на углу здания</w:t>
      </w:r>
      <w:r>
        <w:rPr>
          <w:rFonts w:ascii="Times New Roman" w:hAnsi="Times New Roman"/>
          <w:color w:val="auto"/>
          <w:sz w:val="28"/>
          <w:szCs w:val="28"/>
        </w:rPr>
        <w:t xml:space="preserve">, далее – </w:t>
      </w:r>
      <w:r>
        <w:rPr>
          <w:rFonts w:ascii="Times New Roman" w:hAnsi="Times New Roman"/>
          <w:b/>
          <w:color w:val="auto"/>
          <w:sz w:val="28"/>
          <w:szCs w:val="28"/>
        </w:rPr>
        <w:t>синяя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</w:rPr>
        <w:t>дверь</w:t>
      </w:r>
      <w:r>
        <w:rPr>
          <w:rFonts w:ascii="Times New Roman" w:hAnsi="Times New Roman"/>
          <w:color w:val="auto"/>
          <w:sz w:val="28"/>
          <w:szCs w:val="28"/>
        </w:rPr>
        <w:t xml:space="preserve">); подойти </w:t>
      </w:r>
      <w:r>
        <w:rPr>
          <w:rFonts w:ascii="Times New Roman" w:hAnsi="Times New Roman"/>
          <w:color w:val="auto"/>
          <w:sz w:val="28"/>
          <w:szCs w:val="28"/>
        </w:rPr>
        <w:br/>
        <w:t>к кабинету склада (слева у входа); сообщить оператору склада цель прибытия: забрать книги;</w:t>
      </w:r>
    </w:p>
    <w:p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далее следовать инструкциям оператора склада</w:t>
      </w:r>
    </w:p>
    <w:p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при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выезде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с территории склада сдать пропуск (желтый столбик перед шлагбаумом)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Как оформить доверенность: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строке «Наименование получателя» написать </w:t>
      </w:r>
      <w:r>
        <w:rPr>
          <w:rFonts w:ascii="Times New Roman" w:hAnsi="Times New Roman" w:cs="Times New Roman"/>
          <w:b/>
          <w:sz w:val="28"/>
          <w:szCs w:val="28"/>
        </w:rPr>
        <w:t>полное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 образовательного учреждение.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Обязательно: ФИО и паспортные данные, на кого оформлена доверенность.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«наименование поставщика» написать «Комитет по образованию».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«Перечень материальных ценностей» указать:</w:t>
      </w:r>
    </w:p>
    <w:p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Учебно-методический комплект 4 класс, К10</w:t>
      </w:r>
    </w:p>
    <w:p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Учебно-методический комплект 5-7 классы, К2</w:t>
      </w:r>
    </w:p>
    <w:p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Учебно-методический комплект 8,9 классы, К3</w:t>
      </w:r>
    </w:p>
    <w:p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Учебно-методический комплект 10, 11 классы, К4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 сокращенное написание. Например: УМК 4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, К10.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комплектов указывается в соответствии с количеством, указанным для ОУ в графике. Каждый комплект упакован в коробку.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Вес комплектов (1 коробки):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К10 – 14 кг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К2 - 30 кг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К3 – 28 кг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К4 – 32 кг</w:t>
      </w:r>
    </w:p>
    <w:p>
      <w:pPr>
        <w:jc w:val="both"/>
        <w:rPr>
          <w:rFonts w:ascii="Times New Roman" w:hAnsi="Times New Roman"/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УМК передаются в ОУ для ответственного хранения. После поставки в СПб полного перечня комплектов с ОУ будет заключен договор ответственного хранения и будут даны дополнительные разъяснения. 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вопросам организации получения комплектов звонить в Комитет </w:t>
      </w:r>
      <w:r>
        <w:rPr>
          <w:rFonts w:ascii="Times New Roman" w:hAnsi="Times New Roman"/>
          <w:sz w:val="28"/>
          <w:szCs w:val="28"/>
        </w:rPr>
        <w:br/>
        <w:t xml:space="preserve">по образованию </w:t>
      </w:r>
      <w:proofErr w:type="spellStart"/>
      <w:r>
        <w:rPr>
          <w:rFonts w:ascii="Times New Roman" w:hAnsi="Times New Roman"/>
          <w:sz w:val="28"/>
          <w:szCs w:val="28"/>
        </w:rPr>
        <w:t>Усковой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Юлии Алексеевна, 576-20-38, </w:t>
      </w:r>
      <w:hyperlink r:id="rId8" w:history="1">
        <w:r>
          <w:rPr>
            <w:rStyle w:val="a7"/>
            <w:rFonts w:ascii="Times New Roman" w:hAnsi="Times New Roman"/>
            <w:sz w:val="28"/>
            <w:szCs w:val="28"/>
            <w:lang w:val="en-US"/>
          </w:rPr>
          <w:t>uskova</w:t>
        </w:r>
        <w:r>
          <w:rPr>
            <w:rStyle w:val="a7"/>
            <w:rFonts w:ascii="Times New Roman" w:hAnsi="Times New Roman"/>
            <w:sz w:val="28"/>
            <w:szCs w:val="28"/>
          </w:rPr>
          <w:t>@</w:t>
        </w:r>
        <w:r>
          <w:rPr>
            <w:rStyle w:val="a7"/>
            <w:rFonts w:ascii="Times New Roman" w:hAnsi="Times New Roman"/>
            <w:sz w:val="28"/>
            <w:szCs w:val="28"/>
            <w:lang w:val="en-US"/>
          </w:rPr>
          <w:t>kobr</w:t>
        </w:r>
        <w:r>
          <w:rPr>
            <w:rStyle w:val="a7"/>
            <w:rFonts w:ascii="Times New Roman" w:hAnsi="Times New Roman"/>
            <w:sz w:val="28"/>
            <w:szCs w:val="28"/>
          </w:rPr>
          <w:t>.</w:t>
        </w:r>
        <w:r>
          <w:rPr>
            <w:rStyle w:val="a7"/>
            <w:rFonts w:ascii="Times New Roman" w:hAnsi="Times New Roman"/>
            <w:sz w:val="28"/>
            <w:szCs w:val="28"/>
            <w:lang w:val="en-US"/>
          </w:rPr>
          <w:t>gov</w:t>
        </w:r>
        <w:r>
          <w:rPr>
            <w:rStyle w:val="a7"/>
            <w:rFonts w:ascii="Times New Roman" w:hAnsi="Times New Roman"/>
            <w:sz w:val="28"/>
            <w:szCs w:val="28"/>
          </w:rPr>
          <w:t>.</w:t>
        </w:r>
        <w:r>
          <w:rPr>
            <w:rStyle w:val="a7"/>
            <w:rFonts w:ascii="Times New Roman" w:hAnsi="Times New Roman"/>
            <w:sz w:val="28"/>
            <w:szCs w:val="28"/>
            <w:lang w:val="en-US"/>
          </w:rPr>
          <w:t>spb</w:t>
        </w:r>
        <w:r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или специалисту отдела образования, от которого поступила информация.</w:t>
      </w:r>
    </w:p>
    <w:p>
      <w:pPr>
        <w:pStyle w:val="a3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Описание получаемых комплектов</w:t>
      </w:r>
      <w:r>
        <w:rPr>
          <w:rFonts w:ascii="Times New Roman" w:hAnsi="Times New Roman"/>
          <w:color w:val="auto"/>
          <w:sz w:val="28"/>
          <w:szCs w:val="28"/>
        </w:rPr>
        <w:t>:</w:t>
      </w:r>
    </w:p>
    <w:p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9362" w:type="dxa"/>
        <w:tblLook w:val="04A0" w:firstRow="1" w:lastRow="0" w:firstColumn="1" w:lastColumn="0" w:noHBand="0" w:noVBand="1"/>
      </w:tblPr>
      <w:tblGrid>
        <w:gridCol w:w="1060"/>
        <w:gridCol w:w="2496"/>
        <w:gridCol w:w="966"/>
        <w:gridCol w:w="3577"/>
        <w:gridCol w:w="1263"/>
      </w:tblGrid>
      <w:tr>
        <w:trPr>
          <w:trHeight w:val="183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код комплекта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 Описание Комплектов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 код Учебника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Описание Учебников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 Единица доставки (количество учебников в штуках)</w:t>
            </w:r>
          </w:p>
        </w:tc>
      </w:tr>
      <w:tr>
        <w:trPr>
          <w:trHeight w:val="63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К10</w:t>
            </w:r>
          </w:p>
        </w:tc>
        <w:tc>
          <w:tcPr>
            <w:tcW w:w="2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Учебно-методический комплект.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br/>
              <w:t xml:space="preserve">4 класс.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 3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Г.Гловели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Е.Гоппе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. Финансовая грамотность: Материалы для учащихся. 4 класс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</w:t>
            </w:r>
          </w:p>
        </w:tc>
      </w:tr>
      <w:tr>
        <w:trPr>
          <w:trHeight w:val="555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 4.2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Корлюгова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Ю.,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Гоппе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Е. Финансовая грамотность: учебная программа. 4 класс.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</w:t>
            </w:r>
          </w:p>
        </w:tc>
      </w:tr>
      <w:tr>
        <w:trPr>
          <w:trHeight w:val="645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 5.2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Корлюгова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Ю.,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Гоппе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Е. Финансовая грамотность: методические рекомендации для учителя. 4 класс.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</w:t>
            </w:r>
          </w:p>
        </w:tc>
      </w:tr>
      <w:tr>
        <w:trPr>
          <w:trHeight w:val="630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 6.2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Корлюгова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Ю.,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Е.Гоппе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. Финансовая грамотность: Материалы для родителей. 4 класс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30</w:t>
            </w:r>
          </w:p>
        </w:tc>
      </w:tr>
      <w:tr>
        <w:trPr>
          <w:trHeight w:val="630"/>
        </w:trPr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 7.2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Корлюгова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Ю.,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Е.Гоппе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. Финансовая грамотность: Рабочая тетрадь. 4 класс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30</w:t>
            </w:r>
          </w:p>
        </w:tc>
      </w:tr>
      <w:tr>
        <w:trPr>
          <w:trHeight w:val="57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K2</w:t>
            </w:r>
          </w:p>
        </w:tc>
        <w:tc>
          <w:tcPr>
            <w:tcW w:w="2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br/>
              <w:t xml:space="preserve">Учебно-методический комплект. 5-7 классы.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 8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И.Липсиц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. Е. Вигдорчик. Финансовая грамотность: Материалы для учащихся. 5-7 классы.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30</w:t>
            </w:r>
          </w:p>
        </w:tc>
      </w:tr>
      <w:tr>
        <w:trPr>
          <w:trHeight w:val="780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 9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Вигдорчик Е.,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Липсиц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И.,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Корлюгова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Ю.,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Половникова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А. Финансовая грамотность: учебная программа. 5-7 классы.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</w:t>
            </w:r>
          </w:p>
        </w:tc>
      </w:tr>
      <w:tr>
        <w:trPr>
          <w:trHeight w:val="720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 10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Корлюгова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Ю.,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Половникова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А. Финансовая грамотность: методические рекомендации для учителя. 5-7 классы.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</w:t>
            </w:r>
          </w:p>
        </w:tc>
      </w:tr>
      <w:tr>
        <w:trPr>
          <w:trHeight w:val="720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 11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Корлюгова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Ю, А.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Половникова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. Финансовая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грамотность:Материалы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для родителей. 5-7 классы.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30</w:t>
            </w:r>
          </w:p>
        </w:tc>
      </w:tr>
      <w:tr>
        <w:trPr>
          <w:trHeight w:val="660"/>
        </w:trPr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 12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Корлюгова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Ю, А.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Половникова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. Финансовая грамотность: Рабочая тетрадь. 5-7 классы.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30</w:t>
            </w:r>
          </w:p>
        </w:tc>
      </w:tr>
      <w:tr>
        <w:trPr>
          <w:trHeight w:val="66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K3</w:t>
            </w:r>
          </w:p>
        </w:tc>
        <w:tc>
          <w:tcPr>
            <w:tcW w:w="2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Учебно-методический комплект. 8, 9 классы.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 13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Липсиц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И., Рязанова О. Финансовая грамотность: материалы для учащихся. 8, 9 классы.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30</w:t>
            </w:r>
          </w:p>
        </w:tc>
      </w:tr>
      <w:tr>
        <w:trPr>
          <w:trHeight w:val="690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 14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Лавренова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Е., Рязанова О.,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Липсиц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И. Финансовая грамотность: учебная программа. 8, 9 классы.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</w:t>
            </w:r>
          </w:p>
        </w:tc>
      </w:tr>
      <w:tr>
        <w:trPr>
          <w:trHeight w:val="938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 15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Рязанова О.,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Липсиц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И.,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Лавренова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Е. Финансовая грамотность: методические рекомендации для учителя. 8, 9 классы.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</w:t>
            </w:r>
          </w:p>
        </w:tc>
      </w:tr>
      <w:tr>
        <w:trPr>
          <w:trHeight w:val="735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 16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Рязанова О.,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Липсиц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И.,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Лавренова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Е. Финансовая грамотность: материалы для родителей. 8, 9 классы.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30</w:t>
            </w:r>
          </w:p>
        </w:tc>
      </w:tr>
      <w:tr>
        <w:trPr>
          <w:trHeight w:val="720"/>
        </w:trPr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 17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Лавренова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Е.,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Липсиц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И., Рязанова О. Финансовая грамотность: рабочая тетрадь. 8, 9 классы.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30</w:t>
            </w:r>
          </w:p>
        </w:tc>
      </w:tr>
      <w:tr>
        <w:trPr>
          <w:trHeight w:val="91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K4</w:t>
            </w:r>
          </w:p>
        </w:tc>
        <w:tc>
          <w:tcPr>
            <w:tcW w:w="2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br/>
              <w:t xml:space="preserve">Учебно-методический комплект. 10, 11 классы.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 18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Брехова Ю.,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Алмосов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А., Завьялов Д. Финансовая грамотность: материалы для учащихся. 10, 11 классы.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30</w:t>
            </w:r>
          </w:p>
        </w:tc>
      </w:tr>
      <w:tr>
        <w:trPr>
          <w:trHeight w:val="645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 19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Брехова Ю.,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Алмосов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А., Завьялов Д. Финансовая грамотность: учебная программа. 10, 11 классы.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</w:t>
            </w:r>
          </w:p>
        </w:tc>
      </w:tr>
      <w:tr>
        <w:trPr>
          <w:trHeight w:val="720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 20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Брехова Ю.,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Алмосов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А., Завьялов Д. Финансовая грамотность: методические рекомендации для учителя. 10, 11 классы.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</w:t>
            </w:r>
          </w:p>
        </w:tc>
      </w:tr>
      <w:tr>
        <w:trPr>
          <w:trHeight w:val="825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 21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Брехова Ю.,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Алмосов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А., Завьялов Д. Финансовая грамотность: материалы для родителей. 10, 11 классы.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30</w:t>
            </w:r>
          </w:p>
        </w:tc>
      </w:tr>
      <w:tr>
        <w:trPr>
          <w:trHeight w:val="690"/>
        </w:trPr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 22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Брехова Ю.,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Алмосов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А., Завьялов Д. Финансовая грамотность: рабочая тетрадь. 10, 11 классы.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30</w:t>
            </w:r>
          </w:p>
        </w:tc>
      </w:tr>
    </w:tbl>
    <w:p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</w:p>
    <w:p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</w:p>
    <w:p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  <w:sect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>
      <w:pPr>
        <w:pStyle w:val="a3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lastRenderedPageBreak/>
        <w:t>График на 20 октября 2020.</w:t>
      </w:r>
      <w:bookmarkStart w:id="0" w:name="_GoBack"/>
      <w:bookmarkEnd w:id="0"/>
    </w:p>
    <w:p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608"/>
        <w:gridCol w:w="2483"/>
        <w:gridCol w:w="651"/>
        <w:gridCol w:w="1422"/>
        <w:gridCol w:w="2012"/>
        <w:gridCol w:w="1093"/>
        <w:gridCol w:w="1302"/>
      </w:tblGrid>
      <w:tr>
        <w:tc>
          <w:tcPr>
            <w:tcW w:w="318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№ п/п</w:t>
            </w:r>
          </w:p>
        </w:tc>
        <w:tc>
          <w:tcPr>
            <w:tcW w:w="1297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Район</w:t>
            </w:r>
          </w:p>
        </w:tc>
        <w:tc>
          <w:tcPr>
            <w:tcW w:w="340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№ ОУ</w:t>
            </w:r>
          </w:p>
        </w:tc>
        <w:tc>
          <w:tcPr>
            <w:tcW w:w="743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Время прибытия на склад</w:t>
            </w: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Наименование комплектов</w:t>
            </w:r>
          </w:p>
        </w:tc>
        <w:tc>
          <w:tcPr>
            <w:tcW w:w="57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Коли-</w:t>
            </w:r>
            <w:proofErr w:type="spellStart"/>
            <w:r>
              <w:rPr>
                <w:rFonts w:ascii="Times New Roman" w:hAnsi="Times New Roman"/>
                <w:color w:val="auto"/>
              </w:rPr>
              <w:t>чество</w:t>
            </w:r>
            <w:proofErr w:type="spellEnd"/>
          </w:p>
        </w:tc>
        <w:tc>
          <w:tcPr>
            <w:tcW w:w="680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Марки-</w:t>
            </w:r>
            <w:proofErr w:type="spellStart"/>
            <w:r>
              <w:rPr>
                <w:rFonts w:ascii="Times New Roman" w:hAnsi="Times New Roman"/>
                <w:color w:val="auto"/>
              </w:rPr>
              <w:t>ровка</w:t>
            </w:r>
            <w:proofErr w:type="spellEnd"/>
          </w:p>
        </w:tc>
      </w:tr>
      <w:tr>
        <w:trPr>
          <w:trHeight w:val="81"/>
        </w:trPr>
        <w:tc>
          <w:tcPr>
            <w:tcW w:w="318" w:type="pct"/>
            <w:vMerge w:val="restart"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 w:val="restart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Невский</w:t>
            </w:r>
          </w:p>
        </w:tc>
        <w:tc>
          <w:tcPr>
            <w:tcW w:w="340" w:type="pct"/>
            <w:vMerge w:val="restar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330</w:t>
            </w:r>
          </w:p>
        </w:tc>
        <w:tc>
          <w:tcPr>
            <w:tcW w:w="743" w:type="pct"/>
            <w:vMerge w:val="restar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10.00</w:t>
            </w: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4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K10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5-7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K2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8,9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K3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10,11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K4</w:t>
            </w:r>
          </w:p>
        </w:tc>
      </w:tr>
      <w:tr>
        <w:trPr>
          <w:trHeight w:val="81"/>
        </w:trPr>
        <w:tc>
          <w:tcPr>
            <w:tcW w:w="318" w:type="pct"/>
            <w:vMerge w:val="restart"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 w:val="restart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Невский</w:t>
            </w:r>
          </w:p>
        </w:tc>
        <w:tc>
          <w:tcPr>
            <w:tcW w:w="340" w:type="pct"/>
            <w:vMerge w:val="restar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332</w:t>
            </w:r>
          </w:p>
        </w:tc>
        <w:tc>
          <w:tcPr>
            <w:tcW w:w="743" w:type="pct"/>
            <w:vMerge w:val="restar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10.30</w:t>
            </w: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4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K10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5-7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K2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8,9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K3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10,11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K4</w:t>
            </w:r>
          </w:p>
        </w:tc>
      </w:tr>
      <w:tr>
        <w:trPr>
          <w:trHeight w:val="81"/>
        </w:trPr>
        <w:tc>
          <w:tcPr>
            <w:tcW w:w="318" w:type="pct"/>
            <w:vMerge w:val="restart"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 w:val="restart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Невский</w:t>
            </w:r>
          </w:p>
        </w:tc>
        <w:tc>
          <w:tcPr>
            <w:tcW w:w="340" w:type="pct"/>
            <w:vMerge w:val="restar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342</w:t>
            </w:r>
          </w:p>
        </w:tc>
        <w:tc>
          <w:tcPr>
            <w:tcW w:w="743" w:type="pct"/>
            <w:vMerge w:val="restar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11.00</w:t>
            </w: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4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K10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5-7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K2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8,9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K3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10,11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K4</w:t>
            </w:r>
          </w:p>
        </w:tc>
      </w:tr>
      <w:tr>
        <w:trPr>
          <w:trHeight w:val="81"/>
        </w:trPr>
        <w:tc>
          <w:tcPr>
            <w:tcW w:w="318" w:type="pct"/>
            <w:vMerge w:val="restart"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 w:val="restart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Невский</w:t>
            </w:r>
          </w:p>
        </w:tc>
        <w:tc>
          <w:tcPr>
            <w:tcW w:w="340" w:type="pct"/>
            <w:vMerge w:val="restar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497</w:t>
            </w:r>
          </w:p>
        </w:tc>
        <w:tc>
          <w:tcPr>
            <w:tcW w:w="743" w:type="pct"/>
            <w:vMerge w:val="restar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11.30</w:t>
            </w: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4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K10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5-7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K2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8,9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K3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10,11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K4</w:t>
            </w:r>
          </w:p>
        </w:tc>
      </w:tr>
      <w:tr>
        <w:trPr>
          <w:trHeight w:val="81"/>
        </w:trPr>
        <w:tc>
          <w:tcPr>
            <w:tcW w:w="318" w:type="pct"/>
            <w:vMerge w:val="restart"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 w:val="restart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Невский</w:t>
            </w:r>
          </w:p>
        </w:tc>
        <w:tc>
          <w:tcPr>
            <w:tcW w:w="340" w:type="pct"/>
            <w:vMerge w:val="restar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569</w:t>
            </w:r>
          </w:p>
        </w:tc>
        <w:tc>
          <w:tcPr>
            <w:tcW w:w="743" w:type="pct"/>
            <w:vMerge w:val="restar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12.00</w:t>
            </w: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4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K10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5-7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K2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8,9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K3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10,11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K4</w:t>
            </w:r>
          </w:p>
        </w:tc>
      </w:tr>
      <w:tr>
        <w:trPr>
          <w:trHeight w:val="81"/>
        </w:trPr>
        <w:tc>
          <w:tcPr>
            <w:tcW w:w="318" w:type="pct"/>
            <w:vMerge w:val="restart"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 w:val="restart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Невский</w:t>
            </w:r>
          </w:p>
        </w:tc>
        <w:tc>
          <w:tcPr>
            <w:tcW w:w="340" w:type="pct"/>
            <w:vMerge w:val="restar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338</w:t>
            </w:r>
          </w:p>
        </w:tc>
        <w:tc>
          <w:tcPr>
            <w:tcW w:w="743" w:type="pct"/>
            <w:vMerge w:val="restar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12.30</w:t>
            </w: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4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K10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5-7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K2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8,9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K3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10,11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K4</w:t>
            </w:r>
          </w:p>
        </w:tc>
      </w:tr>
      <w:tr>
        <w:trPr>
          <w:trHeight w:val="81"/>
        </w:trPr>
        <w:tc>
          <w:tcPr>
            <w:tcW w:w="318" w:type="pct"/>
            <w:vMerge w:val="restart"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 w:val="restart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Невский</w:t>
            </w:r>
          </w:p>
        </w:tc>
        <w:tc>
          <w:tcPr>
            <w:tcW w:w="340" w:type="pct"/>
            <w:vMerge w:val="restar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343</w:t>
            </w:r>
          </w:p>
        </w:tc>
        <w:tc>
          <w:tcPr>
            <w:tcW w:w="743" w:type="pct"/>
            <w:vMerge w:val="restar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13.00</w:t>
            </w: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4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K10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5-7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K2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8,9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K3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10,11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K4</w:t>
            </w:r>
          </w:p>
        </w:tc>
      </w:tr>
      <w:tr>
        <w:trPr>
          <w:trHeight w:val="81"/>
        </w:trPr>
        <w:tc>
          <w:tcPr>
            <w:tcW w:w="318" w:type="pct"/>
            <w:vMerge w:val="restart"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 w:val="restart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Невский</w:t>
            </w:r>
          </w:p>
        </w:tc>
        <w:tc>
          <w:tcPr>
            <w:tcW w:w="340" w:type="pct"/>
            <w:vMerge w:val="restar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345</w:t>
            </w:r>
          </w:p>
        </w:tc>
        <w:tc>
          <w:tcPr>
            <w:tcW w:w="743" w:type="pct"/>
            <w:vMerge w:val="restar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13.30</w:t>
            </w: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4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K10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5-7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K2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8,9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K3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10,11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K4</w:t>
            </w:r>
          </w:p>
        </w:tc>
      </w:tr>
      <w:tr>
        <w:trPr>
          <w:trHeight w:val="81"/>
        </w:trPr>
        <w:tc>
          <w:tcPr>
            <w:tcW w:w="318" w:type="pct"/>
            <w:vMerge w:val="restart"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 w:val="restart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Невский</w:t>
            </w:r>
          </w:p>
        </w:tc>
        <w:tc>
          <w:tcPr>
            <w:tcW w:w="340" w:type="pct"/>
            <w:vMerge w:val="restar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513</w:t>
            </w:r>
          </w:p>
        </w:tc>
        <w:tc>
          <w:tcPr>
            <w:tcW w:w="743" w:type="pct"/>
            <w:vMerge w:val="restar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14.00</w:t>
            </w: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4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K10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5-7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K2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8,9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K3</w:t>
            </w:r>
          </w:p>
        </w:tc>
      </w:tr>
      <w:tr>
        <w:trPr>
          <w:trHeight w:val="78"/>
        </w:trPr>
        <w:tc>
          <w:tcPr>
            <w:tcW w:w="318" w:type="pct"/>
            <w:vMerge/>
          </w:tcPr>
          <w:p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pct"/>
            <w:vMerge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43" w:type="pct"/>
            <w:vMerge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51" w:type="pct"/>
          </w:tcPr>
          <w:p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УМК 10,11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571" w:type="pct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>
            <w:pPr>
              <w:pStyle w:val="a3"/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K4</w:t>
            </w:r>
          </w:p>
        </w:tc>
      </w:tr>
    </w:tbl>
    <w:p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</w:p>
    <w:p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</w:p>
    <w:p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</w:p>
    <w:p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</w:p>
    <w:p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</w:rPr>
      </w:pPr>
    </w:p>
    <w:p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</w:p>
    <w:p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</w:p>
    <w:p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47A71"/>
    <w:multiLevelType w:val="hybridMultilevel"/>
    <w:tmpl w:val="A1FA63FC"/>
    <w:lvl w:ilvl="0" w:tplc="5328AC26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45578"/>
    <w:multiLevelType w:val="hybridMultilevel"/>
    <w:tmpl w:val="AA483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55891"/>
    <w:multiLevelType w:val="hybridMultilevel"/>
    <w:tmpl w:val="07DE3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04527"/>
    <w:multiLevelType w:val="hybridMultilevel"/>
    <w:tmpl w:val="024A1ADC"/>
    <w:lvl w:ilvl="0" w:tplc="3B7C7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Verdana" w:eastAsia="Times New Roman" w:hAnsi="Verdana" w:cs="Times New Roman"/>
      <w:color w:val="000080"/>
      <w:sz w:val="24"/>
      <w:szCs w:val="24"/>
      <w:lang w:eastAsia="ru-RU"/>
    </w:r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Verdana" w:eastAsia="Times New Roman" w:hAnsi="Verdana" w:cs="Times New Roman"/>
      <w:color w:val="000080"/>
      <w:sz w:val="24"/>
      <w:szCs w:val="24"/>
      <w:lang w:eastAsia="ru-RU"/>
    </w:r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7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kova@kobr.gov.spb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tm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C1F2C-4154-4A91-88C0-0C9E6057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Наталья Ивановна</dc:creator>
  <cp:lastModifiedBy>Громова Нина Юрьевна</cp:lastModifiedBy>
  <cp:revision>4</cp:revision>
  <cp:lastPrinted>2019-10-25T05:37:00Z</cp:lastPrinted>
  <dcterms:created xsi:type="dcterms:W3CDTF">2020-10-13T10:37:00Z</dcterms:created>
  <dcterms:modified xsi:type="dcterms:W3CDTF">2020-10-14T08:24:00Z</dcterms:modified>
</cp:coreProperties>
</file>