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зачисленных на обучение детей-беженцев из ЛНР, ДНР, Украины ГБОУ № 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6"/>
        <w:gridCol w:w="2439"/>
        <w:gridCol w:w="2351"/>
        <w:gridCol w:w="3117"/>
        <w:gridCol w:w="1729"/>
        <w:gridCol w:w="2374"/>
      </w:tblGrid>
      <w:tr>
        <w:tc>
          <w:tcPr>
            <w:tcW w:w="29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53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место, из </w:t>
            </w:r>
            <w:proofErr w:type="spellStart"/>
            <w:r>
              <w:rPr>
                <w:sz w:val="28"/>
                <w:szCs w:val="28"/>
              </w:rPr>
              <w:t>кот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рибыл</w:t>
            </w:r>
            <w:proofErr w:type="spellEnd"/>
          </w:p>
        </w:tc>
        <w:tc>
          <w:tcPr>
            <w:tcW w:w="18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81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охват </w:t>
            </w:r>
            <w:proofErr w:type="spellStart"/>
            <w:r>
              <w:rPr>
                <w:sz w:val="28"/>
                <w:szCs w:val="28"/>
              </w:rPr>
              <w:t>доп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бразованием</w:t>
            </w:r>
            <w:proofErr w:type="spellEnd"/>
            <w:r>
              <w:rPr>
                <w:sz w:val="28"/>
                <w:szCs w:val="28"/>
              </w:rPr>
              <w:t xml:space="preserve"> (да/нет)</w:t>
            </w:r>
          </w:p>
        </w:tc>
      </w:tr>
      <w:tr>
        <w:tc>
          <w:tcPr>
            <w:tcW w:w="295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5</cp:revision>
  <dcterms:created xsi:type="dcterms:W3CDTF">2022-09-12T10:48:00Z</dcterms:created>
  <dcterms:modified xsi:type="dcterms:W3CDTF">2022-09-12T10:56:00Z</dcterms:modified>
</cp:coreProperties>
</file>