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rPr>
      </w:pPr>
      <w:bookmarkStart w:id="0" w:name="_GoBack"/>
      <w:bookmarkEnd w:id="0"/>
    </w:p>
    <w:p>
      <w:pPr>
        <w:tabs>
          <w:tab w:val="left" w:pos="0"/>
        </w:tabs>
        <w:rPr>
          <w:b/>
        </w:rPr>
      </w:pPr>
      <w:r>
        <w:rPr>
          <w:b/>
        </w:rPr>
        <w:t xml:space="preserve">СОГЛАСОВАНО </w:t>
      </w:r>
      <w:r>
        <w:rPr>
          <w:b/>
        </w:rPr>
        <w:tab/>
      </w:r>
      <w:r>
        <w:rPr>
          <w:b/>
        </w:rPr>
        <w:tab/>
      </w:r>
      <w:r>
        <w:rPr>
          <w:b/>
        </w:rPr>
        <w:tab/>
      </w:r>
      <w:r>
        <w:rPr>
          <w:b/>
        </w:rPr>
        <w:tab/>
      </w:r>
      <w:r>
        <w:rPr>
          <w:b/>
        </w:rPr>
        <w:tab/>
        <w:t xml:space="preserve">          УТВЕРЖДЕН</w:t>
      </w:r>
    </w:p>
    <w:p>
      <w:pPr>
        <w:ind w:left="4248" w:firstLine="708"/>
      </w:pPr>
      <w:r>
        <w:t xml:space="preserve">          распоряжением Комитета</w:t>
      </w:r>
    </w:p>
    <w:p>
      <w:r>
        <w:t>____________________________________                    по образованию</w:t>
      </w:r>
    </w:p>
    <w:p>
      <w:pPr>
        <w:tabs>
          <w:tab w:val="left" w:pos="0"/>
        </w:tabs>
        <w:rPr>
          <w:sz w:val="16"/>
        </w:rPr>
      </w:pPr>
      <w:r>
        <w:rPr>
          <w:sz w:val="16"/>
        </w:rPr>
        <w:t xml:space="preserve">     </w:t>
      </w:r>
      <w:proofErr w:type="gramStart"/>
      <w:r>
        <w:rPr>
          <w:sz w:val="16"/>
        </w:rPr>
        <w:t xml:space="preserve">(наименование должности лица, ИОГВ, в ведении которого                               </w:t>
      </w:r>
      <w:r>
        <w:t>от _____________ №_____________</w:t>
      </w:r>
      <w:proofErr w:type="gramEnd"/>
    </w:p>
    <w:p>
      <w:r>
        <w:rPr>
          <w:sz w:val="16"/>
        </w:rPr>
        <w:t xml:space="preserve">                                  находится учреждение)</w:t>
      </w:r>
      <w:r>
        <w:t xml:space="preserve">                         </w:t>
      </w:r>
    </w:p>
    <w:p>
      <w:r>
        <w:t xml:space="preserve">_______________   _______________________ </w:t>
      </w:r>
    </w:p>
    <w:p>
      <w:pPr>
        <w:rPr>
          <w:sz w:val="16"/>
        </w:rPr>
      </w:pPr>
      <w:r>
        <w:rPr>
          <w:sz w:val="16"/>
          <w:szCs w:val="16"/>
        </w:rPr>
        <w:t xml:space="preserve">               </w:t>
      </w:r>
      <w:proofErr w:type="gramStart"/>
      <w:r>
        <w:rPr>
          <w:sz w:val="16"/>
          <w:szCs w:val="16"/>
        </w:rPr>
        <w:t xml:space="preserve">(подпись)                    (инициалы, фамилия лица, </w:t>
      </w:r>
      <w:r>
        <w:rPr>
          <w:sz w:val="16"/>
        </w:rPr>
        <w:t xml:space="preserve">которым </w:t>
      </w:r>
      <w:proofErr w:type="gramEnd"/>
    </w:p>
    <w:p>
      <w:pPr>
        <w:rPr>
          <w:sz w:val="16"/>
          <w:szCs w:val="16"/>
        </w:rPr>
      </w:pPr>
      <w:r>
        <w:rPr>
          <w:sz w:val="16"/>
        </w:rPr>
        <w:t xml:space="preserve">                                                                   согласован устав</w:t>
      </w:r>
      <w:r>
        <w:rPr>
          <w:sz w:val="16"/>
          <w:szCs w:val="16"/>
        </w:rPr>
        <w:t>)</w:t>
      </w:r>
    </w:p>
    <w:p>
      <w:pPr>
        <w:rPr>
          <w:sz w:val="16"/>
          <w:szCs w:val="16"/>
        </w:rPr>
      </w:pPr>
    </w:p>
    <w:p>
      <w:pPr>
        <w:rPr>
          <w:szCs w:val="16"/>
        </w:rPr>
      </w:pPr>
      <w:r>
        <w:rPr>
          <w:sz w:val="16"/>
          <w:szCs w:val="16"/>
        </w:rPr>
        <w:t xml:space="preserve">__________________________                          </w:t>
      </w:r>
      <w:r>
        <w:rPr>
          <w:szCs w:val="16"/>
        </w:rPr>
        <w:t>МП</w:t>
      </w:r>
      <w:r>
        <w:rPr>
          <w:rStyle w:val="a5"/>
        </w:rPr>
        <w:footnoteReference w:id="1"/>
      </w:r>
    </w:p>
    <w:p>
      <w:pPr>
        <w:rPr>
          <w:sz w:val="16"/>
          <w:szCs w:val="16"/>
        </w:rPr>
      </w:pPr>
      <w:r>
        <w:rPr>
          <w:sz w:val="16"/>
          <w:szCs w:val="16"/>
        </w:rPr>
        <w:t xml:space="preserve">                  (дата)</w:t>
      </w:r>
    </w:p>
    <w:p>
      <w:pPr>
        <w:adjustRightInd w:val="0"/>
        <w:contextualSpacing/>
        <w:rPr>
          <w:b/>
          <w:bCs/>
          <w:color w:val="000000"/>
          <w:sz w:val="22"/>
          <w:szCs w:val="22"/>
        </w:rPr>
      </w:pPr>
    </w:p>
    <w:p>
      <w:pPr>
        <w:adjustRightInd w:val="0"/>
        <w:contextualSpacing/>
        <w:rPr>
          <w:b/>
          <w:bCs/>
          <w:color w:val="000000"/>
          <w:sz w:val="22"/>
          <w:szCs w:val="22"/>
        </w:rPr>
      </w:pPr>
    </w:p>
    <w:p>
      <w:pPr>
        <w:adjustRightInd w:val="0"/>
        <w:contextualSpacing/>
        <w:rPr>
          <w:b/>
          <w:bCs/>
          <w:color w:val="000000"/>
          <w:sz w:val="22"/>
          <w:szCs w:val="22"/>
        </w:rPr>
      </w:pPr>
    </w:p>
    <w:p>
      <w:pPr>
        <w:adjustRightInd w:val="0"/>
        <w:contextualSpacing/>
        <w:rPr>
          <w:b/>
          <w:bCs/>
          <w:color w:val="000000"/>
          <w:sz w:val="22"/>
          <w:szCs w:val="22"/>
        </w:rPr>
      </w:pPr>
    </w:p>
    <w:p>
      <w:pPr>
        <w:adjustRightInd w:val="0"/>
        <w:contextualSpacing/>
        <w:rPr>
          <w:b/>
          <w:bCs/>
          <w:color w:val="000000"/>
          <w:sz w:val="22"/>
          <w:szCs w:val="22"/>
        </w:rPr>
      </w:pPr>
    </w:p>
    <w:p>
      <w:pPr>
        <w:adjustRightInd w:val="0"/>
        <w:contextualSpacing/>
        <w:jc w:val="center"/>
        <w:rPr>
          <w:b/>
          <w:bCs/>
          <w:color w:val="000000"/>
          <w:sz w:val="22"/>
          <w:szCs w:val="22"/>
        </w:rPr>
      </w:pPr>
    </w:p>
    <w:p>
      <w:pPr>
        <w:adjustRightInd w:val="0"/>
        <w:contextualSpacing/>
        <w:jc w:val="center"/>
        <w:rPr>
          <w:b/>
          <w:bCs/>
          <w:sz w:val="28"/>
          <w:szCs w:val="28"/>
        </w:rPr>
      </w:pPr>
      <w:r>
        <w:rPr>
          <w:b/>
          <w:bCs/>
          <w:sz w:val="28"/>
          <w:szCs w:val="28"/>
        </w:rPr>
        <w:t>УСТАВ</w:t>
      </w:r>
    </w:p>
    <w:p>
      <w:pPr>
        <w:adjustRightInd w:val="0"/>
        <w:contextualSpacing/>
        <w:jc w:val="center"/>
        <w:rPr>
          <w:b/>
          <w:bCs/>
          <w:sz w:val="28"/>
          <w:szCs w:val="28"/>
        </w:rPr>
      </w:pPr>
    </w:p>
    <w:p>
      <w:pPr>
        <w:contextualSpacing/>
        <w:jc w:val="center"/>
        <w:rPr>
          <w:b/>
          <w:bCs/>
          <w:sz w:val="28"/>
          <w:szCs w:val="28"/>
        </w:rPr>
      </w:pPr>
      <w:r>
        <w:rPr>
          <w:b/>
          <w:bCs/>
          <w:sz w:val="28"/>
          <w:szCs w:val="28"/>
        </w:rPr>
        <w:t>государственного бюджетного общеобразовательного учреждения</w:t>
      </w:r>
    </w:p>
    <w:p>
      <w:pPr>
        <w:contextualSpacing/>
        <w:jc w:val="center"/>
        <w:rPr>
          <w:b/>
          <w:bCs/>
          <w:sz w:val="28"/>
          <w:szCs w:val="28"/>
        </w:rPr>
      </w:pPr>
      <w:r>
        <w:rPr>
          <w:b/>
          <w:bCs/>
          <w:sz w:val="28"/>
          <w:szCs w:val="28"/>
        </w:rPr>
        <w:t>________________ № __________</w:t>
      </w:r>
    </w:p>
    <w:p>
      <w:pPr>
        <w:contextualSpacing/>
        <w:rPr>
          <w:bCs/>
          <w:sz w:val="16"/>
          <w:szCs w:val="16"/>
        </w:rPr>
      </w:pPr>
      <w:r>
        <w:rPr>
          <w:bCs/>
          <w:sz w:val="16"/>
          <w:szCs w:val="16"/>
        </w:rPr>
        <w:t xml:space="preserve">                                                                 (тип наименования учреждения)            (номер учреждения)</w:t>
      </w:r>
    </w:p>
    <w:p>
      <w:pPr>
        <w:contextualSpacing/>
        <w:jc w:val="center"/>
        <w:rPr>
          <w:b/>
          <w:bCs/>
          <w:sz w:val="28"/>
          <w:szCs w:val="28"/>
        </w:rPr>
      </w:pPr>
      <w:r>
        <w:rPr>
          <w:b/>
          <w:bCs/>
          <w:sz w:val="28"/>
          <w:szCs w:val="28"/>
        </w:rPr>
        <w:t>(_____________________ района Санкт-Петербурга)</w:t>
      </w:r>
      <w:r>
        <w:rPr>
          <w:rStyle w:val="a5"/>
          <w:sz w:val="28"/>
        </w:rPr>
        <w:footnoteReference w:id="2"/>
      </w:r>
    </w:p>
    <w:p>
      <w:pPr>
        <w:rPr>
          <w:sz w:val="16"/>
        </w:rPr>
      </w:pPr>
      <w:r>
        <w:rPr>
          <w:sz w:val="16"/>
        </w:rPr>
        <w:t xml:space="preserve">                                       (наименование района Санкт-Петербурга)</w:t>
      </w:r>
    </w:p>
    <w:p>
      <w:pPr>
        <w:jc w:val="center"/>
        <w:rPr>
          <w:sz w:val="16"/>
        </w:rPr>
      </w:pPr>
      <w:r>
        <w:rPr>
          <w:sz w:val="28"/>
        </w:rPr>
        <w:t>______________________________________</w:t>
      </w:r>
      <w:r>
        <w:rPr>
          <w:sz w:val="16"/>
        </w:rPr>
        <w:br/>
        <w:t>(дополнительное наименование учреждения)</w:t>
      </w:r>
    </w:p>
    <w:p>
      <w:pPr>
        <w:contextualSpacing/>
        <w:jc w:val="center"/>
        <w:rPr>
          <w:b/>
          <w:sz w:val="28"/>
          <w:szCs w:val="28"/>
        </w:rPr>
      </w:pPr>
      <w:r>
        <w:rPr>
          <w:b/>
          <w:bCs/>
          <w:sz w:val="28"/>
          <w:szCs w:val="28"/>
        </w:rPr>
        <w:t>(Редакция № __________)</w:t>
      </w:r>
      <w:r>
        <w:rPr>
          <w:rStyle w:val="a5"/>
          <w:b/>
          <w:bCs/>
          <w:sz w:val="28"/>
          <w:szCs w:val="28"/>
        </w:rPr>
        <w:footnoteReference w:id="3"/>
      </w:r>
    </w:p>
    <w:p>
      <w:pPr>
        <w:rPr>
          <w:sz w:val="16"/>
        </w:rPr>
      </w:pPr>
      <w:r>
        <w:rPr>
          <w:sz w:val="16"/>
        </w:rPr>
        <w:t xml:space="preserve">                                                                                                                       </w:t>
      </w:r>
      <w:proofErr w:type="gramStart"/>
      <w:r>
        <w:rPr>
          <w:sz w:val="16"/>
        </w:rPr>
        <w:t xml:space="preserve">(номер редакции </w:t>
      </w:r>
      <w:proofErr w:type="gramEnd"/>
    </w:p>
    <w:p>
      <w:pPr>
        <w:rPr>
          <w:sz w:val="16"/>
        </w:rPr>
      </w:pPr>
      <w:r>
        <w:rPr>
          <w:sz w:val="16"/>
        </w:rPr>
        <w:t xml:space="preserve">                                                                                                                    устава учреждения)</w:t>
      </w:r>
    </w:p>
    <w:p>
      <w:pPr>
        <w:rPr>
          <w:b/>
        </w:rPr>
      </w:pPr>
    </w:p>
    <w:p>
      <w:pPr>
        <w:rPr>
          <w:b/>
        </w:rPr>
      </w:pPr>
    </w:p>
    <w:p>
      <w:pPr>
        <w:rPr>
          <w:b/>
        </w:rPr>
      </w:pPr>
    </w:p>
    <w:p>
      <w:pPr>
        <w:rPr>
          <w:b/>
        </w:rPr>
      </w:pPr>
    </w:p>
    <w:p>
      <w:pPr>
        <w:rPr>
          <w:b/>
        </w:rPr>
      </w:pPr>
    </w:p>
    <w:p>
      <w:pPr>
        <w:rPr>
          <w:b/>
        </w:rPr>
      </w:pPr>
    </w:p>
    <w:p>
      <w:pPr>
        <w:rPr>
          <w:b/>
        </w:rPr>
      </w:pPr>
    </w:p>
    <w:p>
      <w:pPr>
        <w:rPr>
          <w:b/>
        </w:rPr>
      </w:pPr>
    </w:p>
    <w:p>
      <w:pPr>
        <w:adjustRightInd w:val="0"/>
        <w:contextualSpacing/>
        <w:jc w:val="center"/>
        <w:rPr>
          <w:b/>
          <w:bCs/>
          <w:color w:val="000000"/>
        </w:rPr>
      </w:pPr>
      <w:r>
        <w:rPr>
          <w:b/>
          <w:bCs/>
          <w:color w:val="000000"/>
        </w:rPr>
        <w:t>Санкт-Петербург</w:t>
      </w:r>
    </w:p>
    <w:p>
      <w:pPr>
        <w:adjustRightInd w:val="0"/>
        <w:contextualSpacing/>
        <w:jc w:val="center"/>
        <w:rPr>
          <w:b/>
          <w:bCs/>
          <w:color w:val="000000"/>
        </w:rPr>
      </w:pPr>
      <w:r>
        <w:rPr>
          <w:b/>
          <w:bCs/>
          <w:color w:val="000000"/>
        </w:rPr>
        <w:t>___________</w:t>
      </w:r>
    </w:p>
    <w:p>
      <w:pPr>
        <w:adjustRightInd w:val="0"/>
        <w:contextualSpacing/>
        <w:jc w:val="center"/>
        <w:rPr>
          <w:sz w:val="16"/>
        </w:rPr>
      </w:pPr>
      <w:r>
        <w:rPr>
          <w:sz w:val="16"/>
        </w:rPr>
        <w:t>(год)</w:t>
      </w:r>
    </w:p>
    <w:p>
      <w:pPr>
        <w:adjustRightInd w:val="0"/>
        <w:contextualSpacing/>
        <w:jc w:val="center"/>
      </w:pPr>
      <w:r>
        <w:rPr>
          <w:sz w:val="16"/>
        </w:rPr>
        <w:br w:type="page"/>
      </w:r>
    </w:p>
    <w:p>
      <w:pPr>
        <w:pStyle w:val="a8"/>
        <w:numPr>
          <w:ilvl w:val="0"/>
          <w:numId w:val="4"/>
        </w:numPr>
        <w:tabs>
          <w:tab w:val="left" w:pos="426"/>
        </w:tabs>
        <w:spacing w:after="0" w:line="240" w:lineRule="auto"/>
        <w:jc w:val="center"/>
        <w:rPr>
          <w:rFonts w:ascii="Times New Roman" w:hAnsi="Times New Roman"/>
          <w:b/>
          <w:sz w:val="24"/>
          <w:szCs w:val="24"/>
        </w:rPr>
      </w:pPr>
      <w:r>
        <w:rPr>
          <w:rFonts w:ascii="Times New Roman" w:hAnsi="Times New Roman"/>
          <w:b/>
          <w:sz w:val="24"/>
          <w:szCs w:val="24"/>
        </w:rPr>
        <w:lastRenderedPageBreak/>
        <w:t>ОБЩИЕ ПОЛОЖЕНИЯ</w:t>
      </w:r>
    </w:p>
    <w:p>
      <w:pPr>
        <w:pStyle w:val="a8"/>
        <w:tabs>
          <w:tab w:val="left" w:pos="426"/>
        </w:tabs>
        <w:spacing w:after="0" w:line="240" w:lineRule="auto"/>
        <w:ind w:left="0"/>
        <w:rPr>
          <w:rFonts w:ascii="Times New Roman" w:hAnsi="Times New Roman"/>
          <w:sz w:val="24"/>
          <w:szCs w:val="24"/>
        </w:rPr>
      </w:pPr>
    </w:p>
    <w:p>
      <w:pPr>
        <w:pStyle w:val="a8"/>
        <w:numPr>
          <w:ilvl w:val="1"/>
          <w:numId w:val="4"/>
        </w:numPr>
        <w:tabs>
          <w:tab w:val="left" w:pos="1134"/>
        </w:tabs>
        <w:spacing w:after="0" w:line="240" w:lineRule="auto"/>
        <w:ind w:left="0" w:firstLine="567"/>
        <w:rPr>
          <w:rFonts w:ascii="Times New Roman" w:hAnsi="Times New Roman"/>
          <w:sz w:val="24"/>
          <w:szCs w:val="24"/>
        </w:rPr>
      </w:pPr>
      <w:r>
        <w:rPr>
          <w:rFonts w:ascii="Times New Roman" w:hAnsi="Times New Roman"/>
          <w:sz w:val="24"/>
          <w:szCs w:val="24"/>
        </w:rPr>
        <w:t>____________________________________________________________________,</w:t>
      </w:r>
    </w:p>
    <w:p>
      <w:pPr>
        <w:ind w:left="2124" w:firstLine="708"/>
        <w:rPr>
          <w:sz w:val="16"/>
          <w:szCs w:val="16"/>
        </w:rPr>
      </w:pPr>
      <w:r>
        <w:rPr>
          <w:sz w:val="16"/>
          <w:szCs w:val="16"/>
        </w:rPr>
        <w:t xml:space="preserve">                    (полное наименование учреждения)</w:t>
      </w:r>
    </w:p>
    <w:p>
      <w:r>
        <w:t>сокращенное наименование:  ____________________________________________________,</w:t>
      </w:r>
    </w:p>
    <w:p>
      <w:pPr>
        <w:ind w:left="3540" w:firstLine="708"/>
        <w:rPr>
          <w:sz w:val="16"/>
        </w:rPr>
      </w:pPr>
      <w:r>
        <w:rPr>
          <w:sz w:val="16"/>
        </w:rPr>
        <w:t xml:space="preserve">         (сокращенное наименование учреждения)</w:t>
      </w:r>
    </w:p>
    <w:p>
      <w:pPr>
        <w:jc w:val="both"/>
      </w:pPr>
      <w:r>
        <w:t>(далее – образовательное учреждение), создано (в процессе реорганизации в форме</w:t>
      </w:r>
      <w:r>
        <w:br/>
        <w:t>_________________)</w:t>
      </w:r>
      <w:r>
        <w:rPr>
          <w:rStyle w:val="a5"/>
        </w:rPr>
        <w:footnoteReference w:id="4"/>
      </w:r>
      <w:r>
        <w:t xml:space="preserve"> на основании ______________________________________________</w:t>
      </w:r>
    </w:p>
    <w:p>
      <w:pPr>
        <w:rPr>
          <w:sz w:val="16"/>
        </w:rPr>
      </w:pPr>
      <w:r>
        <w:rPr>
          <w:sz w:val="16"/>
        </w:rPr>
        <w:t xml:space="preserve">    (форма реорганизации)                                                 (орган, принявший решение о создании учреждения, вид и реквизиты решения)</w:t>
      </w:r>
    </w:p>
    <w:p>
      <w:r>
        <w:t>и является общеобразовательной организацией.</w:t>
      </w:r>
    </w:p>
    <w:p>
      <w:pPr>
        <w:pStyle w:val="a8"/>
        <w:tabs>
          <w:tab w:val="left" w:pos="1134"/>
        </w:tabs>
        <w:spacing w:after="0" w:line="240" w:lineRule="auto"/>
        <w:ind w:left="0" w:firstLine="567"/>
        <w:rPr>
          <w:rFonts w:ascii="Times New Roman" w:hAnsi="Times New Roman"/>
          <w:sz w:val="24"/>
          <w:szCs w:val="24"/>
        </w:rPr>
      </w:pPr>
      <w:proofErr w:type="gramStart"/>
      <w:r>
        <w:rPr>
          <w:rFonts w:ascii="Times New Roman" w:hAnsi="Times New Roman"/>
          <w:sz w:val="24"/>
          <w:szCs w:val="24"/>
        </w:rPr>
        <w:t>(1.1. ____________________________________________________________________,</w:t>
      </w:r>
      <w:proofErr w:type="gramEnd"/>
    </w:p>
    <w:p>
      <w:pPr>
        <w:ind w:left="2124" w:firstLine="708"/>
        <w:rPr>
          <w:sz w:val="16"/>
          <w:szCs w:val="16"/>
        </w:rPr>
      </w:pPr>
      <w:r>
        <w:rPr>
          <w:sz w:val="16"/>
          <w:szCs w:val="16"/>
        </w:rPr>
        <w:t xml:space="preserve">                    (полное наименование учреждения)</w:t>
      </w:r>
    </w:p>
    <w:p>
      <w:r>
        <w:t>сокращенное наименование:  ____________________________________________________</w:t>
      </w:r>
    </w:p>
    <w:p>
      <w:pPr>
        <w:ind w:left="3540" w:firstLine="708"/>
        <w:rPr>
          <w:sz w:val="16"/>
        </w:rPr>
      </w:pPr>
      <w:r>
        <w:rPr>
          <w:sz w:val="16"/>
        </w:rPr>
        <w:t xml:space="preserve">         (сокращенное наименование учреждения)</w:t>
      </w:r>
    </w:p>
    <w:p>
      <w:pPr>
        <w:jc w:val="both"/>
      </w:pPr>
      <w:r>
        <w:t>(далее – образовательное учреждение), является общеобразовательной организацией.</w:t>
      </w:r>
    </w:p>
    <w:p>
      <w:pPr>
        <w:ind w:firstLine="567"/>
        <w:jc w:val="both"/>
      </w:pPr>
      <w:r>
        <w:t xml:space="preserve">Наименование образовательного учреждения при </w:t>
      </w:r>
      <w:proofErr w:type="gramStart"/>
      <w:r>
        <w:t>создании</w:t>
      </w:r>
      <w:proofErr w:type="gramEnd"/>
      <w:r>
        <w:t>: ____________________.</w:t>
      </w:r>
    </w:p>
    <w:p>
      <w:pPr>
        <w:ind w:firstLine="567"/>
        <w:jc w:val="both"/>
        <w:rPr>
          <w:sz w:val="16"/>
        </w:rPr>
      </w:pPr>
      <w:r>
        <w:rPr>
          <w:sz w:val="16"/>
        </w:rPr>
        <w:t xml:space="preserve">                                                                                                                                                               </w:t>
      </w:r>
      <w:proofErr w:type="gramStart"/>
      <w:r>
        <w:rPr>
          <w:sz w:val="16"/>
        </w:rPr>
        <w:t xml:space="preserve">(первоначальное наименование </w:t>
      </w:r>
      <w:proofErr w:type="gramEnd"/>
    </w:p>
    <w:p>
      <w:pPr>
        <w:ind w:left="7080"/>
        <w:jc w:val="both"/>
        <w:rPr>
          <w:sz w:val="16"/>
        </w:rPr>
      </w:pPr>
      <w:r>
        <w:rPr>
          <w:sz w:val="16"/>
        </w:rPr>
        <w:t xml:space="preserve">             учреждения)</w:t>
      </w:r>
    </w:p>
    <w:p>
      <w:pPr>
        <w:ind w:firstLine="567"/>
        <w:jc w:val="both"/>
      </w:pPr>
      <w:proofErr w:type="gramStart"/>
      <w:r>
        <w:t>Образовательное учреждение создано на основании __________________________)</w:t>
      </w:r>
      <w:r>
        <w:rPr>
          <w:rStyle w:val="a5"/>
        </w:rPr>
        <w:footnoteReference w:id="5"/>
      </w:r>
      <w:r>
        <w:t>.</w:t>
      </w:r>
      <w:proofErr w:type="gramEnd"/>
    </w:p>
    <w:p>
      <w:pPr>
        <w:ind w:firstLine="567"/>
        <w:jc w:val="both"/>
        <w:rPr>
          <w:sz w:val="16"/>
        </w:rPr>
      </w:pPr>
      <w:r>
        <w:rPr>
          <w:sz w:val="16"/>
        </w:rPr>
        <w:t xml:space="preserve">                                                                                                                                            </w:t>
      </w:r>
      <w:proofErr w:type="gramStart"/>
      <w:r>
        <w:rPr>
          <w:sz w:val="16"/>
        </w:rPr>
        <w:t>(орган, принявший решение о создании</w:t>
      </w:r>
      <w:proofErr w:type="gramEnd"/>
    </w:p>
    <w:p>
      <w:pPr>
        <w:ind w:firstLine="567"/>
        <w:jc w:val="both"/>
        <w:rPr>
          <w:sz w:val="16"/>
        </w:rPr>
      </w:pPr>
      <w:r>
        <w:rPr>
          <w:sz w:val="16"/>
        </w:rPr>
        <w:t xml:space="preserve">                                                                                                                                             учреждения, вид и реквизиты решения)</w:t>
      </w:r>
    </w:p>
    <w:p>
      <w:pPr>
        <w:ind w:firstLine="567"/>
        <w:jc w:val="both"/>
        <w:rPr>
          <w:sz w:val="16"/>
        </w:rPr>
      </w:pPr>
      <w:proofErr w:type="gramStart"/>
      <w:r>
        <w:t>Устав ____________________________ (далее – устав) утвержден ________________,</w:t>
      </w:r>
      <w:r>
        <w:br/>
      </w:r>
      <w:r>
        <w:rPr>
          <w:sz w:val="16"/>
        </w:rPr>
        <w:t xml:space="preserve">                             (первоначальное наименование учреждения) </w:t>
      </w:r>
      <w:r>
        <w:rPr>
          <w:sz w:val="16"/>
        </w:rPr>
        <w:tab/>
      </w:r>
      <w:r>
        <w:rPr>
          <w:sz w:val="16"/>
        </w:rPr>
        <w:tab/>
      </w:r>
      <w:r>
        <w:rPr>
          <w:sz w:val="16"/>
        </w:rPr>
        <w:tab/>
      </w:r>
      <w:r>
        <w:rPr>
          <w:sz w:val="16"/>
        </w:rPr>
        <w:tab/>
        <w:t xml:space="preserve">        (орган, принявший решение </w:t>
      </w:r>
      <w:proofErr w:type="gramEnd"/>
    </w:p>
    <w:p>
      <w:pPr>
        <w:ind w:firstLine="567"/>
        <w:jc w:val="both"/>
        <w:rPr>
          <w:sz w:val="16"/>
        </w:rPr>
      </w:pPr>
      <w:r>
        <w:rPr>
          <w:sz w:val="16"/>
        </w:rPr>
        <w:t xml:space="preserve">                                                                                                                                                                              о создании учреждения, </w:t>
      </w:r>
    </w:p>
    <w:p>
      <w:pPr>
        <w:ind w:firstLine="567"/>
        <w:jc w:val="both"/>
      </w:pPr>
      <w:r>
        <w:rPr>
          <w:sz w:val="16"/>
        </w:rPr>
        <w:t xml:space="preserve">                                                                                                                                                                             вид и реквизиты решения)</w:t>
      </w:r>
    </w:p>
    <w:p>
      <w:pPr>
        <w:jc w:val="both"/>
      </w:pPr>
      <w:r>
        <w:t>зарегистрирован ______________________</w:t>
      </w:r>
      <w:r>
        <w:rPr>
          <w:rStyle w:val="a5"/>
        </w:rPr>
        <w:footnoteReference w:id="6"/>
      </w:r>
      <w:r>
        <w:t>.</w:t>
      </w:r>
    </w:p>
    <w:p>
      <w:pPr>
        <w:rPr>
          <w:sz w:val="16"/>
        </w:rPr>
      </w:pPr>
      <w:r>
        <w:rPr>
          <w:sz w:val="16"/>
        </w:rPr>
        <w:tab/>
        <w:t xml:space="preserve">                                      (регистрирующий орган,  </w:t>
      </w:r>
      <w:r>
        <w:rPr>
          <w:sz w:val="16"/>
        </w:rPr>
        <w:br/>
        <w:t xml:space="preserve">                                             реквизиты регистрационной записи)</w:t>
      </w:r>
    </w:p>
    <w:p>
      <w:pPr>
        <w:ind w:firstLine="567"/>
      </w:pPr>
      <w:proofErr w:type="gramStart"/>
      <w:r>
        <w:t>Образовательное</w:t>
      </w:r>
      <w:proofErr w:type="gramEnd"/>
      <w:r>
        <w:t xml:space="preserve"> учреждение является правопреемником ______________________</w:t>
      </w:r>
    </w:p>
    <w:p>
      <w:pPr>
        <w:rPr>
          <w:sz w:val="16"/>
        </w:rPr>
      </w:pPr>
      <w:r>
        <w:rPr>
          <w:sz w:val="16"/>
        </w:rPr>
        <w:t xml:space="preserve">                                                                                                                                                                                (</w:t>
      </w:r>
      <w:proofErr w:type="spellStart"/>
      <w:r>
        <w:rPr>
          <w:sz w:val="16"/>
        </w:rPr>
        <w:t>правопредшественни</w:t>
      </w:r>
      <w:proofErr w:type="gramStart"/>
      <w:r>
        <w:rPr>
          <w:sz w:val="16"/>
        </w:rPr>
        <w:t>к</w:t>
      </w:r>
      <w:proofErr w:type="spellEnd"/>
      <w:r>
        <w:rPr>
          <w:sz w:val="16"/>
        </w:rPr>
        <w:t>(</w:t>
      </w:r>
      <w:proofErr w:type="gramEnd"/>
      <w:r>
        <w:rPr>
          <w:sz w:val="16"/>
        </w:rPr>
        <w:t>и)</w:t>
      </w:r>
    </w:p>
    <w:p>
      <w:r>
        <w:t>в части   _____________________________________________________________________</w:t>
      </w:r>
      <w:r>
        <w:rPr>
          <w:rStyle w:val="a5"/>
        </w:rPr>
        <w:footnoteReference w:id="7"/>
      </w:r>
      <w:r>
        <w:t>.</w:t>
      </w:r>
    </w:p>
    <w:p>
      <w:pPr>
        <w:ind w:firstLine="567"/>
        <w:rPr>
          <w:sz w:val="16"/>
        </w:rPr>
      </w:pPr>
      <w:r>
        <w:rPr>
          <w:sz w:val="16"/>
        </w:rPr>
        <w:t xml:space="preserve">                                  </w:t>
      </w:r>
      <w:proofErr w:type="gramStart"/>
      <w:r>
        <w:rPr>
          <w:sz w:val="16"/>
        </w:rPr>
        <w:t xml:space="preserve">(указываются пределы правопреемства (в каком объеме перешли права и обязанности: </w:t>
      </w:r>
      <w:proofErr w:type="gramEnd"/>
    </w:p>
    <w:p>
      <w:pPr>
        <w:ind w:firstLine="567"/>
        <w:rPr>
          <w:sz w:val="16"/>
        </w:rPr>
      </w:pPr>
      <w:r>
        <w:rPr>
          <w:sz w:val="16"/>
        </w:rPr>
        <w:t xml:space="preserve">                в полном объеме/в части переданного по передаточному акту (разделительному балансу) имущества и т.д.)</w:t>
      </w:r>
    </w:p>
    <w:p>
      <w:pPr>
        <w:ind w:firstLine="567"/>
      </w:pPr>
      <w:r>
        <w:t>В устав внесены изменения и дополнения:</w:t>
      </w:r>
    </w:p>
    <w:p>
      <w:pPr>
        <w:pStyle w:val="a8"/>
        <w:numPr>
          <w:ilvl w:val="0"/>
          <w:numId w:val="1"/>
        </w:numPr>
        <w:tabs>
          <w:tab w:val="left" w:pos="1134"/>
        </w:tabs>
        <w:spacing w:after="0" w:line="240" w:lineRule="auto"/>
        <w:ind w:left="0" w:firstLine="567"/>
        <w:rPr>
          <w:rFonts w:ascii="Times New Roman" w:hAnsi="Times New Roman"/>
          <w:sz w:val="24"/>
          <w:szCs w:val="24"/>
        </w:rPr>
      </w:pPr>
      <w:r>
        <w:rPr>
          <w:rFonts w:ascii="Times New Roman" w:hAnsi="Times New Roman"/>
          <w:sz w:val="24"/>
          <w:szCs w:val="24"/>
        </w:rPr>
        <w:t>в соответствии с _____________________________________________________</w:t>
      </w:r>
    </w:p>
    <w:p>
      <w:pPr>
        <w:rPr>
          <w:sz w:val="16"/>
        </w:rPr>
      </w:pPr>
      <w:r>
        <w:rPr>
          <w:sz w:val="16"/>
        </w:rPr>
        <w:t xml:space="preserve">                                                                       (ИОГВ, принявший решение о внесении изменений и дополнений, вид и реквизиты решения)</w:t>
      </w:r>
    </w:p>
    <w:p>
      <w:r>
        <w:t xml:space="preserve">(в том числе образовательное учреждение переименовано </w:t>
      </w:r>
      <w:proofErr w:type="gramStart"/>
      <w:r>
        <w:t>в</w:t>
      </w:r>
      <w:proofErr w:type="gramEnd"/>
      <w:r>
        <w:t xml:space="preserve"> ________________________)</w:t>
      </w:r>
      <w:r>
        <w:rPr>
          <w:rStyle w:val="a5"/>
        </w:rPr>
        <w:footnoteReference w:id="8"/>
      </w:r>
      <w:r>
        <w:t>,</w:t>
      </w:r>
    </w:p>
    <w:p>
      <w:pPr>
        <w:ind w:left="5664" w:firstLine="708"/>
        <w:rPr>
          <w:sz w:val="16"/>
        </w:rPr>
      </w:pPr>
      <w:r>
        <w:rPr>
          <w:sz w:val="16"/>
        </w:rPr>
        <w:t xml:space="preserve">  (новое наименование учреждения)</w:t>
      </w:r>
    </w:p>
    <w:p>
      <w:proofErr w:type="gramStart"/>
      <w:r>
        <w:t>регистрация</w:t>
      </w:r>
      <w:proofErr w:type="gramEnd"/>
      <w:r>
        <w:t xml:space="preserve"> которых произведена ______________________;</w:t>
      </w:r>
    </w:p>
    <w:p>
      <w:pPr>
        <w:rPr>
          <w:sz w:val="16"/>
        </w:rPr>
      </w:pPr>
      <w:r>
        <w:rPr>
          <w:sz w:val="16"/>
        </w:rPr>
        <w:t xml:space="preserve">                                                                                                    (регистрирующий орган,  </w:t>
      </w:r>
      <w:r>
        <w:rPr>
          <w:sz w:val="16"/>
        </w:rPr>
        <w:br/>
        <w:t xml:space="preserve">                                                                                          реквизиты регистрационной записи)</w:t>
      </w:r>
    </w:p>
    <w:p>
      <w:pPr>
        <w:pStyle w:val="a8"/>
        <w:numPr>
          <w:ilvl w:val="0"/>
          <w:numId w:val="1"/>
        </w:numPr>
        <w:tabs>
          <w:tab w:val="left" w:pos="1134"/>
        </w:tabs>
        <w:spacing w:after="0" w:line="240" w:lineRule="auto"/>
        <w:ind w:left="0" w:firstLine="567"/>
        <w:rPr>
          <w:rFonts w:ascii="Times New Roman" w:hAnsi="Times New Roman"/>
          <w:sz w:val="24"/>
          <w:szCs w:val="24"/>
        </w:rPr>
      </w:pPr>
      <w:r>
        <w:rPr>
          <w:rFonts w:ascii="Times New Roman" w:hAnsi="Times New Roman"/>
          <w:sz w:val="24"/>
          <w:szCs w:val="24"/>
        </w:rPr>
        <w:t>____________________________________________________________________.</w:t>
      </w:r>
    </w:p>
    <w:p>
      <w:pPr>
        <w:rPr>
          <w:sz w:val="16"/>
        </w:rPr>
      </w:pPr>
      <w:r>
        <w:rPr>
          <w:sz w:val="16"/>
        </w:rPr>
        <w:t xml:space="preserve">                                                         (указываются все случаи внесения изменений и дополнений в устав учреждения)</w:t>
      </w:r>
    </w:p>
    <w:p>
      <w:pPr>
        <w:pStyle w:val="a8"/>
        <w:numPr>
          <w:ilvl w:val="1"/>
          <w:numId w:val="4"/>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Собственником имущества образовательного учреждения является субъект Российской Федерации город федерального значения Санкт-Петербург </w:t>
      </w:r>
      <w:r>
        <w:rPr>
          <w:rFonts w:ascii="Times New Roman" w:hAnsi="Times New Roman"/>
          <w:sz w:val="24"/>
          <w:szCs w:val="24"/>
        </w:rPr>
        <w:br/>
        <w:t>(далее – собственник) в лице Комитета имущественных отношений Санкт-Петербурга (далее – КИО).</w:t>
      </w:r>
    </w:p>
    <w:p>
      <w:pPr>
        <w:tabs>
          <w:tab w:val="left" w:pos="1276"/>
        </w:tabs>
        <w:autoSpaceDE w:val="0"/>
        <w:autoSpaceDN w:val="0"/>
        <w:adjustRightInd w:val="0"/>
        <w:ind w:firstLine="567"/>
        <w:jc w:val="both"/>
      </w:pPr>
      <w:r>
        <w:t xml:space="preserve">Учредителем образовательного учреждения является город Санкт-Петербург </w:t>
      </w:r>
      <w:r>
        <w:br/>
        <w:t xml:space="preserve">(далее – учредитель). </w:t>
      </w:r>
      <w:proofErr w:type="gramStart"/>
      <w:r>
        <w:t>Функции и полномочия учредителя в отношении образовательного учреждения осуществляет Комитет по образованию (далее – Комитет), за исключением функций и полномочий, отнесенных к компетенции (администрации ____________ района</w:t>
      </w:r>
      <w:proofErr w:type="gramEnd"/>
    </w:p>
    <w:p>
      <w:pPr>
        <w:tabs>
          <w:tab w:val="left" w:pos="1276"/>
        </w:tabs>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roofErr w:type="gramStart"/>
      <w:r>
        <w:rPr>
          <w:sz w:val="16"/>
        </w:rPr>
        <w:t>(наименование</w:t>
      </w:r>
      <w:proofErr w:type="gramEnd"/>
    </w:p>
    <w:p>
      <w:pPr>
        <w:tabs>
          <w:tab w:val="left" w:pos="1276"/>
        </w:tabs>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                               района Санкт-Петербурга)</w:t>
      </w:r>
    </w:p>
    <w:p>
      <w:pPr>
        <w:tabs>
          <w:tab w:val="left" w:pos="1276"/>
        </w:tabs>
        <w:autoSpaceDE w:val="0"/>
        <w:autoSpaceDN w:val="0"/>
        <w:adjustRightInd w:val="0"/>
        <w:jc w:val="both"/>
      </w:pPr>
      <w:r>
        <w:t>Санкт-Петербурга (далее – администрация района), а также)</w:t>
      </w:r>
      <w:r>
        <w:rPr>
          <w:rStyle w:val="a5"/>
        </w:rPr>
        <w:footnoteReference w:id="9"/>
      </w:r>
      <w:r>
        <w:t xml:space="preserve"> КИО и Правительства </w:t>
      </w:r>
      <w:r>
        <w:br/>
        <w:t>Санкт-Петербурга.</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lastRenderedPageBreak/>
        <w:t xml:space="preserve">Образовательное учреждение находится в ведении </w:t>
      </w:r>
      <w:r>
        <w:rPr>
          <w:rFonts w:ascii="Times New Roman" w:hAnsi="Times New Roman"/>
          <w:sz w:val="24"/>
          <w:szCs w:val="24"/>
          <w:u w:val="single"/>
        </w:rPr>
        <w:t>Комитета/администрации</w:t>
      </w:r>
      <w:r>
        <w:rPr>
          <w:rFonts w:ascii="Times New Roman" w:hAnsi="Times New Roman"/>
          <w:sz w:val="24"/>
          <w:szCs w:val="24"/>
          <w:u w:val="single"/>
        </w:rPr>
        <w:br/>
      </w:r>
      <w:r>
        <w:rPr>
          <w:rFonts w:ascii="Times New Roman" w:hAnsi="Times New Roman"/>
          <w:sz w:val="16"/>
          <w:szCs w:val="16"/>
        </w:rPr>
        <w:t xml:space="preserve">                                                                                                                                                                         (выбрать ИОГВ, в ведении которого</w:t>
      </w:r>
      <w:proofErr w:type="gramEnd"/>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tabs>
          <w:tab w:val="left" w:pos="1276"/>
        </w:tabs>
        <w:autoSpaceDE w:val="0"/>
        <w:autoSpaceDN w:val="0"/>
        <w:adjustRightInd w:val="0"/>
        <w:jc w:val="both"/>
      </w:pPr>
      <w:r>
        <w:rPr>
          <w:u w:val="single"/>
        </w:rPr>
        <w:t>района</w:t>
      </w:r>
      <w:r>
        <w:t>, осуществляющег</w:t>
      </w:r>
      <w:proofErr w:type="gramStart"/>
      <w:r>
        <w:t>о(</w:t>
      </w:r>
      <w:proofErr w:type="gramEnd"/>
      <w:r>
        <w:t>-ей) координацию деятельности образовательного учреждения.</w:t>
      </w:r>
    </w:p>
    <w:p>
      <w:pPr>
        <w:tabs>
          <w:tab w:val="left" w:pos="1276"/>
        </w:tabs>
        <w:autoSpaceDE w:val="0"/>
        <w:autoSpaceDN w:val="0"/>
        <w:adjustRightInd w:val="0"/>
        <w:ind w:firstLine="567"/>
        <w:jc w:val="both"/>
      </w:pPr>
      <w:proofErr w:type="gramStart"/>
      <w:r>
        <w:t>Образовательное</w:t>
      </w:r>
      <w:proofErr w:type="gramEnd"/>
      <w:r>
        <w:t xml:space="preserve"> учреждение в своей деятельности подотчетно и подконтрольно </w:t>
      </w:r>
      <w:r>
        <w:rPr>
          <w:u w:val="single"/>
        </w:rPr>
        <w:t>Комитету/администрации района</w:t>
      </w:r>
      <w:r>
        <w:t>.</w:t>
      </w:r>
    </w:p>
    <w:p>
      <w:pPr>
        <w:tabs>
          <w:tab w:val="left" w:pos="1276"/>
        </w:tabs>
        <w:autoSpaceDE w:val="0"/>
        <w:autoSpaceDN w:val="0"/>
        <w:adjustRightInd w:val="0"/>
        <w:jc w:val="both"/>
      </w:pPr>
      <w:r>
        <w:rPr>
          <w:sz w:val="16"/>
          <w:szCs w:val="16"/>
        </w:rPr>
        <w:t xml:space="preserve">          (выбрать ИОГВ, в </w:t>
      </w:r>
      <w:proofErr w:type="gramStart"/>
      <w:r>
        <w:rPr>
          <w:sz w:val="16"/>
          <w:szCs w:val="16"/>
        </w:rPr>
        <w:t>ведении</w:t>
      </w:r>
      <w:proofErr w:type="gramEnd"/>
      <w:r>
        <w:rPr>
          <w:sz w:val="16"/>
          <w:szCs w:val="16"/>
        </w:rPr>
        <w:t xml:space="preserve"> которого </w:t>
      </w:r>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autoSpaceDE w:val="0"/>
        <w:autoSpaceDN w:val="0"/>
        <w:adjustRightInd w:val="0"/>
        <w:ind w:firstLine="567"/>
        <w:jc w:val="both"/>
      </w:pPr>
      <w:r>
        <w:t xml:space="preserve">Образовательное учреждение обязано представлять отчеты о своей деятельности </w:t>
      </w:r>
      <w:r>
        <w:br/>
      </w:r>
      <w:proofErr w:type="gramStart"/>
      <w:r>
        <w:t>и</w:t>
      </w:r>
      <w:proofErr w:type="gramEnd"/>
      <w:r>
        <w:t xml:space="preserve"> об использовании закрепленного за ним имущества в порядке, установленном правовыми актами </w:t>
      </w:r>
      <w:r>
        <w:rPr>
          <w:u w:val="single"/>
        </w:rPr>
        <w:t>Комитета/администрации района</w:t>
      </w:r>
      <w:r>
        <w:t>.</w:t>
      </w:r>
    </w:p>
    <w:p>
      <w:pPr>
        <w:tabs>
          <w:tab w:val="left" w:pos="1276"/>
        </w:tabs>
        <w:autoSpaceDE w:val="0"/>
        <w:autoSpaceDN w:val="0"/>
        <w:adjustRightInd w:val="0"/>
        <w:jc w:val="both"/>
        <w:rPr>
          <w:sz w:val="16"/>
          <w:szCs w:val="16"/>
        </w:rPr>
      </w:pPr>
      <w:r>
        <w:rPr>
          <w:sz w:val="16"/>
          <w:szCs w:val="16"/>
        </w:rPr>
        <w:t xml:space="preserve">                                                             (выбрать ИОГВ, в </w:t>
      </w:r>
      <w:proofErr w:type="gramStart"/>
      <w:r>
        <w:rPr>
          <w:sz w:val="16"/>
          <w:szCs w:val="16"/>
        </w:rPr>
        <w:t>ведении</w:t>
      </w:r>
      <w:proofErr w:type="gramEnd"/>
      <w:r>
        <w:rPr>
          <w:sz w:val="16"/>
          <w:szCs w:val="16"/>
        </w:rPr>
        <w:t xml:space="preserve"> которого </w:t>
      </w:r>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обязано представлять уполномоченным государственным органам запрашиваемую ими информацию, документы. </w:t>
      </w:r>
    </w:p>
    <w:p>
      <w:pPr>
        <w:tabs>
          <w:tab w:val="left" w:pos="1276"/>
        </w:tabs>
        <w:autoSpaceDE w:val="0"/>
        <w:autoSpaceDN w:val="0"/>
        <w:adjustRightInd w:val="0"/>
        <w:ind w:firstLine="567"/>
        <w:jc w:val="both"/>
      </w:pPr>
      <w:r>
        <w:t>На основании решений учредителя в порядке, установленном правовыми актами Санкт-Петербурга, могут осуществляться проверки деятельности образовательного учреждения.</w:t>
      </w:r>
    </w:p>
    <w:p>
      <w:pPr>
        <w:autoSpaceDE w:val="0"/>
        <w:autoSpaceDN w:val="0"/>
        <w:adjustRightInd w:val="0"/>
        <w:ind w:firstLine="567"/>
        <w:jc w:val="both"/>
      </w:pPr>
      <w:r>
        <w:t xml:space="preserve">Надлежащим образом уполномоченные представители учредителя имеют право беспрепятственного доступа в образовательное учреждение, право ознакомления </w:t>
      </w:r>
      <w:r>
        <w:br/>
        <w:t xml:space="preserve">с документами образовательного учреждения для осуществления проверок </w:t>
      </w:r>
      <w:r>
        <w:br/>
        <w:t>его деятельности в установленном законодательством Российской Федерации, правовыми актами Санкт-Петербурга порядке.</w:t>
      </w:r>
    </w:p>
    <w:p>
      <w:pPr>
        <w:autoSpaceDE w:val="0"/>
        <w:autoSpaceDN w:val="0"/>
        <w:adjustRightInd w:val="0"/>
        <w:ind w:firstLine="567"/>
        <w:jc w:val="both"/>
      </w:pPr>
      <w:proofErr w:type="gramStart"/>
      <w:r>
        <w:t>Образовательное</w:t>
      </w:r>
      <w:proofErr w:type="gramEnd"/>
      <w:r>
        <w:t xml:space="preserve"> учреждение в своей деятельности руководствуется законодательством Российской Федерации, правовыми актами Санкт-Петербурга, решениями исполнительных органов государственной власти Санкт-Петербурга, уставом.</w:t>
      </w:r>
    </w:p>
    <w:p>
      <w:pPr>
        <w:pStyle w:val="a8"/>
        <w:numPr>
          <w:ilvl w:val="1"/>
          <w:numId w:val="4"/>
        </w:numPr>
        <w:tabs>
          <w:tab w:val="left" w:pos="1276"/>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является юридическим лицом, унитарной некоммерческой организацией, имеет круглую печать, штамп и бланки со своим полным наименованием, лицевые счета, открываемые в финансовом органе Санкт-Петербурга.</w:t>
      </w:r>
    </w:p>
    <w:p>
      <w:pPr>
        <w:pStyle w:val="a8"/>
        <w:tabs>
          <w:tab w:val="left" w:pos="1276"/>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осуществляет операции с поступающими </w:t>
      </w:r>
      <w:r>
        <w:rPr>
          <w:rFonts w:ascii="Times New Roman" w:hAnsi="Times New Roman"/>
          <w:sz w:val="24"/>
          <w:szCs w:val="24"/>
        </w:rPr>
        <w:br/>
        <w:t>ему в соответствии с законодательством Российской Федерации денежными средствами через лицевой счет, открываемый в финансовом органе Санкт-Петербурга.</w:t>
      </w:r>
    </w:p>
    <w:p>
      <w:pPr>
        <w:pStyle w:val="a8"/>
        <w:tabs>
          <w:tab w:val="left" w:pos="1276"/>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обладает обособленным имуществом, имеет самостоятельный баланс, от своего имени приобретает и осуществляет имущественные</w:t>
      </w:r>
      <w:r>
        <w:rPr>
          <w:rFonts w:ascii="Times New Roman" w:hAnsi="Times New Roman"/>
          <w:sz w:val="24"/>
          <w:szCs w:val="24"/>
        </w:rPr>
        <w:br/>
        <w:t xml:space="preserve">и неимущественные права, несет обязанности, может быть истцом и ответчиком в суде. </w:t>
      </w:r>
    </w:p>
    <w:p>
      <w:pPr>
        <w:pStyle w:val="a8"/>
        <w:numPr>
          <w:ilvl w:val="1"/>
          <w:numId w:val="4"/>
        </w:numPr>
        <w:tabs>
          <w:tab w:val="left" w:pos="1276"/>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 учреждение отвечает по своим обязательствам всем находящимся у него на праве оперативного управления имуществом, как закрепленным</w:t>
      </w:r>
      <w:r>
        <w:rPr>
          <w:rFonts w:ascii="Times New Roman" w:hAnsi="Times New Roman"/>
          <w:sz w:val="24"/>
          <w:szCs w:val="24"/>
        </w:rPr>
        <w:br/>
        <w:t xml:space="preserve">за образовательным учреждением собственником, так и приобретенным </w:t>
      </w:r>
      <w:r>
        <w:rPr>
          <w:rFonts w:ascii="Times New Roman" w:hAnsi="Times New Roman"/>
          <w:sz w:val="24"/>
          <w:szCs w:val="24"/>
        </w:rPr>
        <w:br/>
        <w:t xml:space="preserve">за счет доходов, полученных от приносящей доход деятельности, за исключением особо ценного движимого имущества, закрепленного за образовательным учреждением собственником или приобретенного образовательным учреждением за счет выделенных </w:t>
      </w:r>
      <w:r>
        <w:rPr>
          <w:rFonts w:ascii="Times New Roman" w:hAnsi="Times New Roman"/>
          <w:sz w:val="24"/>
          <w:szCs w:val="24"/>
          <w:u w:val="single"/>
        </w:rPr>
        <w:t>Комитетом/администрацией района</w:t>
      </w:r>
      <w:r>
        <w:rPr>
          <w:rFonts w:ascii="Times New Roman" w:hAnsi="Times New Roman"/>
          <w:sz w:val="24"/>
          <w:szCs w:val="24"/>
        </w:rPr>
        <w:t xml:space="preserve"> денежных средств, а также недвижимого имущества.</w:t>
      </w:r>
      <w:proofErr w:type="gramEnd"/>
    </w:p>
    <w:p>
      <w:pPr>
        <w:tabs>
          <w:tab w:val="left" w:pos="1276"/>
        </w:tabs>
        <w:autoSpaceDE w:val="0"/>
        <w:autoSpaceDN w:val="0"/>
        <w:adjustRightInd w:val="0"/>
        <w:jc w:val="both"/>
        <w:rPr>
          <w:sz w:val="16"/>
          <w:szCs w:val="16"/>
        </w:rPr>
      </w:pPr>
      <w:r>
        <w:rPr>
          <w:sz w:val="16"/>
          <w:szCs w:val="16"/>
        </w:rPr>
        <w:t xml:space="preserve">          (выбрать ИОГВ, в </w:t>
      </w:r>
      <w:proofErr w:type="gramStart"/>
      <w:r>
        <w:rPr>
          <w:sz w:val="16"/>
          <w:szCs w:val="16"/>
        </w:rPr>
        <w:t>ведении</w:t>
      </w:r>
      <w:proofErr w:type="gramEnd"/>
      <w:r>
        <w:rPr>
          <w:sz w:val="16"/>
          <w:szCs w:val="16"/>
        </w:rPr>
        <w:t xml:space="preserve"> которого </w:t>
      </w:r>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tabs>
          <w:tab w:val="left" w:pos="1276"/>
        </w:tabs>
        <w:jc w:val="both"/>
      </w:pPr>
      <w:r>
        <w:t>Собственник не несет ответственности по обязательствам образовательного учреждения.</w:t>
      </w:r>
    </w:p>
    <w:p>
      <w:pPr>
        <w:pStyle w:val="a8"/>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 обязательствам образовательного учреждения, связанным с причинением вреда гражданам, при недостаточности имущества образовательного учреждения, на которое </w:t>
      </w:r>
      <w:r>
        <w:rPr>
          <w:rFonts w:ascii="Times New Roman" w:hAnsi="Times New Roman"/>
          <w:sz w:val="24"/>
          <w:szCs w:val="24"/>
        </w:rPr>
        <w:br/>
        <w:t>в соответствии с абзацем первым настоящего пункта может быть обращено взыскание, субсидиарную ответственность несет собственник.</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самостоятельно в осуществлении образовательной, научной, административной, финансово-экономической деятельности, </w:t>
      </w:r>
      <w:r>
        <w:rPr>
          <w:rFonts w:ascii="Times New Roman" w:hAnsi="Times New Roman"/>
          <w:sz w:val="24"/>
          <w:szCs w:val="24"/>
        </w:rPr>
        <w:lastRenderedPageBreak/>
        <w:t>разработке и принятии локальных нормативных актов в соответствии с законодательством Российской Федерации, правовыми актами Санкт-Петербурга и уставом.</w:t>
      </w:r>
    </w:p>
    <w:p>
      <w:pPr>
        <w:pStyle w:val="a8"/>
        <w:numPr>
          <w:ilvl w:val="1"/>
          <w:numId w:val="4"/>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Место нахождения образовательного учреждения:</w:t>
      </w:r>
    </w:p>
    <w:p>
      <w:pPr>
        <w:pStyle w:val="a8"/>
        <w:tabs>
          <w:tab w:val="left" w:pos="1276"/>
        </w:tabs>
        <w:spacing w:after="0" w:line="240" w:lineRule="auto"/>
        <w:ind w:left="567"/>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pPr>
        <w:tabs>
          <w:tab w:val="left" w:pos="1276"/>
        </w:tabs>
        <w:ind w:firstLine="567"/>
        <w:jc w:val="both"/>
      </w:pPr>
      <w:r>
        <w:t>Адре</w:t>
      </w:r>
      <w:proofErr w:type="gramStart"/>
      <w:r>
        <w:t>с(</w:t>
      </w:r>
      <w:proofErr w:type="gramEnd"/>
      <w:r>
        <w:t>-а) мест(-а) осуществления образовательным учреждением деятельности:</w:t>
      </w:r>
    </w:p>
    <w:p>
      <w:pPr>
        <w:tabs>
          <w:tab w:val="left" w:pos="1276"/>
        </w:tabs>
        <w:ind w:firstLine="567"/>
        <w:jc w:val="both"/>
      </w:pPr>
      <w:r>
        <w:t>________________________________________________________________________.</w:t>
      </w:r>
    </w:p>
    <w:p>
      <w:pPr>
        <w:pStyle w:val="a8"/>
        <w:numPr>
          <w:ilvl w:val="1"/>
          <w:numId w:val="4"/>
        </w:numPr>
        <w:tabs>
          <w:tab w:val="left" w:pos="1276"/>
        </w:tabs>
        <w:spacing w:after="0" w:line="240" w:lineRule="auto"/>
        <w:ind w:left="0" w:firstLine="567"/>
        <w:contextualSpacing w:val="0"/>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по согласованию с </w:t>
      </w:r>
      <w:r>
        <w:rPr>
          <w:rFonts w:ascii="Times New Roman" w:hAnsi="Times New Roman"/>
          <w:sz w:val="24"/>
          <w:szCs w:val="24"/>
          <w:u w:val="single"/>
        </w:rPr>
        <w:t>Комитетом, администрацией</w:t>
      </w:r>
    </w:p>
    <w:p>
      <w:pPr>
        <w:pStyle w:val="a8"/>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Pr>
          <w:rFonts w:ascii="Times New Roman" w:hAnsi="Times New Roman"/>
          <w:sz w:val="16"/>
          <w:szCs w:val="16"/>
        </w:rPr>
        <w:t xml:space="preserve">                                                                                                                                                      (выбрать ИОГВ, в </w:t>
      </w:r>
      <w:proofErr w:type="gramStart"/>
      <w:r>
        <w:rPr>
          <w:rFonts w:ascii="Times New Roman" w:hAnsi="Times New Roman"/>
          <w:sz w:val="16"/>
          <w:szCs w:val="16"/>
        </w:rPr>
        <w:t>ведении</w:t>
      </w:r>
      <w:proofErr w:type="gramEnd"/>
      <w:r>
        <w:rPr>
          <w:rFonts w:ascii="Times New Roman" w:hAnsi="Times New Roman"/>
          <w:sz w:val="16"/>
          <w:szCs w:val="16"/>
        </w:rPr>
        <w:t xml:space="preserve"> которого </w:t>
      </w:r>
    </w:p>
    <w:p>
      <w:pPr>
        <w:pStyle w:val="a8"/>
        <w:tabs>
          <w:tab w:val="left" w:pos="1276"/>
        </w:tabs>
        <w:autoSpaceDE w:val="0"/>
        <w:autoSpaceDN w:val="0"/>
        <w:adjustRightInd w:val="0"/>
        <w:spacing w:after="0" w:line="240" w:lineRule="auto"/>
        <w:ind w:left="0" w:firstLine="567"/>
        <w:jc w:val="both"/>
        <w:rPr>
          <w:rFonts w:ascii="Times New Roman" w:hAnsi="Times New Roman"/>
          <w:sz w:val="16"/>
          <w:szCs w:val="16"/>
        </w:rPr>
      </w:pPr>
      <w:r>
        <w:rPr>
          <w:rFonts w:ascii="Times New Roman" w:hAnsi="Times New Roman"/>
          <w:sz w:val="16"/>
          <w:szCs w:val="16"/>
        </w:rPr>
        <w:t xml:space="preserve">                                                                                                                                            находится или будет находиться учреждение)</w:t>
      </w:r>
    </w:p>
    <w:p>
      <w:pPr>
        <w:pStyle w:val="a8"/>
        <w:tabs>
          <w:tab w:val="left" w:pos="1276"/>
        </w:tabs>
        <w:spacing w:after="0" w:line="240" w:lineRule="auto"/>
        <w:ind w:left="0"/>
        <w:contextualSpacing w:val="0"/>
        <w:jc w:val="both"/>
        <w:rPr>
          <w:rFonts w:ascii="Times New Roman" w:hAnsi="Times New Roman"/>
          <w:sz w:val="24"/>
          <w:szCs w:val="24"/>
        </w:rPr>
      </w:pPr>
      <w:proofErr w:type="gramStart"/>
      <w:r>
        <w:rPr>
          <w:rFonts w:ascii="Times New Roman" w:hAnsi="Times New Roman"/>
          <w:sz w:val="24"/>
          <w:szCs w:val="24"/>
          <w:u w:val="single"/>
        </w:rPr>
        <w:t>района</w:t>
      </w:r>
      <w:r>
        <w:rPr>
          <w:rFonts w:ascii="Times New Roman" w:hAnsi="Times New Roman"/>
          <w:sz w:val="24"/>
          <w:szCs w:val="24"/>
        </w:rPr>
        <w:t xml:space="preserve"> может иметь структурные подразделения, обеспечивающие осуществление образовательной деятельности по образовательным программам, с учетом уровня, вида </w:t>
      </w:r>
      <w:r>
        <w:rPr>
          <w:rFonts w:ascii="Times New Roman" w:hAnsi="Times New Roman"/>
          <w:sz w:val="24"/>
          <w:szCs w:val="24"/>
        </w:rPr>
        <w:br/>
        <w:t xml:space="preserve">и направленности реализуемых образовательных программ, форм обучения </w:t>
      </w:r>
      <w:r>
        <w:rPr>
          <w:rFonts w:ascii="Times New Roman" w:hAnsi="Times New Roman"/>
          <w:sz w:val="24"/>
          <w:szCs w:val="24"/>
        </w:rPr>
        <w:br/>
        <w:t xml:space="preserve">и режима пребывания обучающихся образовательного учреждения </w:t>
      </w:r>
      <w:r>
        <w:rPr>
          <w:rFonts w:ascii="Times New Roman" w:hAnsi="Times New Roman"/>
          <w:sz w:val="24"/>
          <w:szCs w:val="24"/>
        </w:rPr>
        <w:br/>
        <w:t>(далее соответственно – структурные подразделения, обучающиеся).</w:t>
      </w:r>
      <w:proofErr w:type="gramEnd"/>
    </w:p>
    <w:p>
      <w:pPr>
        <w:pStyle w:val="a8"/>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Структурные подразделения не </w:t>
      </w:r>
      <w:proofErr w:type="gramStart"/>
      <w:r>
        <w:rPr>
          <w:rFonts w:ascii="Times New Roman" w:hAnsi="Times New Roman"/>
          <w:sz w:val="24"/>
          <w:szCs w:val="24"/>
        </w:rPr>
        <w:t>являются юридическими лицами и действуют</w:t>
      </w:r>
      <w:proofErr w:type="gramEnd"/>
      <w:r>
        <w:rPr>
          <w:rFonts w:ascii="Times New Roman" w:hAnsi="Times New Roman"/>
          <w:sz w:val="24"/>
          <w:szCs w:val="24"/>
        </w:rPr>
        <w:t xml:space="preserve"> </w:t>
      </w:r>
      <w:r>
        <w:rPr>
          <w:rFonts w:ascii="Times New Roman" w:hAnsi="Times New Roman"/>
          <w:sz w:val="24"/>
          <w:szCs w:val="24"/>
        </w:rPr>
        <w:br/>
        <w:t>на основании устава и положения о соответствующем структурном подразделении, утвержденного в порядке, установленном в пункте 4.4 устава.</w:t>
      </w:r>
    </w:p>
    <w:p>
      <w:pPr>
        <w:pStyle w:val="a8"/>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образовательном </w:t>
      </w:r>
      <w:proofErr w:type="gramStart"/>
      <w:r>
        <w:rPr>
          <w:rFonts w:ascii="Times New Roman" w:hAnsi="Times New Roman"/>
          <w:sz w:val="24"/>
          <w:szCs w:val="24"/>
        </w:rPr>
        <w:t>учреждении</w:t>
      </w:r>
      <w:proofErr w:type="gramEnd"/>
      <w:r>
        <w:rPr>
          <w:rFonts w:ascii="Times New Roman" w:hAnsi="Times New Roman"/>
          <w:sz w:val="24"/>
          <w:szCs w:val="24"/>
        </w:rPr>
        <w:t xml:space="preserve"> действуют следующие структурные подразделения:</w:t>
      </w:r>
    </w:p>
    <w:p>
      <w:pPr>
        <w:tabs>
          <w:tab w:val="left" w:pos="1276"/>
        </w:tabs>
        <w:ind w:firstLine="567"/>
        <w:jc w:val="both"/>
      </w:pPr>
      <w:r>
        <w:t>________________________________________________________________________.</w:t>
      </w:r>
    </w:p>
    <w:p>
      <w:pPr>
        <w:pStyle w:val="a8"/>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образовательном </w:t>
      </w:r>
      <w:proofErr w:type="gramStart"/>
      <w:r>
        <w:rPr>
          <w:rFonts w:ascii="Times New Roman" w:hAnsi="Times New Roman"/>
          <w:sz w:val="24"/>
          <w:szCs w:val="24"/>
        </w:rPr>
        <w:t>учреждении</w:t>
      </w:r>
      <w:proofErr w:type="gramEnd"/>
      <w:r>
        <w:rPr>
          <w:rFonts w:ascii="Times New Roman" w:hAnsi="Times New Roman"/>
          <w:sz w:val="24"/>
          <w:szCs w:val="24"/>
        </w:rPr>
        <w:t xml:space="preserve"> существуют следующие объекты инфраструктуры:</w:t>
      </w:r>
    </w:p>
    <w:p>
      <w:pPr>
        <w:tabs>
          <w:tab w:val="left" w:pos="1276"/>
        </w:tabs>
        <w:ind w:firstLine="567"/>
        <w:jc w:val="both"/>
      </w:pPr>
      <w:r>
        <w:t>________________________________________________________________________.</w:t>
      </w:r>
    </w:p>
    <w:p>
      <w:pPr>
        <w:pStyle w:val="a8"/>
        <w:numPr>
          <w:ilvl w:val="1"/>
          <w:numId w:val="4"/>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Образовательное 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таким</w:t>
      </w:r>
      <w:proofErr w:type="gramEnd"/>
      <w:r>
        <w:rPr>
          <w:rFonts w:ascii="Times New Roman" w:hAnsi="Times New Roman"/>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образовательного учреждения в информационно-телекоммуникационной сети «Интернет».</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Создание и деятельность политических партий, религиозных организаций (объединений) в образовательном учреждении не допускается.</w:t>
      </w:r>
    </w:p>
    <w:p>
      <w:pPr>
        <w:pStyle w:val="a8"/>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Принуждение обучающихся к вступлению в общественные объединения, </w:t>
      </w:r>
      <w:r>
        <w:rPr>
          <w:rFonts w:ascii="Times New Roman" w:hAnsi="Times New Roman"/>
          <w:sz w:val="24"/>
          <w:szCs w:val="24"/>
        </w:rPr>
        <w:br/>
        <w:t xml:space="preserve">в том числе в политические партии, а также принудительное привлечение </w:t>
      </w:r>
      <w:r>
        <w:rPr>
          <w:rFonts w:ascii="Times New Roman" w:hAnsi="Times New Roman"/>
          <w:sz w:val="24"/>
          <w:szCs w:val="24"/>
        </w:rPr>
        <w:br/>
        <w:t xml:space="preserve">их к деятельности этих объединений и участию в агитационных кампаниях </w:t>
      </w:r>
      <w:r>
        <w:rPr>
          <w:rFonts w:ascii="Times New Roman" w:hAnsi="Times New Roman"/>
          <w:sz w:val="24"/>
          <w:szCs w:val="24"/>
        </w:rPr>
        <w:br/>
        <w:t>и политических акциях не допускается.</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w:t>
      </w:r>
      <w:r>
        <w:rPr>
          <w:rFonts w:ascii="Times New Roman" w:hAnsi="Times New Roman"/>
          <w:sz w:val="24"/>
          <w:szCs w:val="24"/>
        </w:rPr>
        <w:br/>
        <w:t xml:space="preserve">при освоении образовательной программы, а также за жизнь и здоровье работников образовательного учреждения при реализации образовательной программы, </w:t>
      </w:r>
      <w:r>
        <w:rPr>
          <w:rFonts w:ascii="Times New Roman" w:hAnsi="Times New Roman"/>
          <w:sz w:val="24"/>
          <w:szCs w:val="24"/>
        </w:rPr>
        <w:br/>
        <w:t>за реализацию не в полном объеме образовательных программ в соответствии с учебным планом, качество образования обучающихся.</w:t>
      </w:r>
      <w:proofErr w:type="gramEnd"/>
      <w:r>
        <w:rPr>
          <w:rFonts w:ascii="Times New Roman" w:hAnsi="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w:t>
      </w:r>
      <w:r>
        <w:rPr>
          <w:rFonts w:ascii="Times New Roman" w:hAnsi="Times New Roman"/>
          <w:sz w:val="24"/>
          <w:szCs w:val="24"/>
        </w:rPr>
        <w:br/>
        <w:t xml:space="preserve">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ее должностные лица несут административную ответственность в соответствии с Кодексом Российской Федерации </w:t>
      </w:r>
      <w:r>
        <w:rPr>
          <w:rFonts w:ascii="Times New Roman" w:hAnsi="Times New Roman"/>
          <w:sz w:val="24"/>
          <w:szCs w:val="24"/>
        </w:rPr>
        <w:br/>
        <w:t>об административных правонарушениях.</w:t>
      </w:r>
    </w:p>
    <w:p>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p>
    <w:p>
      <w:pPr>
        <w:pStyle w:val="a8"/>
        <w:numPr>
          <w:ilvl w:val="0"/>
          <w:numId w:val="4"/>
        </w:numPr>
        <w:tabs>
          <w:tab w:val="left" w:pos="426"/>
        </w:tabs>
        <w:spacing w:after="0" w:line="240" w:lineRule="auto"/>
        <w:ind w:left="0" w:firstLine="0"/>
        <w:jc w:val="center"/>
        <w:rPr>
          <w:rFonts w:ascii="Times New Roman" w:hAnsi="Times New Roman"/>
          <w:b/>
          <w:sz w:val="24"/>
          <w:szCs w:val="24"/>
        </w:rPr>
      </w:pPr>
      <w:r>
        <w:rPr>
          <w:rFonts w:ascii="Times New Roman" w:hAnsi="Times New Roman"/>
          <w:b/>
          <w:sz w:val="24"/>
          <w:szCs w:val="24"/>
        </w:rPr>
        <w:t>ЦЕЛИ, ПРЕДМЕТ И ВИДЫ ДЕЯТЕЛЬНОСТИ</w:t>
      </w:r>
      <w:r>
        <w:rPr>
          <w:rFonts w:ascii="Times New Roman" w:hAnsi="Times New Roman"/>
          <w:b/>
          <w:sz w:val="24"/>
          <w:szCs w:val="24"/>
        </w:rPr>
        <w:br/>
        <w:t>ОБРАЗОВАТЕЛЬНОГО УЧРЕЖДЕНИЯ</w:t>
      </w:r>
    </w:p>
    <w:p>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p>
    <w:p>
      <w:pPr>
        <w:numPr>
          <w:ilvl w:val="1"/>
          <w:numId w:val="4"/>
        </w:numPr>
        <w:tabs>
          <w:tab w:val="left" w:pos="1276"/>
        </w:tabs>
        <w:autoSpaceDE w:val="0"/>
        <w:autoSpaceDN w:val="0"/>
        <w:adjustRightInd w:val="0"/>
        <w:ind w:left="0" w:firstLine="567"/>
        <w:jc w:val="both"/>
        <w:rPr>
          <w:sz w:val="16"/>
        </w:rPr>
      </w:pPr>
      <w:r>
        <w:t xml:space="preserve">Основной целью деятельности образовательного учреждения является осуществление образовательной деятельности по образовательным программам </w:t>
      </w:r>
      <w:r>
        <w:br/>
      </w:r>
      <w:r>
        <w:rPr>
          <w:u w:val="single"/>
        </w:rPr>
        <w:t xml:space="preserve">начального общего /, основного общего /и среднего общего </w:t>
      </w:r>
      <w:r>
        <w:t>образования,</w:t>
      </w:r>
      <w:r>
        <w:br/>
      </w:r>
      <w:r>
        <w:rPr>
          <w:sz w:val="16"/>
        </w:rPr>
        <w:t xml:space="preserve">               (указываются образовательные программы в соответствии с решением Комитета по образованию)</w:t>
      </w:r>
    </w:p>
    <w:p>
      <w:pPr>
        <w:tabs>
          <w:tab w:val="left" w:pos="1276"/>
        </w:tabs>
        <w:autoSpaceDE w:val="0"/>
        <w:autoSpaceDN w:val="0"/>
        <w:adjustRightInd w:val="0"/>
        <w:jc w:val="both"/>
      </w:pPr>
      <w:r>
        <w:lastRenderedPageBreak/>
        <w:t xml:space="preserve">для </w:t>
      </w:r>
      <w:proofErr w:type="gramStart"/>
      <w:r>
        <w:t>достижения</w:t>
      </w:r>
      <w:proofErr w:type="gramEnd"/>
      <w:r>
        <w:t xml:space="preserve"> которой собственником создано образовательное учреждение.</w:t>
      </w:r>
    </w:p>
    <w:p>
      <w:pPr>
        <w:tabs>
          <w:tab w:val="left" w:pos="1276"/>
        </w:tabs>
        <w:autoSpaceDE w:val="0"/>
        <w:autoSpaceDN w:val="0"/>
        <w:adjustRightInd w:val="0"/>
        <w:ind w:firstLine="567"/>
        <w:jc w:val="both"/>
      </w:pPr>
      <w:r>
        <w:t>Деятельность образовательного учреждения должна быть направлена на достижение указанной цели.</w:t>
      </w:r>
    </w:p>
    <w:p>
      <w:pPr>
        <w:pStyle w:val="a8"/>
        <w:numPr>
          <w:ilvl w:val="1"/>
          <w:numId w:val="4"/>
        </w:numPr>
        <w:tabs>
          <w:tab w:val="left" w:pos="1276"/>
        </w:tabs>
        <w:spacing w:after="0" w:line="240" w:lineRule="auto"/>
        <w:ind w:left="0" w:firstLine="567"/>
        <w:rPr>
          <w:rFonts w:ascii="Times New Roman" w:hAnsi="Times New Roman"/>
          <w:sz w:val="24"/>
          <w:szCs w:val="24"/>
        </w:rPr>
      </w:pPr>
      <w:r>
        <w:rPr>
          <w:rFonts w:ascii="Times New Roman" w:hAnsi="Times New Roman"/>
          <w:sz w:val="24"/>
          <w:szCs w:val="24"/>
        </w:rPr>
        <w:t>Предметом деятельности образовательного учреждения является:</w:t>
      </w:r>
    </w:p>
    <w:p>
      <w:pPr>
        <w:tabs>
          <w:tab w:val="left" w:pos="1276"/>
        </w:tabs>
        <w:autoSpaceDE w:val="0"/>
        <w:autoSpaceDN w:val="0"/>
        <w:adjustRightInd w:val="0"/>
        <w:ind w:firstLine="567"/>
        <w:jc w:val="both"/>
      </w:pPr>
      <w:r>
        <w:t>________________________________________________________________________.</w:t>
      </w:r>
    </w:p>
    <w:p>
      <w:pPr>
        <w:numPr>
          <w:ilvl w:val="1"/>
          <w:numId w:val="4"/>
        </w:numPr>
        <w:tabs>
          <w:tab w:val="left" w:pos="1276"/>
        </w:tabs>
        <w:autoSpaceDE w:val="0"/>
        <w:autoSpaceDN w:val="0"/>
        <w:adjustRightInd w:val="0"/>
        <w:ind w:left="0" w:firstLine="567"/>
        <w:jc w:val="both"/>
      </w:pPr>
      <w:r>
        <w:t>Для достижения цели, указанной в пункте 2.1 устава, образовательное учреждение осуществляет следующие основные виды деятельности:</w:t>
      </w:r>
    </w:p>
    <w:p>
      <w:pPr>
        <w:tabs>
          <w:tab w:val="left" w:pos="1276"/>
        </w:tabs>
        <w:autoSpaceDE w:val="0"/>
        <w:autoSpaceDN w:val="0"/>
        <w:adjustRightInd w:val="0"/>
        <w:ind w:firstLine="567"/>
        <w:jc w:val="both"/>
      </w:pPr>
      <w:r>
        <w:t>осуществление образовательной деятельности по образовательным программам, указанным в пункте 2.2 устава;</w:t>
      </w:r>
    </w:p>
    <w:p>
      <w:pPr>
        <w:tabs>
          <w:tab w:val="left" w:pos="1276"/>
        </w:tabs>
        <w:autoSpaceDE w:val="0"/>
        <w:autoSpaceDN w:val="0"/>
        <w:adjustRightInd w:val="0"/>
        <w:ind w:firstLine="567"/>
        <w:jc w:val="both"/>
      </w:pPr>
      <w:r>
        <w:t>________________________________________________________________________.</w:t>
      </w:r>
    </w:p>
    <w:p>
      <w:pPr>
        <w:tabs>
          <w:tab w:val="left" w:pos="1276"/>
        </w:tabs>
        <w:autoSpaceDE w:val="0"/>
        <w:autoSpaceDN w:val="0"/>
        <w:adjustRightInd w:val="0"/>
        <w:ind w:firstLine="567"/>
        <w:jc w:val="both"/>
        <w:rPr>
          <w:sz w:val="16"/>
        </w:rPr>
      </w:pPr>
      <w:r>
        <w:rPr>
          <w:sz w:val="16"/>
        </w:rPr>
        <w:t xml:space="preserve">               (указывается исчерпывающий перечень конкретных видов деятельности, соответствующих уставным целям)</w:t>
      </w:r>
    </w:p>
    <w:p>
      <w:pPr>
        <w:numPr>
          <w:ilvl w:val="1"/>
          <w:numId w:val="4"/>
        </w:numPr>
        <w:tabs>
          <w:tab w:val="left" w:pos="1276"/>
        </w:tabs>
        <w:autoSpaceDE w:val="0"/>
        <w:autoSpaceDN w:val="0"/>
        <w:adjustRightInd w:val="0"/>
        <w:ind w:left="0" w:firstLine="567"/>
        <w:jc w:val="both"/>
      </w:pPr>
      <w:proofErr w:type="gramStart"/>
      <w:r>
        <w:t>Образовательное учреждение вправе сверх установленного государственного задания на оказание государственных услуг (выполнение работ) образовательного учреждения (далее – государственное задание), а также в случаях, определенных законодательством Российской Федерации, в пределах установленного государственного задания выполнять (оказывать) следующие работы (услуги), относящиеся к его основным видам деятельности, предусмотренным пунктом 2.3 устава, для граждан и юридических лиц за плату и на одинаковых при оказании одних и</w:t>
      </w:r>
      <w:proofErr w:type="gramEnd"/>
      <w:r>
        <w:t xml:space="preserve"> тех же услуг условиях:</w:t>
      </w:r>
    </w:p>
    <w:p>
      <w:pPr>
        <w:tabs>
          <w:tab w:val="left" w:pos="1276"/>
        </w:tabs>
        <w:autoSpaceDE w:val="0"/>
        <w:autoSpaceDN w:val="0"/>
        <w:adjustRightInd w:val="0"/>
        <w:ind w:firstLine="567"/>
        <w:jc w:val="both"/>
      </w:pPr>
      <w:r>
        <w:t>_______________________________________________________________________.</w:t>
      </w:r>
    </w:p>
    <w:p>
      <w:pPr>
        <w:tabs>
          <w:tab w:val="left" w:pos="1276"/>
        </w:tabs>
        <w:autoSpaceDE w:val="0"/>
        <w:autoSpaceDN w:val="0"/>
        <w:adjustRightInd w:val="0"/>
        <w:ind w:firstLine="567"/>
        <w:jc w:val="both"/>
        <w:rPr>
          <w:sz w:val="16"/>
        </w:rPr>
      </w:pPr>
      <w:r>
        <w:rPr>
          <w:sz w:val="16"/>
        </w:rPr>
        <w:t xml:space="preserve">        (указывается исчерпывающий перечень конкретных видов деятельности, соответствующих уставным целям)</w:t>
      </w:r>
    </w:p>
    <w:p>
      <w:pPr>
        <w:tabs>
          <w:tab w:val="left" w:pos="1276"/>
        </w:tabs>
        <w:autoSpaceDE w:val="0"/>
        <w:autoSpaceDN w:val="0"/>
        <w:adjustRightInd w:val="0"/>
        <w:ind w:firstLine="567"/>
        <w:jc w:val="both"/>
      </w:pPr>
      <w:r>
        <w:t>Доход от оказания платных образовательных услуг используется образовательным учреждением в соответствии с уставной целью.</w:t>
      </w:r>
    </w:p>
    <w:p>
      <w:pPr>
        <w:tabs>
          <w:tab w:val="left" w:pos="1276"/>
        </w:tabs>
        <w:autoSpaceDE w:val="0"/>
        <w:autoSpaceDN w:val="0"/>
        <w:adjustRightInd w:val="0"/>
        <w:ind w:firstLine="567"/>
        <w:jc w:val="both"/>
      </w:pPr>
      <w:r>
        <w:t xml:space="preserve">Платные услуги не могут быть оказаны вместо деятельности, финансовое обеспечение которой осуществляется за счет бюджетных ассигнований бюджета </w:t>
      </w:r>
      <w:r>
        <w:br/>
        <w:t xml:space="preserve">Санкт-Петербурга. Средства, полученные образовательным учреждением при </w:t>
      </w:r>
      <w:proofErr w:type="gramStart"/>
      <w:r>
        <w:t>оказании</w:t>
      </w:r>
      <w:proofErr w:type="gramEnd"/>
      <w:r>
        <w:t xml:space="preserve"> платных услуг, возвращаются оплатившим эти услуги лицам.</w:t>
      </w:r>
    </w:p>
    <w:p>
      <w:pPr>
        <w:tabs>
          <w:tab w:val="left" w:pos="1276"/>
        </w:tabs>
        <w:autoSpaceDE w:val="0"/>
        <w:autoSpaceDN w:val="0"/>
        <w:adjustRightInd w:val="0"/>
        <w:ind w:firstLine="567"/>
        <w:jc w:val="both"/>
      </w:pPr>
      <w:r>
        <w:t xml:space="preserve">Объем работ (услуг), который должно обеспечить образовательное учреждение </w:t>
      </w:r>
      <w:r>
        <w:br/>
        <w:t xml:space="preserve">в соответствии с пунктом 2.3 устава, указывается в государственном задании, формируемом и утверждаемом </w:t>
      </w:r>
      <w:r>
        <w:rPr>
          <w:u w:val="single"/>
        </w:rPr>
        <w:t>Комитетом/администрацией района</w:t>
      </w:r>
      <w:r>
        <w:t>.</w:t>
      </w:r>
    </w:p>
    <w:p>
      <w:pPr>
        <w:tabs>
          <w:tab w:val="left" w:pos="1276"/>
        </w:tabs>
        <w:autoSpaceDE w:val="0"/>
        <w:autoSpaceDN w:val="0"/>
        <w:adjustRightInd w:val="0"/>
        <w:jc w:val="both"/>
        <w:rPr>
          <w:sz w:val="16"/>
          <w:szCs w:val="16"/>
        </w:rPr>
      </w:pPr>
      <w:r>
        <w:rPr>
          <w:sz w:val="16"/>
          <w:szCs w:val="16"/>
        </w:rPr>
        <w:t xml:space="preserve">                                                                                                                                           (выбрать ИОГВ, в </w:t>
      </w:r>
      <w:proofErr w:type="gramStart"/>
      <w:r>
        <w:rPr>
          <w:sz w:val="16"/>
          <w:szCs w:val="16"/>
        </w:rPr>
        <w:t>ведении</w:t>
      </w:r>
      <w:proofErr w:type="gramEnd"/>
      <w:r>
        <w:rPr>
          <w:sz w:val="16"/>
          <w:szCs w:val="16"/>
        </w:rPr>
        <w:t xml:space="preserve"> которого </w:t>
      </w:r>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numPr>
          <w:ilvl w:val="1"/>
          <w:numId w:val="4"/>
        </w:numPr>
        <w:tabs>
          <w:tab w:val="left" w:pos="1276"/>
        </w:tabs>
        <w:autoSpaceDE w:val="0"/>
        <w:autoSpaceDN w:val="0"/>
        <w:adjustRightInd w:val="0"/>
        <w:ind w:left="0" w:firstLine="567"/>
        <w:jc w:val="both"/>
      </w:pPr>
      <w:r>
        <w:t xml:space="preserve">Образовательное учреждение вправе осуществлять следующие иные виды деятельности, в том числе приносящие доход, не являющиеся основными видами деятельности, лишь постольку, поскольку это служит достижению цели, </w:t>
      </w:r>
      <w:r>
        <w:br/>
        <w:t xml:space="preserve">ради которой оно создано, и соответствующие указанной цели: </w:t>
      </w:r>
    </w:p>
    <w:p>
      <w:pPr>
        <w:tabs>
          <w:tab w:val="left" w:pos="1276"/>
        </w:tabs>
        <w:autoSpaceDE w:val="0"/>
        <w:autoSpaceDN w:val="0"/>
        <w:adjustRightInd w:val="0"/>
        <w:ind w:left="567"/>
        <w:jc w:val="both"/>
      </w:pPr>
      <w:r>
        <w:t>_______________________________________________________________________.</w:t>
      </w:r>
    </w:p>
    <w:p>
      <w:pPr>
        <w:tabs>
          <w:tab w:val="left" w:pos="1276"/>
        </w:tabs>
        <w:autoSpaceDE w:val="0"/>
        <w:autoSpaceDN w:val="0"/>
        <w:adjustRightInd w:val="0"/>
        <w:ind w:firstLine="567"/>
        <w:jc w:val="both"/>
        <w:rPr>
          <w:sz w:val="16"/>
        </w:rPr>
      </w:pPr>
      <w:r>
        <w:rPr>
          <w:sz w:val="16"/>
        </w:rPr>
        <w:t xml:space="preserve">       (указывается исчерпывающий перечень конкретных видов деятельности, соответствующих уставным целям)</w:t>
      </w:r>
    </w:p>
    <w:p>
      <w:pPr>
        <w:numPr>
          <w:ilvl w:val="1"/>
          <w:numId w:val="4"/>
        </w:numPr>
        <w:tabs>
          <w:tab w:val="left" w:pos="1276"/>
        </w:tabs>
        <w:autoSpaceDE w:val="0"/>
        <w:autoSpaceDN w:val="0"/>
        <w:adjustRightInd w:val="0"/>
        <w:ind w:left="0" w:firstLine="567"/>
        <w:jc w:val="both"/>
      </w:pPr>
      <w:r>
        <w:t>Право образовательного учреждения осуществлять деятельность, на занятие которой необходимо получение лицензии, возникает с момента получения лицензии.</w:t>
      </w:r>
    </w:p>
    <w:p>
      <w:pPr>
        <w:numPr>
          <w:ilvl w:val="1"/>
          <w:numId w:val="4"/>
        </w:numPr>
        <w:tabs>
          <w:tab w:val="left" w:pos="1276"/>
        </w:tabs>
        <w:autoSpaceDE w:val="0"/>
        <w:autoSpaceDN w:val="0"/>
        <w:adjustRightInd w:val="0"/>
        <w:ind w:left="0" w:firstLine="567"/>
        <w:jc w:val="both"/>
      </w:pPr>
      <w:proofErr w:type="gramStart"/>
      <w:r>
        <w:t>Образовательное</w:t>
      </w:r>
      <w:proofErr w:type="gramEnd"/>
      <w:r>
        <w:t xml:space="preserve"> учреждение не вправе осуществлять виды деятельности </w:t>
      </w:r>
      <w:r>
        <w:br/>
        <w:t>и оказывать платные услуги, не предусмотренные уставом.</w:t>
      </w:r>
    </w:p>
    <w:p/>
    <w:p>
      <w:pPr>
        <w:pStyle w:val="a8"/>
        <w:numPr>
          <w:ilvl w:val="0"/>
          <w:numId w:val="4"/>
        </w:numPr>
        <w:tabs>
          <w:tab w:val="left" w:pos="426"/>
        </w:tabs>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ОБРАЗОВАТЕЛЬНОГО ПРОЦЕССА</w:t>
      </w:r>
    </w:p>
    <w:p>
      <w:pPr>
        <w:pStyle w:val="a8"/>
        <w:tabs>
          <w:tab w:val="left" w:pos="426"/>
        </w:tabs>
        <w:autoSpaceDE w:val="0"/>
        <w:autoSpaceDN w:val="0"/>
        <w:adjustRightInd w:val="0"/>
        <w:spacing w:after="0" w:line="240" w:lineRule="auto"/>
        <w:ind w:left="0"/>
        <w:rPr>
          <w:rFonts w:ascii="Times New Roman" w:hAnsi="Times New Roman"/>
          <w:b/>
          <w:sz w:val="24"/>
          <w:szCs w:val="24"/>
        </w:rPr>
      </w:pP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принимает локальные нормативные акты </w:t>
      </w:r>
      <w:r>
        <w:rPr>
          <w:rFonts w:ascii="Times New Roman" w:hAnsi="Times New Roman"/>
          <w:sz w:val="24"/>
          <w:szCs w:val="24"/>
        </w:rPr>
        <w:br/>
        <w:t>по основным вопросам организации и осуществления образовательной деятельности</w:t>
      </w:r>
      <w:r>
        <w:rPr>
          <w:rFonts w:ascii="Times New Roman" w:hAnsi="Times New Roman"/>
          <w:sz w:val="24"/>
          <w:szCs w:val="24"/>
        </w:rPr>
        <w:br/>
        <w:t xml:space="preserve">в соответствии с законодательством Российской Федерации, правовыми актами </w:t>
      </w:r>
      <w:r>
        <w:rPr>
          <w:rFonts w:ascii="Times New Roman" w:hAnsi="Times New Roman"/>
          <w:sz w:val="24"/>
          <w:szCs w:val="24"/>
        </w:rPr>
        <w:br/>
        <w:t>Санкт-Петербурга.</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осуществляет образовательную деятельность </w:t>
      </w:r>
      <w:r>
        <w:rPr>
          <w:rFonts w:ascii="Times New Roman" w:hAnsi="Times New Roman"/>
          <w:sz w:val="24"/>
          <w:szCs w:val="24"/>
        </w:rPr>
        <w:br/>
        <w:t>по следующим образовательным программам:</w:t>
      </w:r>
    </w:p>
    <w:p>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pPr>
        <w:autoSpaceDE w:val="0"/>
        <w:autoSpaceDN w:val="0"/>
        <w:adjustRightInd w:val="0"/>
        <w:ind w:firstLine="567"/>
        <w:jc w:val="both"/>
        <w:rPr>
          <w:u w:val="single"/>
        </w:rPr>
      </w:pPr>
      <w:r>
        <w:t xml:space="preserve">Содержание </w:t>
      </w:r>
      <w:r>
        <w:rPr>
          <w:u w:val="single"/>
        </w:rPr>
        <w:t>начального общего /, основного общего /и среднего общего</w:t>
      </w:r>
      <w:r>
        <w:rPr>
          <w:u w:val="single"/>
        </w:rPr>
        <w:br/>
      </w:r>
      <w:r>
        <w:rPr>
          <w:sz w:val="16"/>
        </w:rPr>
        <w:t xml:space="preserve">                                               (указываются образовательные программы в соответствии с решением Комитета по образованию)</w:t>
      </w:r>
    </w:p>
    <w:p>
      <w:pPr>
        <w:autoSpaceDE w:val="0"/>
        <w:autoSpaceDN w:val="0"/>
        <w:adjustRightInd w:val="0"/>
        <w:jc w:val="both"/>
        <w:rPr>
          <w:sz w:val="16"/>
        </w:rPr>
      </w:pPr>
      <w:proofErr w:type="gramStart"/>
      <w:r>
        <w:lastRenderedPageBreak/>
        <w:t xml:space="preserve">образования определяется образовательными программами </w:t>
      </w:r>
      <w:r>
        <w:rPr>
          <w:u w:val="single"/>
        </w:rPr>
        <w:t xml:space="preserve">начального общего /, основного общего /и среднего общего </w:t>
      </w:r>
      <w:r>
        <w:t>образования, разрабатываемыми</w:t>
      </w:r>
      <w:r>
        <w:br/>
      </w:r>
      <w:r>
        <w:rPr>
          <w:sz w:val="16"/>
        </w:rPr>
        <w:t xml:space="preserve">                        (указываются образовательные программы в соответствии</w:t>
      </w:r>
      <w:proofErr w:type="gramEnd"/>
    </w:p>
    <w:p>
      <w:pPr>
        <w:autoSpaceDE w:val="0"/>
        <w:autoSpaceDN w:val="0"/>
        <w:adjustRightInd w:val="0"/>
        <w:jc w:val="both"/>
        <w:rPr>
          <w:sz w:val="16"/>
        </w:rPr>
      </w:pPr>
      <w:r>
        <w:rPr>
          <w:sz w:val="16"/>
        </w:rPr>
        <w:t xml:space="preserve">                                           с решением Комитета по образованию)</w:t>
      </w:r>
    </w:p>
    <w:p>
      <w:pPr>
        <w:tabs>
          <w:tab w:val="left" w:pos="1134"/>
        </w:tabs>
        <w:autoSpaceDE w:val="0"/>
        <w:autoSpaceDN w:val="0"/>
        <w:adjustRightInd w:val="0"/>
        <w:contextualSpacing/>
        <w:jc w:val="both"/>
        <w:rPr>
          <w:bCs/>
        </w:rPr>
      </w:pPr>
      <w:r>
        <w:t xml:space="preserve">образовательным учреждением в соответствии </w:t>
      </w:r>
      <w:r>
        <w:rPr>
          <w:bCs/>
        </w:rPr>
        <w:t>с федеральными государственными образовательными стандартами, соответствующими федеральными основными общеобразовательными программами</w:t>
      </w:r>
      <w:r>
        <w:t xml:space="preserve"> и утверждаемыми образовательным учреждением </w:t>
      </w:r>
      <w:r>
        <w:br/>
        <w:t>в порядке, установленном пунктом 3.3 устава</w:t>
      </w:r>
      <w:r>
        <w:rPr>
          <w:bCs/>
        </w:rPr>
        <w:t>.</w:t>
      </w:r>
    </w:p>
    <w:p>
      <w:pPr>
        <w:tabs>
          <w:tab w:val="left" w:pos="1134"/>
        </w:tabs>
        <w:autoSpaceDE w:val="0"/>
        <w:autoSpaceDN w:val="0"/>
        <w:adjustRightInd w:val="0"/>
        <w:ind w:firstLine="567"/>
        <w:contextualSpacing/>
        <w:jc w:val="both"/>
        <w:rPr>
          <w:bCs/>
        </w:rPr>
      </w:pPr>
      <w:proofErr w:type="gramStart"/>
      <w:r>
        <w:rPr>
          <w:rFonts w:eastAsia="Calibri"/>
        </w:rPr>
        <w:t>Содержание дошкольного образования определяется образовательной программой дошкольного образования,</w:t>
      </w:r>
      <w:r>
        <w:t xml:space="preserve"> разрабатываемой образовательным учреждением </w:t>
      </w:r>
      <w:r>
        <w:br/>
        <w:t xml:space="preserve">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и утверждаемой образовательным учреждением </w:t>
      </w:r>
      <w:r>
        <w:br/>
        <w:t>в порядке, установленном пунктом 3.3 устава.</w:t>
      </w:r>
      <w:r>
        <w:rPr>
          <w:rStyle w:val="a5"/>
          <w:rFonts w:eastAsia="Calibri"/>
        </w:rPr>
        <w:footnoteReference w:id="10"/>
      </w:r>
      <w:proofErr w:type="gramEnd"/>
    </w:p>
    <w:p>
      <w:pPr>
        <w:autoSpaceDE w:val="0"/>
        <w:autoSpaceDN w:val="0"/>
        <w:adjustRightInd w:val="0"/>
        <w:ind w:firstLine="567"/>
        <w:jc w:val="both"/>
        <w:rPr>
          <w:vertAlign w:val="superscript"/>
        </w:rPr>
      </w:pPr>
      <w:r>
        <w:t xml:space="preserve">Содержание дополнительных общеразвивающих программ и сроки обучения </w:t>
      </w:r>
      <w:r>
        <w:br/>
        <w:t>по ним определяются образовательной программой, разрабатываемой и утверждаемой образовательным</w:t>
      </w:r>
      <w:r>
        <w:rPr>
          <w:rFonts w:eastAsia="Calibri"/>
        </w:rPr>
        <w:t xml:space="preserve"> учреждением в порядке, установленном пунктом 3.3 устава, </w:t>
      </w:r>
      <w:r>
        <w:rPr>
          <w:rFonts w:eastAsia="Calibri"/>
        </w:rPr>
        <w:br/>
      </w:r>
      <w:r>
        <w:t>и обновляемой образовательным учреждением с учетом развития науки, техники, культуры, экономики, технологий и социальной сферы.</w:t>
      </w:r>
      <w:r>
        <w:rPr>
          <w:rStyle w:val="a5"/>
        </w:rPr>
        <w:footnoteReference w:id="11"/>
      </w:r>
    </w:p>
    <w:p>
      <w:pPr>
        <w:autoSpaceDE w:val="0"/>
        <w:autoSpaceDN w:val="0"/>
        <w:adjustRightInd w:val="0"/>
        <w:ind w:firstLine="567"/>
        <w:jc w:val="both"/>
      </w:pPr>
      <w:r>
        <w:t xml:space="preserve">Содержание дополнительных образовательных программ спортивной подготовки определяется соответствующей образовательной программой, разрабатываемой </w:t>
      </w:r>
      <w:r>
        <w:br/>
        <w:t>образовательным учреждением с учетом примерных дополнительных образовательных программ спортивной подготовки и утверждаемой образовательным</w:t>
      </w:r>
      <w:r>
        <w:rPr>
          <w:rFonts w:eastAsia="Calibri"/>
        </w:rPr>
        <w:t xml:space="preserve"> учреждением </w:t>
      </w:r>
      <w:r>
        <w:rPr>
          <w:rFonts w:eastAsia="Calibri"/>
        </w:rPr>
        <w:br/>
        <w:t xml:space="preserve">в порядке, установленном пунктом 3.3 устава, </w:t>
      </w:r>
      <w:r>
        <w:t xml:space="preserve">и обновляемой образовательным учреждением с учетом развития науки, техники, культуры, экономики, технологий </w:t>
      </w:r>
      <w:r>
        <w:br/>
        <w:t>и социальной сферы.</w:t>
      </w:r>
      <w:r>
        <w:rPr>
          <w:rStyle w:val="a5"/>
        </w:rPr>
        <w:footnoteReference w:id="12"/>
      </w:r>
    </w:p>
    <w:p>
      <w:pPr>
        <w:autoSpaceDE w:val="0"/>
        <w:autoSpaceDN w:val="0"/>
        <w:adjustRightInd w:val="0"/>
        <w:ind w:firstLine="567"/>
        <w:jc w:val="both"/>
      </w:pPr>
      <w:r>
        <w:t xml:space="preserve">Содержание кадетского образования в образовательном учреждении определяется образовательными программами основного общего, среднего общего образования, интегрированными с дополнительными общеразвивающими программами, имеющими целью подготовку несовершеннолетних обучающихся к военной или иной государственной службе, разрабатываемыми образовательным учреждением </w:t>
      </w:r>
      <w:r>
        <w:br/>
        <w:t>в соответствии с законодательством Российской Федерации и утверждаемыми образовательным</w:t>
      </w:r>
      <w:r>
        <w:rPr>
          <w:rFonts w:eastAsia="Calibri"/>
        </w:rPr>
        <w:t xml:space="preserve"> учреждением в порядке, установленном пунктом 3.3 устава</w:t>
      </w:r>
      <w:r>
        <w:t>.</w:t>
      </w:r>
      <w:r>
        <w:rPr>
          <w:rStyle w:val="a5"/>
        </w:rPr>
        <w:footnoteReference w:id="13"/>
      </w:r>
    </w:p>
    <w:p>
      <w:pPr>
        <w:autoSpaceDE w:val="0"/>
        <w:autoSpaceDN w:val="0"/>
        <w:adjustRightInd w:val="0"/>
        <w:ind w:firstLine="567"/>
        <w:jc w:val="both"/>
      </w:pPr>
      <w:r>
        <w:t xml:space="preserve">Содержание и продолжительность профессионального обучения по каждой профессии рабочего, должности служащего определяется конкретной программой профессионального обучения, разрабатываемой образовательным учреждением на основе профессиональных стандартов или квалификационных требований, а также </w:t>
      </w:r>
      <w:r>
        <w:br/>
        <w:t>в соответствии с примерными программами профессионального обучения или типовыми программами профессионального обучения, и утверждаемой образовательным</w:t>
      </w:r>
      <w:r>
        <w:rPr>
          <w:rFonts w:eastAsia="Calibri"/>
        </w:rPr>
        <w:t xml:space="preserve"> учреждением в порядке, установленном пунктом 3.3 устава</w:t>
      </w:r>
      <w:r>
        <w:t>.</w:t>
      </w:r>
      <w:r>
        <w:rPr>
          <w:rStyle w:val="a5"/>
        </w:rPr>
        <w:footnoteReference w:id="14"/>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Образовательная программа, разрабатываемая образовательным учреждением, </w:t>
      </w:r>
      <w:proofErr w:type="gramStart"/>
      <w:r>
        <w:rPr>
          <w:rFonts w:ascii="Times New Roman" w:hAnsi="Times New Roman"/>
          <w:sz w:val="24"/>
          <w:szCs w:val="24"/>
        </w:rPr>
        <w:t>обсуждается и принимается</w:t>
      </w:r>
      <w:proofErr w:type="gramEnd"/>
      <w:r>
        <w:rPr>
          <w:rFonts w:ascii="Times New Roman" w:hAnsi="Times New Roman"/>
          <w:sz w:val="24"/>
          <w:szCs w:val="24"/>
        </w:rPr>
        <w:t xml:space="preserve"> на педагогическом совете образовательного учреждения и утверждается руководителем образовательного учреждения в порядке, установленном локальным нормативным актом образовательного учреждения, </w:t>
      </w:r>
      <w:r>
        <w:rPr>
          <w:rFonts w:ascii="Times New Roman" w:hAnsi="Times New Roman"/>
          <w:sz w:val="24"/>
          <w:szCs w:val="24"/>
        </w:rPr>
        <w:lastRenderedPageBreak/>
        <w:t xml:space="preserve">принимаемым педагогическим советом образовательного учреждения и утверждаемым руководителем образовательного учреждения в соответствии с законодательством Российской Федерации, правовыми актами Санкт-Петербурга. </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16"/>
          <w:szCs w:val="16"/>
        </w:rPr>
      </w:pPr>
      <w:r>
        <w:rPr>
          <w:rFonts w:ascii="Times New Roman" w:hAnsi="Times New Roman"/>
          <w:sz w:val="24"/>
          <w:szCs w:val="24"/>
        </w:rPr>
        <w:t xml:space="preserve">Обучение в образовательном учреждении осуществляется на русском языке, </w:t>
      </w:r>
      <w:r>
        <w:rPr>
          <w:rFonts w:ascii="Times New Roman" w:hAnsi="Times New Roman"/>
          <w:sz w:val="24"/>
          <w:szCs w:val="24"/>
        </w:rPr>
        <w:br/>
        <w:t xml:space="preserve">в </w:t>
      </w:r>
      <w:r>
        <w:rPr>
          <w:rFonts w:ascii="Times New Roman" w:hAnsi="Times New Roman"/>
          <w:sz w:val="24"/>
          <w:szCs w:val="24"/>
          <w:u w:val="single"/>
        </w:rPr>
        <w:t>очной, очно-заочной и заочной формах</w:t>
      </w:r>
      <w:r>
        <w:rPr>
          <w:rFonts w:ascii="Times New Roman" w:hAnsi="Times New Roman"/>
          <w:sz w:val="24"/>
          <w:szCs w:val="24"/>
        </w:rPr>
        <w:t>.</w:t>
      </w:r>
    </w:p>
    <w:p>
      <w:pPr>
        <w:tabs>
          <w:tab w:val="left" w:pos="1276"/>
        </w:tabs>
        <w:autoSpaceDE w:val="0"/>
        <w:autoSpaceDN w:val="0"/>
        <w:adjustRightInd w:val="0"/>
        <w:jc w:val="both"/>
        <w:rPr>
          <w:sz w:val="16"/>
          <w:szCs w:val="16"/>
        </w:rPr>
      </w:pPr>
      <w:r>
        <w:rPr>
          <w:sz w:val="16"/>
          <w:szCs w:val="16"/>
        </w:rPr>
        <w:t xml:space="preserve"> </w:t>
      </w:r>
      <w:proofErr w:type="gramStart"/>
      <w:r>
        <w:rPr>
          <w:sz w:val="16"/>
          <w:szCs w:val="16"/>
        </w:rPr>
        <w:t>(указывается в соответствии со спецификой образовательных</w:t>
      </w:r>
      <w:proofErr w:type="gramEnd"/>
    </w:p>
    <w:p>
      <w:pPr>
        <w:pStyle w:val="a8"/>
        <w:tabs>
          <w:tab w:val="left" w:pos="1276"/>
        </w:tabs>
        <w:autoSpaceDE w:val="0"/>
        <w:autoSpaceDN w:val="0"/>
        <w:adjustRightInd w:val="0"/>
        <w:spacing w:after="0" w:line="240" w:lineRule="auto"/>
        <w:ind w:left="567"/>
        <w:jc w:val="both"/>
        <w:rPr>
          <w:rFonts w:ascii="Times New Roman" w:hAnsi="Times New Roman"/>
          <w:sz w:val="16"/>
          <w:szCs w:val="16"/>
        </w:rPr>
      </w:pPr>
      <w:r>
        <w:rPr>
          <w:rFonts w:ascii="Times New Roman" w:hAnsi="Times New Roman"/>
          <w:sz w:val="16"/>
          <w:szCs w:val="16"/>
        </w:rPr>
        <w:t xml:space="preserve">     программ, реализуемых учреждением)</w:t>
      </w:r>
    </w:p>
    <w:p>
      <w:pPr>
        <w:autoSpaceDE w:val="0"/>
        <w:autoSpaceDN w:val="0"/>
        <w:adjustRightInd w:val="0"/>
        <w:ind w:firstLine="567"/>
        <w:jc w:val="both"/>
        <w:rPr>
          <w:sz w:val="16"/>
          <w:szCs w:val="16"/>
        </w:rPr>
      </w:pPr>
      <w:r>
        <w:t xml:space="preserve">Общее образование может быть получено в образовательном учреждении, а также вне образовательного учреждения – в форме семейного образования. </w:t>
      </w:r>
      <w:r>
        <w:br/>
      </w:r>
      <w:r>
        <w:rPr>
          <w:u w:val="single"/>
        </w:rPr>
        <w:t>Среднее общее образование может быть получено в форме самообразования</w:t>
      </w:r>
      <w:proofErr w:type="gramStart"/>
      <w:r>
        <w:t>.</w:t>
      </w:r>
      <w:proofErr w:type="gramEnd"/>
      <w:r>
        <w:br/>
      </w:r>
      <w:r>
        <w:rPr>
          <w:sz w:val="16"/>
          <w:szCs w:val="16"/>
        </w:rPr>
        <w:t xml:space="preserve">                        (</w:t>
      </w:r>
      <w:proofErr w:type="gramStart"/>
      <w:r>
        <w:rPr>
          <w:sz w:val="16"/>
          <w:szCs w:val="16"/>
        </w:rPr>
        <w:t>у</w:t>
      </w:r>
      <w:proofErr w:type="gramEnd"/>
      <w:r>
        <w:rPr>
          <w:sz w:val="16"/>
          <w:szCs w:val="16"/>
        </w:rPr>
        <w:t>казывается в случае, если учреждение реализует или будет реализовывать образовательные программы</w:t>
      </w:r>
    </w:p>
    <w:p>
      <w:pPr>
        <w:autoSpaceDE w:val="0"/>
        <w:autoSpaceDN w:val="0"/>
        <w:adjustRightInd w:val="0"/>
        <w:ind w:left="2124" w:firstLine="708"/>
        <w:rPr>
          <w:sz w:val="16"/>
          <w:szCs w:val="16"/>
        </w:rPr>
      </w:pPr>
      <w:r>
        <w:rPr>
          <w:sz w:val="16"/>
          <w:szCs w:val="16"/>
        </w:rPr>
        <w:t xml:space="preserve">               среднего общего образования)</w:t>
      </w:r>
    </w:p>
    <w:p>
      <w:pPr>
        <w:autoSpaceDE w:val="0"/>
        <w:autoSpaceDN w:val="0"/>
        <w:adjustRightInd w:val="0"/>
        <w:ind w:firstLine="567"/>
        <w:jc w:val="both"/>
      </w:pPr>
      <w:r>
        <w:t xml:space="preserve">Образовательные программы могут реализовываться образовательным учреждением </w:t>
      </w:r>
      <w:r>
        <w:br/>
        <w:t>как самостоятельно, так и посредством сетевых форм их реализации.</w:t>
      </w:r>
    </w:p>
    <w:p>
      <w:pPr>
        <w:autoSpaceDE w:val="0"/>
        <w:autoSpaceDN w:val="0"/>
        <w:adjustRightInd w:val="0"/>
        <w:ind w:firstLine="567"/>
        <w:jc w:val="both"/>
        <w:rPr>
          <w:color w:val="000000"/>
        </w:rPr>
      </w:pPr>
      <w:r>
        <w:rPr>
          <w:color w:val="000000"/>
        </w:rPr>
        <w:t xml:space="preserve">В образовательном </w:t>
      </w:r>
      <w:proofErr w:type="gramStart"/>
      <w:r>
        <w:rPr>
          <w:color w:val="000000"/>
        </w:rPr>
        <w:t>учреждении</w:t>
      </w:r>
      <w:proofErr w:type="gramEnd"/>
      <w:r>
        <w:rPr>
          <w:color w:val="000000"/>
        </w:rPr>
        <w:t xml:space="preserve"> допускается сочетание различных форм получения образования и форм обучения. </w:t>
      </w:r>
    </w:p>
    <w:p>
      <w:pPr>
        <w:autoSpaceDE w:val="0"/>
        <w:autoSpaceDN w:val="0"/>
        <w:adjustRightInd w:val="0"/>
        <w:ind w:firstLine="567"/>
        <w:jc w:val="both"/>
      </w:pPr>
      <w:r>
        <w:t xml:space="preserve">Форма получения дошкольного образования определяется родителями (законными представителями) </w:t>
      </w:r>
      <w:proofErr w:type="gramStart"/>
      <w:r>
        <w:t>обучающихся</w:t>
      </w:r>
      <w:proofErr w:type="gramEnd"/>
      <w:r>
        <w:t>. При выборе родителями (законными представителями) обучающегося формы получения дошкольного образования учитывается мнение ребенка.</w:t>
      </w:r>
      <w:r>
        <w:rPr>
          <w:rStyle w:val="a5"/>
        </w:rPr>
        <w:footnoteReference w:id="15"/>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с учетом требований, установленных законодательством Российской Федерации, правовыми актами Санкт-Петербурга.</w:t>
      </w:r>
    </w:p>
    <w:p>
      <w:pPr>
        <w:tabs>
          <w:tab w:val="left" w:pos="1276"/>
        </w:tabs>
        <w:autoSpaceDE w:val="0"/>
        <w:autoSpaceDN w:val="0"/>
        <w:adjustRightInd w:val="0"/>
        <w:ind w:firstLine="567"/>
        <w:jc w:val="both"/>
      </w:pPr>
      <w:r>
        <w:t xml:space="preserve">При реализации образовательных программ в образовательном учреждении может применяться форма организации образовательной деятельности, основанная </w:t>
      </w:r>
      <w:r>
        <w:br/>
        <w:t>на модульном принципе представления содержания программы и построения учебных планов, использовании соответствующих образовательных технологий.</w:t>
      </w:r>
    </w:p>
    <w:p>
      <w:pPr>
        <w:tabs>
          <w:tab w:val="left" w:pos="1276"/>
        </w:tabs>
        <w:autoSpaceDE w:val="0"/>
        <w:autoSpaceDN w:val="0"/>
        <w:adjustRightInd w:val="0"/>
        <w:ind w:firstLine="567"/>
        <w:jc w:val="both"/>
      </w:pPr>
      <w:r>
        <w:t>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eastAsia="Times New Roman" w:hAnsi="Times New Roman"/>
          <w:sz w:val="24"/>
          <w:szCs w:val="24"/>
          <w:lang w:eastAsia="ru-RU"/>
        </w:rPr>
        <w:t xml:space="preserve">В образовательном </w:t>
      </w:r>
      <w:proofErr w:type="gramStart"/>
      <w:r>
        <w:rPr>
          <w:rFonts w:ascii="Times New Roman" w:eastAsia="Times New Roman" w:hAnsi="Times New Roman"/>
          <w:sz w:val="24"/>
          <w:szCs w:val="24"/>
          <w:lang w:eastAsia="ru-RU"/>
        </w:rPr>
        <w:t>учреждении</w:t>
      </w:r>
      <w:proofErr w:type="gramEnd"/>
      <w:r>
        <w:rPr>
          <w:rFonts w:ascii="Times New Roman" w:eastAsia="Times New Roman" w:hAnsi="Times New Roman"/>
          <w:sz w:val="24"/>
          <w:szCs w:val="24"/>
          <w:lang w:eastAsia="ru-RU"/>
        </w:rPr>
        <w:t xml:space="preserve"> </w:t>
      </w:r>
      <w:r>
        <w:rPr>
          <w:rFonts w:ascii="Times New Roman" w:eastAsia="Times New Roman" w:hAnsi="Times New Roman"/>
          <w:iCs/>
          <w:sz w:val="24"/>
          <w:szCs w:val="24"/>
          <w:lang w:eastAsia="ru-RU"/>
        </w:rPr>
        <w:t>обеспечивается равный доступ обучающихся</w:t>
      </w:r>
      <w:r>
        <w:rPr>
          <w:rFonts w:ascii="Times New Roman" w:eastAsia="Times New Roman" w:hAnsi="Times New Roman"/>
          <w:iCs/>
          <w:sz w:val="24"/>
          <w:szCs w:val="24"/>
          <w:lang w:eastAsia="ru-RU"/>
        </w:rPr>
        <w:br/>
        <w:t xml:space="preserve">к образованию с учетом разнообразия особых образовательных потребностей </w:t>
      </w:r>
      <w:r>
        <w:rPr>
          <w:rFonts w:ascii="Times New Roman" w:eastAsia="Times New Roman" w:hAnsi="Times New Roman"/>
          <w:iCs/>
          <w:sz w:val="24"/>
          <w:szCs w:val="24"/>
          <w:lang w:eastAsia="ru-RU"/>
        </w:rPr>
        <w:br/>
        <w:t>и индивидуальных возможностей</w:t>
      </w:r>
      <w:r>
        <w:rPr>
          <w:rFonts w:ascii="Times New Roman" w:eastAsia="Times New Roman" w:hAnsi="Times New Roman"/>
          <w:color w:val="000000"/>
          <w:sz w:val="24"/>
          <w:szCs w:val="24"/>
          <w:lang w:eastAsia="ru-RU"/>
        </w:rPr>
        <w:t>.</w:t>
      </w:r>
    </w:p>
    <w:p>
      <w:pPr>
        <w:pStyle w:val="a6"/>
        <w:numPr>
          <w:ilvl w:val="1"/>
          <w:numId w:val="4"/>
        </w:numPr>
        <w:shd w:val="clear" w:color="auto" w:fill="FFFFFF"/>
        <w:tabs>
          <w:tab w:val="left" w:pos="1276"/>
        </w:tabs>
        <w:autoSpaceDE w:val="0"/>
        <w:autoSpaceDN w:val="0"/>
        <w:adjustRightInd w:val="0"/>
        <w:ind w:left="0" w:firstLine="567"/>
        <w:contextualSpacing/>
        <w:jc w:val="both"/>
        <w:rPr>
          <w:rFonts w:ascii="Times New Roman" w:hAnsi="Times New Roman" w:cs="Times New Roman"/>
          <w:sz w:val="24"/>
          <w:szCs w:val="24"/>
        </w:rPr>
      </w:pPr>
      <w:r>
        <w:rPr>
          <w:rFonts w:ascii="Times New Roman" w:hAnsi="Times New Roman"/>
          <w:sz w:val="24"/>
          <w:szCs w:val="24"/>
        </w:rPr>
        <w:t xml:space="preserve">Прием граждан Российской Федерации, иностранных граждан, </w:t>
      </w:r>
      <w:r>
        <w:rPr>
          <w:rFonts w:ascii="Times New Roman" w:hAnsi="Times New Roman"/>
          <w:sz w:val="24"/>
          <w:szCs w:val="24"/>
        </w:rPr>
        <w:br/>
        <w:t>лиц без гражданства устанавливается правилами приема граждан на обучение</w:t>
      </w:r>
      <w:r>
        <w:rPr>
          <w:rFonts w:ascii="Times New Roman" w:hAnsi="Times New Roman"/>
          <w:sz w:val="24"/>
          <w:szCs w:val="24"/>
        </w:rPr>
        <w:br/>
        <w:t>по образовательным программам соответствующего уровня образования, утвержденными образовательным учреждением в соответствии с законодательством Российской Федерации, правовыми актами Санкт-Петербурга (далее – правила приема).</w:t>
      </w:r>
    </w:p>
    <w:p>
      <w:pPr>
        <w:pStyle w:val="a6"/>
        <w:shd w:val="clear" w:color="auto" w:fill="FFFFFF"/>
        <w:autoSpaceDE w:val="0"/>
        <w:autoSpaceDN w:val="0"/>
        <w:adjustRightInd w:val="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законодательством Российской Федерации, правовыми актами Санкт-Петербурга, а также граждан, имеющих право на получение общего образования соответствующего уровня и проживающих</w:t>
      </w:r>
      <w:r>
        <w:rPr>
          <w:rFonts w:ascii="Times New Roman" w:hAnsi="Times New Roman" w:cs="Times New Roman"/>
          <w:sz w:val="24"/>
          <w:szCs w:val="24"/>
        </w:rPr>
        <w:br/>
        <w:t>на территории, за которой закреплено образовательное учреждение.</w:t>
      </w:r>
      <w:proofErr w:type="gramEnd"/>
    </w:p>
    <w:p>
      <w:pPr>
        <w:autoSpaceDE w:val="0"/>
        <w:autoSpaceDN w:val="0"/>
        <w:adjustRightInd w:val="0"/>
        <w:ind w:firstLine="567"/>
        <w:jc w:val="both"/>
      </w:pPr>
      <w:r>
        <w:t xml:space="preserve">Организация индивидуального отбора при </w:t>
      </w:r>
      <w:proofErr w:type="gramStart"/>
      <w:r>
        <w:t>приеме</w:t>
      </w:r>
      <w:proofErr w:type="gramEnd"/>
      <w:r>
        <w:t xml:space="preserve"> либо переводе </w:t>
      </w:r>
      <w:r>
        <w:br/>
        <w:t xml:space="preserve">в образовательное учреждение для получения основного общего и среднего общего образования с углубленным изучением отдельных учебных предметов, предметных </w:t>
      </w:r>
      <w:r>
        <w:lastRenderedPageBreak/>
        <w:t>областей (профильное обучение) допускается в случаях и в порядке, предусмотренных законодательством Российской Федерации, правовыми актами Санкт-Петербурга.</w:t>
      </w:r>
      <w:r>
        <w:rPr>
          <w:rStyle w:val="a5"/>
        </w:rPr>
        <w:footnoteReference w:id="16"/>
      </w:r>
    </w:p>
    <w:p>
      <w:pPr>
        <w:autoSpaceDE w:val="0"/>
        <w:autoSpaceDN w:val="0"/>
        <w:adjustRightInd w:val="0"/>
        <w:ind w:firstLine="567"/>
        <w:jc w:val="both"/>
      </w:pPr>
      <w:proofErr w:type="gramStart"/>
      <w:r>
        <w:t xml:space="preserve">Организация конкурса или индивидуального отбора при приеме либо переводе граждан для получения общего образования в образовательном учреждении </w:t>
      </w:r>
      <w:r>
        <w:br/>
        <w:t>по образовательным программам основного общего и среднего общего образования, интегрированным с дополнительными образовательными программами спортивной подготовки, осуществляется на основании оценки способностей к занятию отдельным видом спорта, а также при отсутствии противопоказаний к занятию соответствующим видом спорта, в соответствии с законодательством Российской Федерации, правовыми</w:t>
      </w:r>
      <w:proofErr w:type="gramEnd"/>
      <w:r>
        <w:t xml:space="preserve"> актами Санкт-Петербурга.</w:t>
      </w:r>
      <w:r>
        <w:rPr>
          <w:rStyle w:val="a5"/>
        </w:rPr>
        <w:footnoteReference w:id="17"/>
      </w:r>
    </w:p>
    <w:p>
      <w:pPr>
        <w:autoSpaceDE w:val="0"/>
        <w:autoSpaceDN w:val="0"/>
        <w:adjustRightInd w:val="0"/>
        <w:ind w:firstLine="567"/>
        <w:jc w:val="both"/>
      </w:pPr>
      <w:r>
        <w:t xml:space="preserve">Правила приема на обучение по образовательной программе основного общего </w:t>
      </w:r>
      <w:r>
        <w:br/>
        <w:t>и среднего общего образования, интегрированной с дополнительными общеразвивающими программами, имеющими целью подготовку несовершеннолетних обучающихся к военной или иной государственной службе, определяются образовательным учреждением в соответствии с законодательством Российской Федерации, правовыми актами Санкт-Петербурга.</w:t>
      </w:r>
      <w:r>
        <w:rPr>
          <w:rStyle w:val="a5"/>
        </w:rPr>
        <w:footnoteReference w:id="18"/>
      </w:r>
    </w:p>
    <w:p>
      <w:pPr>
        <w:tabs>
          <w:tab w:val="left" w:pos="1276"/>
        </w:tabs>
        <w:autoSpaceDE w:val="0"/>
        <w:autoSpaceDN w:val="0"/>
        <w:adjustRightInd w:val="0"/>
        <w:ind w:firstLine="567"/>
        <w:jc w:val="both"/>
      </w:pPr>
      <w:r>
        <w:t xml:space="preserve">Прием в образовательное учреждение на обучение оформляется приказом руководителя образовательного учреждения. </w:t>
      </w:r>
    </w:p>
    <w:p>
      <w:pPr>
        <w:pStyle w:val="a8"/>
        <w:tabs>
          <w:tab w:val="left" w:pos="1276"/>
        </w:tabs>
        <w:autoSpaceDE w:val="0"/>
        <w:autoSpaceDN w:val="0"/>
        <w:adjustRightInd w:val="0"/>
        <w:spacing w:after="0" w:line="240" w:lineRule="auto"/>
        <w:ind w:left="0" w:firstLine="567"/>
        <w:contextualSpacing w:val="0"/>
        <w:jc w:val="both"/>
        <w:rPr>
          <w:rFonts w:ascii="Times New Roman" w:hAnsi="Times New Roman"/>
          <w:sz w:val="24"/>
          <w:szCs w:val="24"/>
        </w:rPr>
      </w:pPr>
      <w:proofErr w:type="gramStart"/>
      <w:r>
        <w:rPr>
          <w:rFonts w:ascii="Times New Roman" w:hAnsi="Times New Roman"/>
          <w:sz w:val="24"/>
          <w:szCs w:val="24"/>
        </w:rPr>
        <w:t>(Правила приема должны обеспечивать прием в образовательное учреждение всех граждан, имеющих право на получение дошкольного образования.</w:t>
      </w:r>
      <w:proofErr w:type="gramEnd"/>
    </w:p>
    <w:p>
      <w:pPr>
        <w:shd w:val="clear" w:color="auto" w:fill="FFFFFF"/>
        <w:tabs>
          <w:tab w:val="left" w:pos="900"/>
        </w:tabs>
        <w:ind w:firstLine="567"/>
        <w:jc w:val="both"/>
      </w:pPr>
      <w:proofErr w:type="gramStart"/>
      <w:r>
        <w:t>Прием в образовательное учреждение на обучение по образовательным программам дошкольного образования оформляется приказом руководителя образовательного учреждения после заключения договора об образовании между образовательным учреждением и родителями (законными представителями) обучающегося.)</w:t>
      </w:r>
      <w:r>
        <w:rPr>
          <w:rStyle w:val="a5"/>
        </w:rPr>
        <w:footnoteReference w:id="19"/>
      </w:r>
      <w:proofErr w:type="gramEnd"/>
    </w:p>
    <w:p>
      <w:pPr>
        <w:tabs>
          <w:tab w:val="left" w:pos="1276"/>
        </w:tabs>
        <w:autoSpaceDE w:val="0"/>
        <w:autoSpaceDN w:val="0"/>
        <w:adjustRightInd w:val="0"/>
        <w:ind w:firstLine="567"/>
        <w:jc w:val="both"/>
      </w:pPr>
      <w:r>
        <w:t xml:space="preserve">Дети с ограниченными возможностями здоровья принимаются на обучение </w:t>
      </w:r>
      <w:r>
        <w:br/>
        <w:t xml:space="preserve">по адаптированной основной общеобразовательной программе только </w:t>
      </w:r>
      <w:r>
        <w:br/>
        <w:t>с согласия родителей (законных представителей) обучающегося и на основании рекомендаций психолого-медико-педагогической комиссии.</w:t>
      </w:r>
    </w:p>
    <w:p>
      <w:pPr>
        <w:pStyle w:val="a6"/>
        <w:shd w:val="clear" w:color="auto" w:fill="FFFFFF"/>
        <w:autoSpaceDE w:val="0"/>
        <w:autoSpaceDN w:val="0"/>
        <w:adjustRightInd w:val="0"/>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Pr>
          <w:rStyle w:val="a5"/>
          <w:rFonts w:ascii="Times New Roman" w:hAnsi="Times New Roman" w:cs="Times New Roman"/>
          <w:sz w:val="24"/>
          <w:szCs w:val="24"/>
        </w:rPr>
        <w:footnoteReference w:id="20"/>
      </w:r>
    </w:p>
    <w:p>
      <w:pPr>
        <w:pStyle w:val="a8"/>
        <w:numPr>
          <w:ilvl w:val="1"/>
          <w:numId w:val="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Обучение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 нормативным актом образовательного учреждения, принимаемым педагогическим советом образовательного учреждения и утверждаемым руководителем образовательного учреждения в соответствии с законодательством Российской Федерации, правовыми актами Санкт-Петербурга.</w:t>
      </w:r>
    </w:p>
    <w:p>
      <w:pPr>
        <w:autoSpaceDE w:val="0"/>
        <w:autoSpaceDN w:val="0"/>
        <w:adjustRightInd w:val="0"/>
        <w:ind w:firstLine="540"/>
        <w:jc w:val="both"/>
      </w:pPr>
      <w: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pPr>
        <w:autoSpaceDE w:val="0"/>
        <w:autoSpaceDN w:val="0"/>
        <w:adjustRightInd w:val="0"/>
        <w:ind w:firstLine="567"/>
        <w:jc w:val="both"/>
        <w:rPr>
          <w:u w:val="single"/>
        </w:rPr>
      </w:pPr>
      <w:proofErr w:type="gramStart"/>
      <w:r>
        <w:lastRenderedPageBreak/>
        <w:t xml:space="preserve">При прохождении обучения в соответствии с индивидуальным учебным планом срок освоения образовательной программы </w:t>
      </w:r>
      <w:r>
        <w:rPr>
          <w:u w:val="single"/>
        </w:rPr>
        <w:t>начального общего /, основного общего /и среднего</w:t>
      </w:r>
      <w:r>
        <w:rPr>
          <w:u w:val="single"/>
        </w:rPr>
        <w:br/>
      </w:r>
      <w:r>
        <w:rPr>
          <w:sz w:val="16"/>
        </w:rPr>
        <w:t xml:space="preserve">                                                                                                       (указываются образовательные программы в соответствии </w:t>
      </w:r>
      <w:proofErr w:type="gramEnd"/>
    </w:p>
    <w:p>
      <w:pPr>
        <w:autoSpaceDE w:val="0"/>
        <w:autoSpaceDN w:val="0"/>
        <w:adjustRightInd w:val="0"/>
        <w:jc w:val="both"/>
        <w:rPr>
          <w:sz w:val="16"/>
        </w:rPr>
      </w:pPr>
      <w:r>
        <w:rPr>
          <w:u w:val="single"/>
        </w:rPr>
        <w:t xml:space="preserve"> общего образования, профессионального обучения </w:t>
      </w:r>
      <w:r>
        <w:t xml:space="preserve">может быть </w:t>
      </w:r>
      <w:proofErr w:type="gramStart"/>
      <w:r>
        <w:t>изменен</w:t>
      </w:r>
      <w:proofErr w:type="gramEnd"/>
      <w:r>
        <w:t xml:space="preserve"> образовательным </w:t>
      </w:r>
      <w:r>
        <w:br/>
      </w:r>
      <w:r>
        <w:rPr>
          <w:sz w:val="16"/>
        </w:rPr>
        <w:t xml:space="preserve">                        с решением Комитета по образованию)</w:t>
      </w:r>
    </w:p>
    <w:p>
      <w:pPr>
        <w:pStyle w:val="a8"/>
        <w:tabs>
          <w:tab w:val="left" w:pos="1276"/>
        </w:tabs>
        <w:autoSpaceDE w:val="0"/>
        <w:autoSpaceDN w:val="0"/>
        <w:adjustRightInd w:val="0"/>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учреждением с учетом особенностей и образовательных потребностей </w:t>
      </w:r>
      <w:proofErr w:type="gramStart"/>
      <w:r>
        <w:rPr>
          <w:rFonts w:ascii="Times New Roman" w:eastAsia="Times New Roman" w:hAnsi="Times New Roman"/>
          <w:sz w:val="24"/>
          <w:szCs w:val="24"/>
          <w:lang w:eastAsia="ru-RU"/>
        </w:rPr>
        <w:t>конкретного</w:t>
      </w:r>
      <w:proofErr w:type="gramEnd"/>
      <w:r>
        <w:rPr>
          <w:rFonts w:ascii="Times New Roman" w:eastAsia="Times New Roman" w:hAnsi="Times New Roman"/>
          <w:sz w:val="24"/>
          <w:szCs w:val="24"/>
          <w:lang w:eastAsia="ru-RU"/>
        </w:rPr>
        <w:t xml:space="preserve"> обучающегося.</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Образовательная деятельность по образовательным программам дошкольного образования в образовательном учреждении осуществляется в группах, имеющих ________________________ направленност</w:t>
      </w:r>
      <w:proofErr w:type="gramStart"/>
      <w:r>
        <w:rPr>
          <w:rFonts w:ascii="Times New Roman" w:hAnsi="Times New Roman"/>
          <w:sz w:val="24"/>
          <w:szCs w:val="24"/>
        </w:rPr>
        <w:t>ь(</w:t>
      </w:r>
      <w:proofErr w:type="gramEnd"/>
      <w:r>
        <w:rPr>
          <w:rFonts w:ascii="Times New Roman" w:hAnsi="Times New Roman"/>
          <w:sz w:val="24"/>
          <w:szCs w:val="24"/>
        </w:rPr>
        <w:t>-и).</w:t>
      </w:r>
    </w:p>
    <w:p>
      <w:pPr>
        <w:tabs>
          <w:tab w:val="left" w:pos="1276"/>
        </w:tabs>
        <w:autoSpaceDE w:val="0"/>
        <w:autoSpaceDN w:val="0"/>
        <w:adjustRightInd w:val="0"/>
        <w:jc w:val="both"/>
        <w:rPr>
          <w:sz w:val="16"/>
        </w:rPr>
      </w:pPr>
      <w:r>
        <w:rPr>
          <w:sz w:val="16"/>
        </w:rPr>
        <w:t>(указывается направленност</w:t>
      </w:r>
      <w:proofErr w:type="gramStart"/>
      <w:r>
        <w:rPr>
          <w:sz w:val="16"/>
        </w:rPr>
        <w:t>ь(</w:t>
      </w:r>
      <w:proofErr w:type="gramEnd"/>
      <w:r>
        <w:rPr>
          <w:sz w:val="16"/>
        </w:rPr>
        <w:t>-и) групп)</w:t>
      </w:r>
    </w:p>
    <w:p>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образовательном учреждении могут быть </w:t>
      </w:r>
      <w:proofErr w:type="gramStart"/>
      <w:r>
        <w:rPr>
          <w:rFonts w:ascii="Times New Roman" w:hAnsi="Times New Roman"/>
          <w:sz w:val="24"/>
          <w:szCs w:val="24"/>
        </w:rPr>
        <w:t>организованы</w:t>
      </w:r>
      <w:proofErr w:type="gramEnd"/>
      <w:r>
        <w:rPr>
          <w:rFonts w:ascii="Times New Roman" w:hAnsi="Times New Roman"/>
          <w:sz w:val="24"/>
          <w:szCs w:val="24"/>
        </w:rPr>
        <w:t>:</w:t>
      </w:r>
    </w:p>
    <w:p>
      <w:pPr>
        <w:autoSpaceDE w:val="0"/>
        <w:autoSpaceDN w:val="0"/>
        <w:adjustRightInd w:val="0"/>
        <w:ind w:firstLine="567"/>
        <w:jc w:val="both"/>
      </w:pPr>
      <w: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обучающихся в возрасте от 2 месяцев до 3 лет;</w:t>
      </w:r>
    </w:p>
    <w:p>
      <w:pPr>
        <w:autoSpaceDE w:val="0"/>
        <w:autoSpaceDN w:val="0"/>
        <w:adjustRightInd w:val="0"/>
        <w:ind w:firstLine="567"/>
        <w:jc w:val="both"/>
      </w:pPr>
      <w:proofErr w:type="gramStart"/>
      <w:r>
        <w:t>группы по присмотру и уходу без реализации образовательной программы дошкольного образования для обучающихся в возрасте от 2 месяцев до прекращения образовательных отношений.</w:t>
      </w:r>
      <w:proofErr w:type="gramEnd"/>
      <w:r>
        <w:t xml:space="preserve"> В </w:t>
      </w:r>
      <w:proofErr w:type="gramStart"/>
      <w:r>
        <w:t>группах</w:t>
      </w:r>
      <w:proofErr w:type="gramEnd"/>
      <w:r>
        <w:t xml:space="preserve">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pPr>
        <w:autoSpaceDE w:val="0"/>
        <w:autoSpaceDN w:val="0"/>
        <w:adjustRightInd w:val="0"/>
        <w:ind w:firstLine="567"/>
        <w:jc w:val="both"/>
      </w:pPr>
      <w:r>
        <w:t xml:space="preserve">семейные дошкольные группы с целью удовлетворения потребности населения </w:t>
      </w:r>
      <w:r>
        <w:br/>
        <w:t xml:space="preserve">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w:t>
      </w:r>
      <w:proofErr w:type="gramStart"/>
      <w:r>
        <w:t>дошкольного</w:t>
      </w:r>
      <w:proofErr w:type="gramEnd"/>
      <w:r>
        <w:t xml:space="preserve"> образования.</w:t>
      </w:r>
    </w:p>
    <w:p>
      <w:pPr>
        <w:autoSpaceDE w:val="0"/>
        <w:autoSpaceDN w:val="0"/>
        <w:adjustRightInd w:val="0"/>
        <w:ind w:firstLine="567"/>
        <w:jc w:val="both"/>
      </w:pPr>
      <w:r>
        <w:t>В группы могут включаться как обучающиеся одного возраста, так и обучающиеся разных возрастов (разновозрастные группы).</w:t>
      </w:r>
      <w:r>
        <w:rPr>
          <w:rStyle w:val="a5"/>
        </w:rPr>
        <w:footnoteReference w:id="21"/>
      </w:r>
    </w:p>
    <w:p>
      <w:pPr>
        <w:numPr>
          <w:ilvl w:val="1"/>
          <w:numId w:val="4"/>
        </w:numPr>
        <w:tabs>
          <w:tab w:val="left" w:pos="1276"/>
        </w:tabs>
        <w:autoSpaceDE w:val="0"/>
        <w:autoSpaceDN w:val="0"/>
        <w:adjustRightInd w:val="0"/>
        <w:ind w:left="0" w:firstLine="567"/>
        <w:contextualSpacing/>
        <w:jc w:val="both"/>
      </w:pPr>
      <w:proofErr w:type="gramStart"/>
      <w:r>
        <w:rPr>
          <w:rFonts w:eastAsia="Calibri"/>
          <w:lang w:eastAsia="en-US"/>
        </w:rPr>
        <w:t xml:space="preserve">Образовательное учреждение может организовать образовательный процесс </w:t>
      </w:r>
      <w:r>
        <w:rPr>
          <w:rFonts w:eastAsia="Calibri"/>
          <w:lang w:eastAsia="en-US"/>
        </w:rPr>
        <w:br/>
      </w:r>
      <w:r>
        <w:t xml:space="preserve">по дополнительным общеобразовательным программам, в том числе </w:t>
      </w:r>
      <w:r>
        <w:rPr>
          <w:rFonts w:eastAsia="Calibri"/>
          <w:lang w:eastAsia="en-US"/>
        </w:rPr>
        <w:t xml:space="preserve">в соответствии </w:t>
      </w:r>
      <w:r>
        <w:rPr>
          <w:rFonts w:eastAsia="Calibri"/>
          <w:lang w:eastAsia="en-US"/>
        </w:rPr>
        <w:br/>
        <w:t xml:space="preserve">с индивидуальными учебными планами, в объединениях по интересам, сформированных </w:t>
      </w:r>
      <w:r>
        <w:rPr>
          <w:rFonts w:eastAsia="Calibri"/>
          <w:lang w:eastAsia="en-US"/>
        </w:rPr>
        <w:br/>
        <w:t>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roofErr w:type="gramEnd"/>
    </w:p>
    <w:p>
      <w:pPr>
        <w:autoSpaceDE w:val="0"/>
        <w:autoSpaceDN w:val="0"/>
        <w:adjustRightInd w:val="0"/>
        <w:ind w:firstLine="540"/>
        <w:jc w:val="both"/>
        <w:rPr>
          <w:rFonts w:eastAsia="Calibri"/>
          <w:lang w:eastAsia="en-US"/>
        </w:rPr>
      </w:pPr>
      <w: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r>
        <w:rPr>
          <w:rFonts w:eastAsia="Calibri"/>
          <w:lang w:eastAsia="en-US"/>
        </w:rPr>
        <w:t xml:space="preserve"> Занятия в объединениях могут проводиться по группам, индивидуально или всем составом объединения.</w:t>
      </w:r>
    </w:p>
    <w:p>
      <w:pPr>
        <w:tabs>
          <w:tab w:val="left" w:pos="1276"/>
        </w:tabs>
        <w:autoSpaceDE w:val="0"/>
        <w:autoSpaceDN w:val="0"/>
        <w:adjustRightInd w:val="0"/>
        <w:ind w:firstLine="567"/>
        <w:jc w:val="both"/>
      </w:pPr>
      <w:r>
        <w:t>Занятия в объединениях могут проводиться по дополнительным общеобразовательным программам различной направленности: ______________________.</w:t>
      </w:r>
    </w:p>
    <w:p>
      <w:pPr>
        <w:tabs>
          <w:tab w:val="left" w:pos="1276"/>
        </w:tabs>
        <w:autoSpaceDE w:val="0"/>
        <w:autoSpaceDN w:val="0"/>
        <w:adjustRightInd w:val="0"/>
        <w:ind w:firstLine="567"/>
        <w:jc w:val="both"/>
        <w:rPr>
          <w:sz w:val="16"/>
        </w:rPr>
      </w:pPr>
      <w:r>
        <w:rPr>
          <w:sz w:val="16"/>
        </w:rPr>
        <w:t xml:space="preserve">                                                                                                                                            (указывается направленност</w:t>
      </w:r>
      <w:proofErr w:type="gramStart"/>
      <w:r>
        <w:rPr>
          <w:sz w:val="16"/>
        </w:rPr>
        <w:t>ь(</w:t>
      </w:r>
      <w:proofErr w:type="gramEnd"/>
      <w:r>
        <w:rPr>
          <w:sz w:val="16"/>
        </w:rPr>
        <w:t>-и) программ)</w:t>
      </w:r>
    </w:p>
    <w:p>
      <w:pPr>
        <w:autoSpaceDE w:val="0"/>
        <w:autoSpaceDN w:val="0"/>
        <w:adjustRightInd w:val="0"/>
        <w:ind w:firstLine="539"/>
        <w:jc w:val="both"/>
        <w:rPr>
          <w:rFonts w:eastAsia="Calibri"/>
          <w:lang w:eastAsia="en-US"/>
        </w:rPr>
      </w:pPr>
      <w:r>
        <w:rPr>
          <w:rFonts w:eastAsia="Calibri"/>
          <w:lang w:eastAsia="en-US"/>
        </w:rPr>
        <w:t xml:space="preserve">Расписание занятий объединения составляется для создания наиболее благоприятного режима труда и отдыха обучающихся образовательным учреждением </w:t>
      </w:r>
      <w:r>
        <w:rPr>
          <w:rFonts w:eastAsia="Calibri"/>
          <w:lang w:eastAsia="en-US"/>
        </w:rPr>
        <w:br/>
        <w:t>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pPr>
        <w:autoSpaceDE w:val="0"/>
        <w:autoSpaceDN w:val="0"/>
        <w:adjustRightInd w:val="0"/>
        <w:ind w:firstLine="540"/>
        <w:jc w:val="both"/>
        <w:rPr>
          <w:rFonts w:eastAsia="Calibri"/>
          <w:lang w:eastAsia="en-US"/>
        </w:rPr>
      </w:pPr>
      <w:r>
        <w:rPr>
          <w:rFonts w:eastAsia="Calibri"/>
          <w:lang w:eastAsia="en-US"/>
        </w:rPr>
        <w:t xml:space="preserve">Количество обучающихся в объединении, их возрастные категории, а также продолжительность учебных занятий в объединении </w:t>
      </w:r>
      <w:proofErr w:type="gramStart"/>
      <w:r>
        <w:rPr>
          <w:rFonts w:eastAsia="Calibri"/>
          <w:lang w:eastAsia="en-US"/>
        </w:rPr>
        <w:t>зависят от направленности дополнительных общеобразовательных программ и определяются</w:t>
      </w:r>
      <w:proofErr w:type="gramEnd"/>
      <w:r>
        <w:rPr>
          <w:rFonts w:eastAsia="Calibri"/>
          <w:lang w:eastAsia="en-US"/>
        </w:rPr>
        <w:t xml:space="preserve"> локальным </w:t>
      </w:r>
      <w:r>
        <w:t xml:space="preserve">нормативным актом образовательного учреждения, принимаемым педагогическим советом образовательного учреждения и утверждаемым руководителем образовательного </w:t>
      </w:r>
      <w:r>
        <w:lastRenderedPageBreak/>
        <w:t>учреждения в соответствии с законодательством Российской Федерации, правовыми актами Санкт-Петербурга.</w:t>
      </w:r>
    </w:p>
    <w:p>
      <w:pPr>
        <w:autoSpaceDE w:val="0"/>
        <w:autoSpaceDN w:val="0"/>
        <w:adjustRightInd w:val="0"/>
        <w:ind w:firstLine="540"/>
        <w:jc w:val="both"/>
        <w:rPr>
          <w:rFonts w:eastAsia="Calibri"/>
          <w:lang w:eastAsia="en-US"/>
        </w:rPr>
      </w:pPr>
      <w:r>
        <w:rPr>
          <w:rFonts w:eastAsia="Calibri"/>
          <w:lang w:eastAsia="en-US"/>
        </w:rPr>
        <w:t>Каждый обучающийся имеет право заниматься в нескольких объединениях, переходить в процессе обучения из одного объединения в другое.</w:t>
      </w:r>
    </w:p>
    <w:p>
      <w:pPr>
        <w:autoSpaceDE w:val="0"/>
        <w:autoSpaceDN w:val="0"/>
        <w:adjustRightInd w:val="0"/>
        <w:ind w:firstLine="567"/>
        <w:jc w:val="both"/>
        <w:rPr>
          <w:rFonts w:eastAsia="Calibri"/>
          <w:lang w:eastAsia="en-US"/>
        </w:rPr>
      </w:pPr>
      <w:r>
        <w:rPr>
          <w:rFonts w:eastAsia="Calibri"/>
          <w:lang w:eastAsia="en-US"/>
        </w:rPr>
        <w:t xml:space="preserve">В работе объединений при </w:t>
      </w:r>
      <w:proofErr w:type="gramStart"/>
      <w:r>
        <w:rPr>
          <w:rFonts w:eastAsia="Calibri"/>
          <w:lang w:eastAsia="en-US"/>
        </w:rPr>
        <w:t>наличии</w:t>
      </w:r>
      <w:proofErr w:type="gramEnd"/>
      <w:r>
        <w:rPr>
          <w:rFonts w:eastAsia="Calibri"/>
          <w:lang w:eastAsia="en-US"/>
        </w:rPr>
        <w:t xml:space="preserve"> условий и согласия руководителя объединения совместно с несовершеннолетними обучающимися могут участвовать родители (законные представители) несовершеннолетних обучающихся.</w:t>
      </w:r>
    </w:p>
    <w:p>
      <w:pPr>
        <w:tabs>
          <w:tab w:val="left" w:pos="1418"/>
        </w:tabs>
        <w:autoSpaceDE w:val="0"/>
        <w:autoSpaceDN w:val="0"/>
        <w:adjustRightInd w:val="0"/>
        <w:ind w:firstLine="567"/>
        <w:contextualSpacing/>
        <w:jc w:val="both"/>
      </w:pPr>
      <w:proofErr w:type="gramStart"/>
      <w:r>
        <w:t xml:space="preserve">Образовательное учреждение определяет формы аудиторных занятий, </w:t>
      </w:r>
      <w:r>
        <w:br/>
        <w:t>а также формы, порядок и периодичность проведения промежуточной аттестации обучающихся по дополнительным общеобразовательным программам в порядке, установленном локальным нормативным актом образовательного учреждения, принимаемым педагогическим советом образовательного учреждения и утверждаемым руководителем образовательного учреждения в соответствии с законодательством Российской Федерации, правовыми актами Санкт-Петербурга.</w:t>
      </w:r>
      <w:r>
        <w:rPr>
          <w:rFonts w:eastAsia="Calibri"/>
          <w:vertAlign w:val="superscript"/>
          <w:lang w:eastAsia="en-US"/>
        </w:rPr>
        <w:footnoteReference w:id="22"/>
      </w:r>
      <w:proofErr w:type="gramEnd"/>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 учреждение осуществляет обучение обучающихся</w:t>
      </w:r>
      <w:r>
        <w:rPr>
          <w:rFonts w:ascii="Times New Roman" w:hAnsi="Times New Roman"/>
          <w:sz w:val="24"/>
          <w:szCs w:val="24"/>
        </w:rPr>
        <w:br/>
        <w:t>с ограниченными возможностями здоровья на основе образовательных программ, адаптированных для обучающихся с ограниченными возможностями здоровья.</w:t>
      </w:r>
      <w:proofErr w:type="gramEnd"/>
    </w:p>
    <w:p>
      <w:pPr>
        <w:pStyle w:val="a8"/>
        <w:tabs>
          <w:tab w:val="left" w:pos="1276"/>
        </w:tabs>
        <w:autoSpaceDE w:val="0"/>
        <w:autoSpaceDN w:val="0"/>
        <w:adjustRightInd w:val="0"/>
        <w:spacing w:after="0" w:line="240" w:lineRule="auto"/>
        <w:ind w:left="0" w:firstLine="567"/>
        <w:jc w:val="both"/>
        <w:rPr>
          <w:rFonts w:ascii="Times New Roman" w:hAnsi="Times New Roman"/>
          <w:sz w:val="16"/>
          <w:szCs w:val="24"/>
        </w:rPr>
      </w:pPr>
      <w:proofErr w:type="gramStart"/>
      <w:r>
        <w:rPr>
          <w:rFonts w:ascii="Times New Roman" w:hAnsi="Times New Roman"/>
          <w:sz w:val="24"/>
          <w:szCs w:val="24"/>
        </w:rPr>
        <w:t xml:space="preserve">Для реализации образовательных программ, адаптированных для обучающихся </w:t>
      </w:r>
      <w:r>
        <w:rPr>
          <w:rFonts w:ascii="Times New Roman" w:hAnsi="Times New Roman"/>
          <w:sz w:val="24"/>
          <w:szCs w:val="24"/>
        </w:rPr>
        <w:br/>
        <w:t xml:space="preserve">с ограниченными возможностями здоровья, создаются специальные условия </w:t>
      </w:r>
      <w:r>
        <w:rPr>
          <w:rFonts w:ascii="Times New Roman" w:hAnsi="Times New Roman"/>
          <w:sz w:val="24"/>
          <w:szCs w:val="24"/>
        </w:rPr>
        <w:br/>
        <w:t xml:space="preserve">для получения обучающимися с ограниченными возможностями здоровья </w:t>
      </w:r>
      <w:r>
        <w:rPr>
          <w:rFonts w:ascii="Times New Roman" w:hAnsi="Times New Roman"/>
          <w:sz w:val="24"/>
          <w:szCs w:val="24"/>
          <w:u w:val="single"/>
        </w:rPr>
        <w:t>дошкольного образования, начального общего /, основного общего /и среднего общего образования</w:t>
      </w:r>
      <w:r>
        <w:rPr>
          <w:rFonts w:ascii="Times New Roman" w:hAnsi="Times New Roman"/>
          <w:sz w:val="24"/>
          <w:szCs w:val="24"/>
          <w:u w:val="single"/>
        </w:rPr>
        <w:br/>
      </w:r>
      <w:r>
        <w:rPr>
          <w:rFonts w:ascii="Times New Roman" w:hAnsi="Times New Roman"/>
          <w:sz w:val="16"/>
          <w:szCs w:val="24"/>
        </w:rPr>
        <w:t xml:space="preserve">                       (указываются образовательные программы в соответствии</w:t>
      </w:r>
      <w:r>
        <w:rPr>
          <w:rFonts w:ascii="Times New Roman" w:hAnsi="Times New Roman"/>
          <w:sz w:val="16"/>
        </w:rPr>
        <w:t xml:space="preserve"> с решением Комитета по образованию)</w:t>
      </w:r>
      <w:proofErr w:type="gramEnd"/>
    </w:p>
    <w:p>
      <w:pPr>
        <w:pStyle w:val="a8"/>
        <w:tabs>
          <w:tab w:val="left" w:pos="1276"/>
        </w:tabs>
        <w:autoSpaceDE w:val="0"/>
        <w:autoSpaceDN w:val="0"/>
        <w:adjustRightInd w:val="0"/>
        <w:spacing w:after="0" w:line="240" w:lineRule="auto"/>
        <w:ind w:left="0"/>
        <w:jc w:val="both"/>
        <w:rPr>
          <w:rFonts w:ascii="Times New Roman" w:hAnsi="Times New Roman"/>
          <w:sz w:val="16"/>
        </w:rPr>
      </w:pPr>
      <w:r>
        <w:rPr>
          <w:rFonts w:ascii="Times New Roman" w:hAnsi="Times New Roman"/>
          <w:sz w:val="24"/>
          <w:szCs w:val="24"/>
        </w:rPr>
        <w:t>в соответствии с действующим законодательством Российской Федерации, правовыми актами Санкт-Петербурга.</w:t>
      </w:r>
    </w:p>
    <w:p>
      <w:pPr>
        <w:pStyle w:val="a8"/>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r>
        <w:rPr>
          <w:rStyle w:val="a5"/>
          <w:rFonts w:ascii="Times New Roman" w:hAnsi="Times New Roman"/>
          <w:sz w:val="24"/>
          <w:szCs w:val="24"/>
        </w:rPr>
        <w:footnoteReference w:id="23"/>
      </w:r>
    </w:p>
    <w:p>
      <w:pPr>
        <w:pStyle w:val="a8"/>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образовательном учреждении создаются классы (группы)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r>
        <w:rPr>
          <w:rFonts w:ascii="Times New Roman" w:hAnsi="Times New Roman"/>
          <w:sz w:val="24"/>
          <w:szCs w:val="24"/>
        </w:rPr>
        <w:br/>
        <w:t xml:space="preserve">с умеренной и тяжелой умственной отсталостью. В классы (группы) продленного </w:t>
      </w:r>
      <w:r>
        <w:rPr>
          <w:rFonts w:ascii="Times New Roman" w:hAnsi="Times New Roman"/>
          <w:sz w:val="24"/>
          <w:szCs w:val="24"/>
        </w:rPr>
        <w:br/>
        <w:t xml:space="preserve">дня для обучающихся с умеренной и тяжелой умственной отсталостью принимаются дети, </w:t>
      </w:r>
      <w:r>
        <w:rPr>
          <w:rFonts w:ascii="Times New Roman" w:hAnsi="Times New Roman"/>
          <w:sz w:val="24"/>
          <w:szCs w:val="24"/>
        </w:rPr>
        <w:br/>
        <w:t>не имеющие медицинских противопоказаний для пребывания в образовательном учреждении.</w:t>
      </w:r>
      <w:r>
        <w:rPr>
          <w:rStyle w:val="a5"/>
          <w:rFonts w:ascii="Times New Roman" w:hAnsi="Times New Roman"/>
          <w:sz w:val="24"/>
          <w:szCs w:val="24"/>
        </w:rPr>
        <w:footnoteReference w:id="24"/>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обучающихся, нуждающихся в длительном лечении, детей-инвалидов, которые по состоянию здоровья не могут посещать образовательные организации, </w:t>
      </w:r>
      <w:r>
        <w:rPr>
          <w:rFonts w:ascii="Times New Roman" w:hAnsi="Times New Roman"/>
          <w:sz w:val="24"/>
          <w:szCs w:val="24"/>
        </w:rPr>
        <w:br/>
        <w:t xml:space="preserve">на основании заключения медицинской организации и письменного обращения родителей </w:t>
      </w:r>
      <w:r>
        <w:rPr>
          <w:rFonts w:ascii="Times New Roman" w:hAnsi="Times New Roman"/>
          <w:sz w:val="24"/>
          <w:szCs w:val="24"/>
        </w:rPr>
        <w:br/>
        <w:t xml:space="preserve">(законных представителей) несовершеннолетних обучающихся обучение </w:t>
      </w:r>
      <w:r>
        <w:rPr>
          <w:rFonts w:ascii="Times New Roman" w:hAnsi="Times New Roman"/>
          <w:sz w:val="24"/>
          <w:szCs w:val="24"/>
        </w:rPr>
        <w:br/>
        <w:t xml:space="preserve">по образовательным программам организуется на дому или в медицинских организациях </w:t>
      </w:r>
      <w:r>
        <w:rPr>
          <w:rFonts w:ascii="Times New Roman" w:hAnsi="Times New Roman"/>
          <w:sz w:val="24"/>
          <w:szCs w:val="24"/>
        </w:rPr>
        <w:br/>
        <w:t xml:space="preserve">в соответствии с законодательством Российской Федерации, правовыми актами </w:t>
      </w:r>
      <w:r>
        <w:rPr>
          <w:rFonts w:ascii="Times New Roman" w:hAnsi="Times New Roman"/>
          <w:sz w:val="24"/>
          <w:szCs w:val="24"/>
        </w:rPr>
        <w:br/>
        <w:t>Санкт-Петербурга.</w:t>
      </w:r>
    </w:p>
    <w:p>
      <w:pPr>
        <w:pStyle w:val="a6"/>
        <w:numPr>
          <w:ilvl w:val="1"/>
          <w:numId w:val="4"/>
        </w:numPr>
        <w:shd w:val="clear" w:color="auto" w:fill="FFFFFF"/>
        <w:tabs>
          <w:tab w:val="left" w:pos="1276"/>
        </w:tabs>
        <w:autoSpaceDE w:val="0"/>
        <w:autoSpaceDN w:val="0"/>
        <w:adjustRightInd w:val="0"/>
        <w:ind w:left="0" w:firstLine="567"/>
        <w:contextualSpacing/>
        <w:jc w:val="both"/>
        <w:rPr>
          <w:rFonts w:ascii="Times New Roman" w:eastAsia="Calibri" w:hAnsi="Times New Roman" w:cs="Times New Roman"/>
          <w:sz w:val="24"/>
          <w:szCs w:val="24"/>
          <w:lang w:eastAsia="en-US"/>
        </w:rPr>
      </w:pPr>
      <w:proofErr w:type="gramStart"/>
      <w:r>
        <w:rPr>
          <w:rFonts w:ascii="Times New Roman" w:hAnsi="Times New Roman" w:cs="Times New Roman"/>
          <w:sz w:val="24"/>
          <w:szCs w:val="24"/>
        </w:rPr>
        <w:t xml:space="preserve">Освоение образовательной программы </w:t>
      </w:r>
      <w:r>
        <w:rPr>
          <w:rFonts w:ascii="Times New Roman" w:hAnsi="Times New Roman" w:cs="Times New Roman"/>
          <w:sz w:val="24"/>
          <w:szCs w:val="24"/>
          <w:u w:val="single"/>
        </w:rPr>
        <w:t xml:space="preserve">начального общего /, основного </w:t>
      </w:r>
      <w:r>
        <w:rPr>
          <w:rFonts w:ascii="Times New Roman" w:hAnsi="Times New Roman" w:cs="Times New Roman"/>
          <w:sz w:val="24"/>
          <w:szCs w:val="24"/>
          <w:u w:val="single"/>
        </w:rPr>
        <w:br/>
      </w:r>
      <w:r>
        <w:rPr>
          <w:rFonts w:ascii="Times New Roman" w:hAnsi="Times New Roman" w:cs="Times New Roman"/>
          <w:szCs w:val="24"/>
        </w:rPr>
        <w:t xml:space="preserve">                                                                                                                                     (указываются образовательные программы в соответствии</w:t>
      </w:r>
      <w:proofErr w:type="gramEnd"/>
    </w:p>
    <w:p>
      <w:pPr>
        <w:pStyle w:val="a6"/>
        <w:shd w:val="clear" w:color="auto" w:fill="FFFFFF"/>
        <w:tabs>
          <w:tab w:val="left" w:pos="1276"/>
        </w:tabs>
        <w:autoSpaceDE w:val="0"/>
        <w:autoSpaceDN w:val="0"/>
        <w:adjustRightInd w:val="0"/>
        <w:jc w:val="both"/>
        <w:rPr>
          <w:rFonts w:ascii="Times New Roman" w:hAnsi="Times New Roman" w:cs="Times New Roman"/>
          <w:szCs w:val="24"/>
        </w:rPr>
      </w:pPr>
      <w:r>
        <w:rPr>
          <w:rFonts w:ascii="Times New Roman" w:hAnsi="Times New Roman" w:cs="Times New Roman"/>
          <w:sz w:val="24"/>
          <w:szCs w:val="24"/>
          <w:u w:val="single"/>
        </w:rPr>
        <w:t>общего /и среднего общего образования</w:t>
      </w:r>
      <w:r>
        <w:rPr>
          <w:rFonts w:ascii="Times New Roman" w:hAnsi="Times New Roman" w:cs="Times New Roman"/>
          <w:sz w:val="24"/>
          <w:szCs w:val="24"/>
        </w:rPr>
        <w:t xml:space="preserve">, в том числе отдельной части или всего объема </w:t>
      </w:r>
      <w:r>
        <w:rPr>
          <w:rFonts w:ascii="Times New Roman" w:hAnsi="Times New Roman" w:cs="Times New Roman"/>
          <w:sz w:val="24"/>
          <w:szCs w:val="24"/>
        </w:rPr>
        <w:br/>
      </w:r>
      <w:r>
        <w:rPr>
          <w:rFonts w:ascii="Times New Roman" w:hAnsi="Times New Roman" w:cs="Times New Roman"/>
          <w:szCs w:val="24"/>
        </w:rPr>
        <w:t xml:space="preserve">      с решением Комитета по образованию)</w:t>
      </w:r>
    </w:p>
    <w:p>
      <w:pPr>
        <w:shd w:val="clear" w:color="auto" w:fill="FFFFFF"/>
        <w:tabs>
          <w:tab w:val="left" w:pos="1276"/>
        </w:tabs>
        <w:autoSpaceDE w:val="0"/>
        <w:autoSpaceDN w:val="0"/>
        <w:adjustRightInd w:val="0"/>
        <w:jc w:val="both"/>
      </w:pPr>
      <w:r>
        <w:lastRenderedPageBreak/>
        <w:t xml:space="preserve">учебного предмета, курса, дисциплины (модуля) образовательной программы </w:t>
      </w:r>
      <w:r>
        <w:br/>
      </w:r>
      <w:r>
        <w:rPr>
          <w:u w:val="single"/>
        </w:rPr>
        <w:t>начального общего /, основного общего /и среднего общего образования</w:t>
      </w:r>
      <w:r>
        <w:t xml:space="preserve">, сопровождается </w:t>
      </w:r>
      <w:r>
        <w:br/>
      </w:r>
      <w:r>
        <w:rPr>
          <w:sz w:val="16"/>
        </w:rPr>
        <w:t xml:space="preserve">    (указываются образовательные программы в соответствии с решением Комитета по образованию)</w:t>
      </w:r>
    </w:p>
    <w:p>
      <w:pPr>
        <w:shd w:val="clear" w:color="auto" w:fill="FFFFFF"/>
        <w:tabs>
          <w:tab w:val="left" w:pos="1276"/>
        </w:tabs>
        <w:autoSpaceDE w:val="0"/>
        <w:autoSpaceDN w:val="0"/>
        <w:adjustRightInd w:val="0"/>
        <w:jc w:val="both"/>
      </w:pPr>
      <w:r>
        <w:t xml:space="preserve">текущим контролем успеваемости и промежуточной аттестацией </w:t>
      </w:r>
      <w:proofErr w:type="gramStart"/>
      <w:r>
        <w:rPr>
          <w:rFonts w:eastAsia="Calibri"/>
          <w:lang w:eastAsia="en-US"/>
        </w:rPr>
        <w:t>обучающихся</w:t>
      </w:r>
      <w:proofErr w:type="gramEnd"/>
      <w:r>
        <w:t xml:space="preserve">. </w:t>
      </w:r>
      <w:proofErr w:type="gramStart"/>
      <w:r>
        <w:t xml:space="preserve">Формы, периодичность и порядок проведения текущего контроля успеваемости и промежуточной аттестации </w:t>
      </w:r>
      <w:r>
        <w:rPr>
          <w:rFonts w:eastAsia="Calibri"/>
          <w:lang w:eastAsia="en-US"/>
        </w:rPr>
        <w:t xml:space="preserve">обучающихся </w:t>
      </w:r>
      <w:r>
        <w:t xml:space="preserve">определяются локальным нормативным актом образовательного учреждения, принимаемым педагогическим советом образовательного учреждения </w:t>
      </w:r>
      <w:r>
        <w:br/>
        <w:t xml:space="preserve">и утверждаемым руководителем образовательного учреждения в соответствии </w:t>
      </w:r>
      <w:r>
        <w:br/>
        <w:t>с законодательством Российской Федерации, правовыми актами Санкт-Петербурга.</w:t>
      </w:r>
      <w:proofErr w:type="gramEnd"/>
    </w:p>
    <w:p>
      <w:pPr>
        <w:tabs>
          <w:tab w:val="left" w:pos="1276"/>
        </w:tabs>
        <w:autoSpaceDE w:val="0"/>
        <w:autoSpaceDN w:val="0"/>
        <w:adjustRightInd w:val="0"/>
        <w:ind w:firstLine="567"/>
        <w:jc w:val="both"/>
      </w:pPr>
      <w:r>
        <w:t xml:space="preserve">В </w:t>
      </w:r>
      <w:proofErr w:type="gramStart"/>
      <w:r>
        <w:t>первом</w:t>
      </w:r>
      <w:proofErr w:type="gramEnd"/>
      <w:r>
        <w:t xml:space="preserve"> классе обучение проводится без балльного оценивания знаний обучающихся и домашних заданий. </w:t>
      </w:r>
    </w:p>
    <w:p>
      <w:pPr>
        <w:tabs>
          <w:tab w:val="left" w:pos="1276"/>
        </w:tabs>
        <w:autoSpaceDE w:val="0"/>
        <w:autoSpaceDN w:val="0"/>
        <w:adjustRightInd w:val="0"/>
        <w:ind w:firstLine="567"/>
        <w:jc w:val="both"/>
      </w:pPr>
      <w:r>
        <w:t xml:space="preserve">Обучающиеся, освоившие в полном объеме соответствующую образовательную программу учебного года, переводятся в следующий класс по решению педагогического совета образовательного учреждения. </w:t>
      </w:r>
      <w:proofErr w:type="gramStart"/>
      <w:r>
        <w:t>Обучающиеся</w:t>
      </w:r>
      <w:proofErr w:type="gramEnd"/>
      <w:r>
        <w:t>, не прошедшие промежуточной аттестации по уважительным причинам или имеющие академическую задолженность, переводятся в следующий класс условно.</w:t>
      </w:r>
    </w:p>
    <w:p>
      <w:pPr>
        <w:tabs>
          <w:tab w:val="left" w:pos="1276"/>
        </w:tabs>
        <w:autoSpaceDE w:val="0"/>
        <w:autoSpaceDN w:val="0"/>
        <w:adjustRightInd w:val="0"/>
        <w:ind w:firstLine="567"/>
        <w:jc w:val="both"/>
        <w:rPr>
          <w:sz w:val="16"/>
        </w:rPr>
      </w:pPr>
      <w:r>
        <w:t xml:space="preserve">Обучающиеся образовательного учреждения по образовательным программам </w:t>
      </w:r>
      <w:r>
        <w:rPr>
          <w:u w:val="single"/>
        </w:rPr>
        <w:t>начального общего /, основного общего /и среднего общего образования</w:t>
      </w:r>
      <w:r>
        <w:t xml:space="preserve">, </w:t>
      </w:r>
      <w:r>
        <w:br/>
      </w:r>
      <w:r>
        <w:rPr>
          <w:sz w:val="16"/>
        </w:rPr>
        <w:t xml:space="preserve">                             (указываются образовательные программы в соответствии с решением Комитета по образованию)</w:t>
      </w:r>
    </w:p>
    <w:p>
      <w:pPr>
        <w:tabs>
          <w:tab w:val="left" w:pos="1276"/>
        </w:tabs>
        <w:autoSpaceDE w:val="0"/>
        <w:autoSpaceDN w:val="0"/>
        <w:adjustRightInd w:val="0"/>
        <w:jc w:val="both"/>
      </w:pPr>
      <w:r>
        <w:t xml:space="preserve">не ликвидировавшие в установленные сроки академической задолженности с момента </w:t>
      </w:r>
      <w:r>
        <w:br/>
        <w:t xml:space="preserve">ее образования, по усмотрению их родителей (законных представителей) оставляются </w:t>
      </w:r>
      <w:r>
        <w:br/>
        <w:t>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tabs>
          <w:tab w:val="left" w:pos="1276"/>
        </w:tabs>
        <w:autoSpaceDE w:val="0"/>
        <w:autoSpaceDN w:val="0"/>
        <w:adjustRightInd w:val="0"/>
        <w:ind w:firstLine="567"/>
        <w:jc w:val="both"/>
        <w:rPr>
          <w:u w:val="single"/>
        </w:rPr>
      </w:pPr>
      <w:proofErr w:type="gramStart"/>
      <w:r>
        <w:t xml:space="preserve">Обучающиеся по образовательным программам </w:t>
      </w:r>
      <w:r>
        <w:rPr>
          <w:u w:val="single"/>
        </w:rPr>
        <w:t xml:space="preserve">начального общего /, основного </w:t>
      </w:r>
      <w:r>
        <w:rPr>
          <w:u w:val="single"/>
        </w:rPr>
        <w:br/>
      </w:r>
      <w:r>
        <w:rPr>
          <w:sz w:val="16"/>
        </w:rPr>
        <w:t xml:space="preserve">                                                                                                                                                        (указываются образовательные программы </w:t>
      </w:r>
      <w:proofErr w:type="gramEnd"/>
    </w:p>
    <w:p>
      <w:pPr>
        <w:tabs>
          <w:tab w:val="left" w:pos="1276"/>
        </w:tabs>
        <w:autoSpaceDE w:val="0"/>
        <w:autoSpaceDN w:val="0"/>
        <w:adjustRightInd w:val="0"/>
        <w:jc w:val="both"/>
        <w:rPr>
          <w:sz w:val="16"/>
        </w:rPr>
      </w:pPr>
      <w:r>
        <w:rPr>
          <w:u w:val="single"/>
        </w:rPr>
        <w:t>общего /и среднего общего образования</w:t>
      </w:r>
      <w:r>
        <w:t xml:space="preserve"> в форме семейного образования, </w:t>
      </w:r>
      <w:r>
        <w:br/>
      </w:r>
      <w:r>
        <w:rPr>
          <w:sz w:val="16"/>
        </w:rPr>
        <w:t xml:space="preserve">           в соответствии с решением Комитета по образованию</w:t>
      </w:r>
    </w:p>
    <w:p>
      <w:pPr>
        <w:tabs>
          <w:tab w:val="left" w:pos="1276"/>
        </w:tabs>
        <w:autoSpaceDE w:val="0"/>
        <w:autoSpaceDN w:val="0"/>
        <w:adjustRightInd w:val="0"/>
        <w:jc w:val="both"/>
        <w:rPr>
          <w:sz w:val="16"/>
        </w:rPr>
      </w:pPr>
      <w:r>
        <w:t xml:space="preserve">не ликвидировавшие в установленные сроки академической задолженности, продолжают получать образование в образовательном учреждении. </w:t>
      </w:r>
      <w:proofErr w:type="gramStart"/>
      <w:r>
        <w:t xml:space="preserve">Обучающиеся </w:t>
      </w:r>
      <w:r>
        <w:br/>
        <w:t xml:space="preserve">по образовательным программам </w:t>
      </w:r>
      <w:r>
        <w:rPr>
          <w:u w:val="single"/>
        </w:rPr>
        <w:t xml:space="preserve">начального общего /, основного общего /и среднего </w:t>
      </w:r>
      <w:r>
        <w:rPr>
          <w:u w:val="single"/>
        </w:rPr>
        <w:br/>
      </w:r>
      <w:r>
        <w:rPr>
          <w:sz w:val="16"/>
        </w:rPr>
        <w:t xml:space="preserve">                                                                  (указываются образовательные программы в соответствии с решением Комитета по образованию</w:t>
      </w:r>
      <w:proofErr w:type="gramEnd"/>
    </w:p>
    <w:p>
      <w:pPr>
        <w:tabs>
          <w:tab w:val="left" w:pos="1276"/>
        </w:tabs>
        <w:autoSpaceDE w:val="0"/>
        <w:autoSpaceDN w:val="0"/>
        <w:adjustRightInd w:val="0"/>
        <w:jc w:val="both"/>
        <w:rPr>
          <w:sz w:val="16"/>
        </w:rPr>
      </w:pPr>
      <w:r>
        <w:rPr>
          <w:u w:val="single"/>
        </w:rPr>
        <w:t>общего образования</w:t>
      </w:r>
      <w:r>
        <w:t xml:space="preserve"> в форме семейного образования имеют право на зачет образовательным учреждением результатов промежуточной аттестации, пройденной </w:t>
      </w:r>
      <w:r>
        <w:br/>
        <w:t>в других образовательных организациях, в установленном законодательством Российской Федерации порядке.</w:t>
      </w:r>
    </w:p>
    <w:p>
      <w:pPr>
        <w:autoSpaceDE w:val="0"/>
        <w:autoSpaceDN w:val="0"/>
        <w:adjustRightInd w:val="0"/>
        <w:ind w:firstLine="567"/>
        <w:jc w:val="both"/>
      </w:pPr>
      <w:proofErr w:type="gramStart"/>
      <w:r>
        <w:t xml:space="preserve">Реализация основных программ профессионального обучения сопровождается проведением промежуточной аттестации обучающихся, формы, периодичность и порядок проведения которой устанавливаются локальным нормативным актом образовательного учреждения, принимаемым педагогическим советом образовательного учреждения </w:t>
      </w:r>
      <w:r>
        <w:br/>
        <w:t xml:space="preserve">и утверждаемым руководителем образовательного учреждения в соответствии </w:t>
      </w:r>
      <w:r>
        <w:br/>
        <w:t>с законодательством Российской Федерации, правовыми актами Санкт-Петербурга.</w:t>
      </w:r>
      <w:r>
        <w:rPr>
          <w:rStyle w:val="a5"/>
        </w:rPr>
        <w:footnoteReference w:id="25"/>
      </w:r>
      <w:proofErr w:type="gramEnd"/>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Освоение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образовательных программ основного общего </w:t>
      </w:r>
      <w:r>
        <w:rPr>
          <w:rFonts w:ascii="Times New Roman" w:hAnsi="Times New Roman"/>
          <w:sz w:val="24"/>
          <w:szCs w:val="24"/>
        </w:rPr>
        <w:br/>
        <w:t>и среднего общего образования завершается обязательной итоговой аттестацией.</w:t>
      </w:r>
    </w:p>
    <w:p>
      <w:pPr>
        <w:tabs>
          <w:tab w:val="left" w:pos="1276"/>
        </w:tabs>
        <w:autoSpaceDE w:val="0"/>
        <w:autoSpaceDN w:val="0"/>
        <w:adjustRightInd w:val="0"/>
        <w:ind w:firstLine="567"/>
        <w:jc w:val="both"/>
        <w:rPr>
          <w:u w:val="single"/>
        </w:rPr>
      </w:pPr>
      <w:proofErr w:type="gramStart"/>
      <w:r>
        <w:t xml:space="preserve">Лица, осваивающие образовательные программы </w:t>
      </w:r>
      <w:r>
        <w:rPr>
          <w:u w:val="single"/>
        </w:rPr>
        <w:t>начального общего /, основного</w:t>
      </w:r>
      <w:r>
        <w:rPr>
          <w:u w:val="single"/>
        </w:rPr>
        <w:br/>
      </w:r>
      <w:r>
        <w:rPr>
          <w:sz w:val="16"/>
        </w:rPr>
        <w:t xml:space="preserve">                                                                                                                                        (указываются образовательные программы </w:t>
      </w:r>
      <w:proofErr w:type="gramEnd"/>
    </w:p>
    <w:p>
      <w:pPr>
        <w:tabs>
          <w:tab w:val="left" w:pos="1276"/>
        </w:tabs>
        <w:autoSpaceDE w:val="0"/>
        <w:autoSpaceDN w:val="0"/>
        <w:adjustRightInd w:val="0"/>
        <w:jc w:val="both"/>
        <w:rPr>
          <w:sz w:val="16"/>
        </w:rPr>
      </w:pPr>
      <w:r>
        <w:rPr>
          <w:u w:val="single"/>
        </w:rPr>
        <w:t xml:space="preserve"> общего /и среднего общего образования</w:t>
      </w:r>
      <w:r>
        <w:t xml:space="preserve"> в форме самообразования или семейного</w:t>
      </w:r>
      <w:r>
        <w:br/>
      </w:r>
      <w:r>
        <w:rPr>
          <w:sz w:val="16"/>
        </w:rPr>
        <w:t xml:space="preserve">       в соответствии с решением Комитета по образованию)</w:t>
      </w:r>
    </w:p>
    <w:p>
      <w:pPr>
        <w:tabs>
          <w:tab w:val="left" w:pos="1276"/>
        </w:tabs>
        <w:autoSpaceDE w:val="0"/>
        <w:autoSpaceDN w:val="0"/>
        <w:adjustRightInd w:val="0"/>
        <w:jc w:val="both"/>
        <w:rPr>
          <w:sz w:val="16"/>
        </w:rPr>
      </w:pPr>
      <w:r>
        <w:t xml:space="preserve">образования либо обучавшиеся по не имеющей государственной аккредитации образовательной программе, вправе пройти экстерном промежуточную </w:t>
      </w:r>
      <w:r>
        <w:br/>
        <w:t xml:space="preserve">и государственную итоговую аттестацию в образовательном учреждении </w:t>
      </w:r>
      <w:r>
        <w:br/>
      </w:r>
      <w:r>
        <w:lastRenderedPageBreak/>
        <w:t>по образовательным программам соответствующего уровня в порядке, установленном законодательством Российской Федерации, правовыми актами Санкт-Петербурга.</w:t>
      </w:r>
    </w:p>
    <w:p>
      <w:pPr>
        <w:numPr>
          <w:ilvl w:val="1"/>
          <w:numId w:val="4"/>
        </w:numPr>
        <w:tabs>
          <w:tab w:val="left" w:pos="1276"/>
        </w:tabs>
        <w:autoSpaceDE w:val="0"/>
        <w:autoSpaceDN w:val="0"/>
        <w:adjustRightInd w:val="0"/>
        <w:ind w:left="0" w:firstLine="567"/>
        <w:jc w:val="both"/>
      </w:pPr>
      <w:r>
        <w:t xml:space="preserve">Профессиональное обучение завершается итоговой аттестацией в форме квалификационного экзамена, который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w:t>
      </w:r>
      <w:r>
        <w:br/>
        <w:t>по соответствующим профессиям рабочих, должностям служащих.</w:t>
      </w:r>
    </w:p>
    <w:p>
      <w:pPr>
        <w:autoSpaceDE w:val="0"/>
        <w:autoSpaceDN w:val="0"/>
        <w:adjustRightInd w:val="0"/>
        <w:ind w:firstLine="567"/>
        <w:jc w:val="both"/>
      </w:pPr>
      <w:r>
        <w:t>Формы проведения квалификационного экзамена устанавливаются локальным нормативным актом образовательного учреждения, принимаемым педагогическим советом образовательного учреждения и утверждаемым руководителем образовательного учреждения в соответствии с законодательством Российской Федерации, правовыми актами Санкт-Петербурга.</w:t>
      </w:r>
      <w:r>
        <w:rPr>
          <w:rStyle w:val="a5"/>
        </w:rPr>
        <w:footnoteReference w:id="26"/>
      </w:r>
    </w:p>
    <w:p>
      <w:pPr>
        <w:pStyle w:val="a8"/>
        <w:numPr>
          <w:ilvl w:val="1"/>
          <w:numId w:val="4"/>
        </w:numPr>
        <w:tabs>
          <w:tab w:val="left" w:pos="1276"/>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Лицам, успешно освоившим соответствующую образовательную программу </w:t>
      </w:r>
      <w:r>
        <w:rPr>
          <w:rFonts w:ascii="Times New Roman" w:hAnsi="Times New Roman"/>
          <w:sz w:val="24"/>
          <w:szCs w:val="24"/>
        </w:rPr>
        <w:br/>
        <w:t xml:space="preserve">и успешно прошедшим итоговую аттестацию, выдаются документы об образовании </w:t>
      </w:r>
      <w:r>
        <w:rPr>
          <w:rFonts w:ascii="Times New Roman" w:hAnsi="Times New Roman"/>
          <w:sz w:val="24"/>
          <w:szCs w:val="24"/>
        </w:rPr>
        <w:br/>
        <w:t>и (или) о квалификации, образцы которого устанавливается локальным нормативным актом образовательного учреждения, принимаемым педагогическим советом образовательного учреждения и утверждаемым руководителем образовательного учреждения в соответствии с законодательством Российской Федерации, правовыми актами Санкт-Петербурга.</w:t>
      </w:r>
    </w:p>
    <w:p>
      <w:pPr>
        <w:tabs>
          <w:tab w:val="left" w:pos="1276"/>
        </w:tabs>
        <w:autoSpaceDE w:val="0"/>
        <w:autoSpaceDN w:val="0"/>
        <w:adjustRightInd w:val="0"/>
        <w:ind w:firstLine="567"/>
        <w:jc w:val="both"/>
      </w:pPr>
      <w:r>
        <w:t xml:space="preserve">Лицам, успешно прошедшим государственную итоговую аттестацию </w:t>
      </w:r>
      <w:r>
        <w:br/>
        <w:t xml:space="preserve">по образовательным программам основного общего и среднего общего образования, выдается в установленном законодательством Российской Федерации об образовании порядке </w:t>
      </w:r>
      <w:proofErr w:type="gramStart"/>
      <w:r>
        <w:t>аттестат</w:t>
      </w:r>
      <w:proofErr w:type="gramEnd"/>
      <w:r>
        <w:t xml:space="preserve"> об основном общем или среднем общем образовании, подтверждающий получение общего образования соответствующего уровня.</w:t>
      </w:r>
      <w:r>
        <w:rPr>
          <w:rStyle w:val="a3"/>
        </w:rPr>
        <w:t xml:space="preserve"> </w:t>
      </w:r>
      <w:r>
        <w:rPr>
          <w:rStyle w:val="a5"/>
        </w:rPr>
        <w:footnoteReference w:id="27"/>
      </w:r>
    </w:p>
    <w:p>
      <w:pPr>
        <w:tabs>
          <w:tab w:val="left" w:pos="1276"/>
        </w:tabs>
        <w:autoSpaceDE w:val="0"/>
        <w:autoSpaceDN w:val="0"/>
        <w:adjustRightInd w:val="0"/>
        <w:ind w:firstLine="567"/>
        <w:jc w:val="both"/>
      </w:pPr>
      <w:r>
        <w:t xml:space="preserve">Лицо, успешно сдавшее квалификационный экзамен, получает квалификацию </w:t>
      </w:r>
      <w:r>
        <w:br/>
        <w:t xml:space="preserve">по профессии рабочего, должности служащего с присвоением квалификационного разряда, класса, категории по результатам профессионального обучения, </w:t>
      </w:r>
      <w:r>
        <w:br/>
        <w:t>что подтверждается документом о квалификации (свидетельством о профессии рабочего, должности служащего).</w:t>
      </w:r>
    </w:p>
    <w:p>
      <w:pPr>
        <w:tabs>
          <w:tab w:val="left" w:pos="1276"/>
        </w:tabs>
        <w:autoSpaceDE w:val="0"/>
        <w:autoSpaceDN w:val="0"/>
        <w:adjustRightInd w:val="0"/>
        <w:ind w:firstLine="567"/>
        <w:jc w:val="both"/>
      </w:pPr>
      <w:proofErr w:type="gramStart"/>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обучения по образцу, устанавливаемому локальным нормативным актом образовательного учреждения, принимаемым педагогическим советом образовательного учреждения и утверждаемым руководителем образовательного учреждения в соответствии с законодательством Российской Федерации, правовыми актами Санкт-Петербурга.</w:t>
      </w:r>
      <w:proofErr w:type="gramEnd"/>
    </w:p>
    <w:p>
      <w:pPr>
        <w:numPr>
          <w:ilvl w:val="1"/>
          <w:numId w:val="4"/>
        </w:numPr>
        <w:tabs>
          <w:tab w:val="left" w:pos="1276"/>
        </w:tabs>
        <w:autoSpaceDE w:val="0"/>
        <w:autoSpaceDN w:val="0"/>
        <w:adjustRightInd w:val="0"/>
        <w:ind w:left="0" w:firstLine="567"/>
        <w:jc w:val="both"/>
      </w:pPr>
      <w:r>
        <w:t xml:space="preserve">Освоение образовательных программ </w:t>
      </w:r>
      <w:proofErr w:type="gramStart"/>
      <w:r>
        <w:t>дошкольного</w:t>
      </w:r>
      <w:proofErr w:type="gramEnd"/>
      <w:r>
        <w:t xml:space="preserve"> образования </w:t>
      </w:r>
      <w:r>
        <w:br/>
        <w:t>не сопровождается проведением промежуточных аттестаций и итоговой аттестации.</w:t>
      </w:r>
      <w:r>
        <w:rPr>
          <w:rStyle w:val="a5"/>
        </w:rPr>
        <w:footnoteReference w:id="28"/>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Образовательное</w:t>
      </w:r>
      <w:proofErr w:type="gramEnd"/>
      <w:r>
        <w:rPr>
          <w:rFonts w:ascii="Times New Roman" w:eastAsia="Times New Roman" w:hAnsi="Times New Roman"/>
          <w:sz w:val="24"/>
          <w:szCs w:val="24"/>
          <w:lang w:eastAsia="ru-RU"/>
        </w:rPr>
        <w:t xml:space="preserve"> учреждение </w:t>
      </w:r>
      <w:r>
        <w:rPr>
          <w:rFonts w:ascii="Times New Roman" w:hAnsi="Times New Roman"/>
          <w:sz w:val="24"/>
          <w:szCs w:val="24"/>
        </w:rPr>
        <w:t xml:space="preserve">при реализации образовательных программ создает условия для охраны здоровья обучающихся </w:t>
      </w:r>
      <w:r>
        <w:rPr>
          <w:rFonts w:ascii="Times New Roman" w:eastAsia="Times New Roman" w:hAnsi="Times New Roman"/>
          <w:sz w:val="24"/>
          <w:szCs w:val="24"/>
          <w:lang w:eastAsia="ru-RU"/>
        </w:rPr>
        <w:t xml:space="preserve">в соответствии с действующим законодательством Российской Федерации. </w:t>
      </w:r>
    </w:p>
    <w:p>
      <w:pPr>
        <w:tabs>
          <w:tab w:val="left" w:pos="1276"/>
        </w:tabs>
        <w:ind w:firstLine="567"/>
        <w:jc w:val="both"/>
      </w:pPr>
      <w:proofErr w:type="gramStart"/>
      <w:r>
        <w:t>Образовательное</w:t>
      </w:r>
      <w:proofErr w:type="gramEnd"/>
      <w:r>
        <w:t xml:space="preserve"> учреждение предоставляет меры социальной поддержки обучающимся в соответствии с законодательством Российской Федерации, </w:t>
      </w:r>
      <w:r>
        <w:br/>
        <w:t>правовыми актами Санкт-Петербурга.</w:t>
      </w:r>
    </w:p>
    <w:p>
      <w:pPr>
        <w:tabs>
          <w:tab w:val="left" w:pos="1276"/>
        </w:tabs>
        <w:ind w:firstLine="567"/>
        <w:jc w:val="both"/>
        <w:rPr>
          <w:rFonts w:eastAsia="Calibri"/>
          <w:lang w:eastAsia="en-US"/>
        </w:rPr>
      </w:pPr>
      <w:r>
        <w:lastRenderedPageBreak/>
        <w:t xml:space="preserve">Родители (законные представители) обучающегося, обеспечивающие получение </w:t>
      </w:r>
      <w:proofErr w:type="gramStart"/>
      <w:r>
        <w:t>обучающимся</w:t>
      </w:r>
      <w:proofErr w:type="gramEnd"/>
      <w:r>
        <w:t xml:space="preserve"> дошкольного образования в форме семейного образования, имеют право </w:t>
      </w:r>
      <w:r>
        <w:br/>
        <w:t xml:space="preserve">на получение методической, психолого-педагогической, диагностической </w:t>
      </w:r>
      <w:r>
        <w:br/>
        <w:t>и консультативной помощи без взимания платы.</w:t>
      </w:r>
      <w:r>
        <w:rPr>
          <w:rStyle w:val="a5"/>
        </w:rPr>
        <w:footnoteReference w:id="29"/>
      </w:r>
    </w:p>
    <w:p>
      <w:pPr>
        <w:tabs>
          <w:tab w:val="left" w:pos="1276"/>
        </w:tabs>
        <w:ind w:firstLine="567"/>
        <w:jc w:val="both"/>
      </w:pPr>
      <w:r>
        <w:t xml:space="preserve">В образовательном </w:t>
      </w:r>
      <w:proofErr w:type="gramStart"/>
      <w:r>
        <w:t>учреждении</w:t>
      </w:r>
      <w:proofErr w:type="gramEnd"/>
      <w:r>
        <w:t xml:space="preserve"> создаются условия для осуществления присмотра </w:t>
      </w:r>
      <w:r>
        <w:br/>
        <w:t>и ухода за детьми в группах продленного дня.</w:t>
      </w:r>
      <w:r>
        <w:rPr>
          <w:rStyle w:val="a5"/>
        </w:rPr>
        <w:footnoteReference w:id="30"/>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Организация питания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возлагается на образовательное учреждение и осуществляется в соответствии с законодательством </w:t>
      </w:r>
      <w:r>
        <w:rPr>
          <w:rFonts w:ascii="Times New Roman" w:hAnsi="Times New Roman"/>
          <w:sz w:val="24"/>
          <w:szCs w:val="24"/>
        </w:rPr>
        <w:br/>
        <w:t>Российской Федерации, правовыми актами Санкт-Петербурга.</w:t>
      </w:r>
    </w:p>
    <w:p>
      <w:pPr>
        <w:tabs>
          <w:tab w:val="left" w:pos="1276"/>
        </w:tabs>
        <w:ind w:firstLine="567"/>
        <w:jc w:val="both"/>
      </w:pPr>
      <w:proofErr w:type="gramStart"/>
      <w:r>
        <w:t xml:space="preserve">В образовательном учреждении питание осуществляется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w:t>
      </w:r>
      <w:r>
        <w:br/>
        <w:t>и диетическом питании, в соответствии с законодательством Российской Федерации, правовыми актами Санкт-Петербурга.</w:t>
      </w:r>
      <w:r>
        <w:rPr>
          <w:rStyle w:val="a5"/>
        </w:rPr>
        <w:footnoteReference w:id="31"/>
      </w:r>
      <w:proofErr w:type="gramEnd"/>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вправе устанавливать требования к одежде обучающихся в соответствии с законодательством Российской Федерации, правовыми актами Санкт-Петербурга.</w:t>
      </w:r>
      <w:r>
        <w:rPr>
          <w:rStyle w:val="a5"/>
          <w:rFonts w:ascii="Times New Roman" w:hAnsi="Times New Roman"/>
          <w:sz w:val="24"/>
          <w:szCs w:val="24"/>
        </w:rPr>
        <w:footnoteReference w:id="32"/>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Дисциплина в образовательном учреждении поддерживается на основе уважения человеческого достоинства </w:t>
      </w:r>
      <w:r>
        <w:rPr>
          <w:rFonts w:ascii="Times New Roman" w:eastAsia="Times New Roman" w:hAnsi="Times New Roman"/>
          <w:sz w:val="24"/>
          <w:szCs w:val="24"/>
          <w:lang w:eastAsia="ru-RU"/>
        </w:rPr>
        <w:t>обучающихся</w:t>
      </w:r>
      <w:r>
        <w:rPr>
          <w:rFonts w:ascii="Times New Roman" w:hAnsi="Times New Roman"/>
          <w:sz w:val="24"/>
          <w:szCs w:val="24"/>
        </w:rPr>
        <w:t xml:space="preserve">, педагогических работников. Применение методов физического и (или) психического насилия по отношению </w:t>
      </w:r>
      <w:r>
        <w:rPr>
          <w:rFonts w:ascii="Times New Roman" w:hAnsi="Times New Roman"/>
          <w:sz w:val="24"/>
          <w:szCs w:val="24"/>
        </w:rPr>
        <w:br/>
        <w:t xml:space="preserve">к </w:t>
      </w:r>
      <w:proofErr w:type="gramStart"/>
      <w:r>
        <w:rPr>
          <w:rFonts w:ascii="Times New Roman" w:eastAsia="Times New Roman" w:hAnsi="Times New Roman"/>
          <w:sz w:val="24"/>
          <w:szCs w:val="24"/>
          <w:lang w:eastAsia="ru-RU"/>
        </w:rPr>
        <w:t>обучающимся</w:t>
      </w:r>
      <w:proofErr w:type="gramEnd"/>
      <w:r>
        <w:rPr>
          <w:rFonts w:ascii="Times New Roman" w:eastAsia="Times New Roman" w:hAnsi="Times New Roman"/>
          <w:sz w:val="24"/>
          <w:szCs w:val="24"/>
          <w:lang w:eastAsia="ru-RU"/>
        </w:rPr>
        <w:t xml:space="preserve"> </w:t>
      </w:r>
      <w:r>
        <w:rPr>
          <w:rFonts w:ascii="Times New Roman" w:hAnsi="Times New Roman"/>
          <w:sz w:val="24"/>
          <w:szCs w:val="24"/>
        </w:rPr>
        <w:t xml:space="preserve">не допускается. </w:t>
      </w:r>
    </w:p>
    <w:p>
      <w:pPr>
        <w:tabs>
          <w:tab w:val="left" w:pos="1276"/>
        </w:tabs>
        <w:autoSpaceDE w:val="0"/>
        <w:autoSpaceDN w:val="0"/>
        <w:adjustRightInd w:val="0"/>
        <w:ind w:firstLine="567"/>
        <w:jc w:val="both"/>
      </w:pPr>
      <w:proofErr w:type="gramStart"/>
      <w:r>
        <w:t>Меры дисциплинарного взыскания не применяются к обучающимся</w:t>
      </w:r>
      <w:r>
        <w:br/>
        <w:t xml:space="preserve">по образовательным программам дошкольного, начального общего образования, а также </w:t>
      </w:r>
      <w:r>
        <w:br/>
        <w:t>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pPr>
        <w:tabs>
          <w:tab w:val="left" w:pos="1276"/>
        </w:tabs>
        <w:autoSpaceDE w:val="0"/>
        <w:autoSpaceDN w:val="0"/>
        <w:adjustRightInd w:val="0"/>
        <w:ind w:firstLine="567"/>
        <w:jc w:val="both"/>
      </w:pPr>
      <w:r>
        <w:t>Не допускается применение мер дисциплинарного взыскания к обучающимся</w:t>
      </w:r>
      <w:r>
        <w:br/>
        <w:t>во время их болезни, каникул, академического отпуска, отпуска по беременности и родам или отпуска по уходу за ребенком.</w:t>
      </w:r>
    </w:p>
    <w:p>
      <w:pPr>
        <w:pStyle w:val="a8"/>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Привлечение обучающихся без согласия их родителей (законных представителей) </w:t>
      </w:r>
      <w:r>
        <w:rPr>
          <w:rFonts w:ascii="Times New Roman" w:hAnsi="Times New Roman"/>
          <w:sz w:val="24"/>
          <w:szCs w:val="24"/>
        </w:rPr>
        <w:br/>
        <w:t>к труду, не предусмотренному образовательной программой, запрещается.</w:t>
      </w:r>
    </w:p>
    <w:p>
      <w:pPr>
        <w:pStyle w:val="a6"/>
        <w:numPr>
          <w:ilvl w:val="1"/>
          <w:numId w:val="4"/>
        </w:numPr>
        <w:shd w:val="clear" w:color="auto" w:fill="FFFFFF"/>
        <w:tabs>
          <w:tab w:val="left" w:pos="1276"/>
        </w:tabs>
        <w:ind w:left="0" w:firstLine="567"/>
        <w:contextualSpacing/>
        <w:jc w:val="both"/>
        <w:rPr>
          <w:rFonts w:ascii="Times New Roman" w:hAnsi="Times New Roman" w:cs="Times New Roman"/>
          <w:sz w:val="24"/>
          <w:szCs w:val="24"/>
        </w:rPr>
      </w:pPr>
      <w:r>
        <w:rPr>
          <w:rFonts w:ascii="Times New Roman" w:hAnsi="Times New Roman"/>
          <w:sz w:val="24"/>
          <w:szCs w:val="24"/>
        </w:rPr>
        <w:t xml:space="preserve">За неисполнение или нарушение устава, правил внутреннего распорядка </w:t>
      </w:r>
      <w:r>
        <w:rPr>
          <w:rFonts w:ascii="Times New Roman" w:hAnsi="Times New Roman"/>
          <w:sz w:val="24"/>
          <w:szCs w:val="24"/>
        </w:rPr>
        <w:br/>
        <w:t xml:space="preserve">и иных локальных нормативных актов образовательного учреждения по вопросам организации и осуществления образовательной деятельности образовательным учреждением в соответствии с законодательством Российской Федерации </w:t>
      </w:r>
      <w:proofErr w:type="gramStart"/>
      <w:r>
        <w:rPr>
          <w:rFonts w:ascii="Times New Roman" w:hAnsi="Times New Roman"/>
          <w:sz w:val="24"/>
          <w:szCs w:val="24"/>
        </w:rPr>
        <w:t>к</w:t>
      </w:r>
      <w:proofErr w:type="gramEnd"/>
      <w:r>
        <w:rPr>
          <w:rFonts w:ascii="Times New Roman" w:hAnsi="Times New Roman"/>
          <w:sz w:val="24"/>
          <w:szCs w:val="24"/>
        </w:rPr>
        <w:t xml:space="preserve"> обучающимся могут быть применены меры дисциплинарного взыскания – замечание, выговор, отчисление из образовательного учреждения.</w:t>
      </w:r>
    </w:p>
    <w:p>
      <w:pPr>
        <w:pStyle w:val="a8"/>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 каждый дисциплинарный проступок может быть применена одна мера дисциплинарного взыскания.</w:t>
      </w:r>
    </w:p>
    <w:p>
      <w:pPr>
        <w:pStyle w:val="a8"/>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При выборе меры дисциплинарного взыскания образовательное учреждение обязано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w:t>
      </w:r>
      <w:r>
        <w:rPr>
          <w:rFonts w:ascii="Times New Roman" w:hAnsi="Times New Roman"/>
          <w:sz w:val="24"/>
          <w:szCs w:val="24"/>
        </w:rPr>
        <w:br/>
        <w:t xml:space="preserve">и эмоциональное состояние, а также мнение совета обучающихся образовательного </w:t>
      </w:r>
      <w:r>
        <w:rPr>
          <w:rFonts w:ascii="Times New Roman" w:hAnsi="Times New Roman"/>
          <w:sz w:val="24"/>
          <w:szCs w:val="24"/>
        </w:rPr>
        <w:lastRenderedPageBreak/>
        <w:t>учреждения, совета родителей (законных представителей) несовершеннолетних обучающихся образовательного учреждения.</w:t>
      </w:r>
      <w:proofErr w:type="gramEnd"/>
    </w:p>
    <w:p>
      <w:pPr>
        <w:pStyle w:val="a6"/>
        <w:shd w:val="clear" w:color="auto" w:fill="FFFFFF"/>
        <w:tabs>
          <w:tab w:val="left" w:pos="1276"/>
        </w:tabs>
        <w:ind w:firstLine="567"/>
        <w:jc w:val="both"/>
        <w:rPr>
          <w:rFonts w:ascii="Times New Roman" w:hAnsi="Times New Roman" w:cs="Times New Roman"/>
          <w:color w:val="000000"/>
          <w:sz w:val="24"/>
          <w:szCs w:val="24"/>
        </w:rPr>
      </w:pPr>
      <w:r>
        <w:rPr>
          <w:rFonts w:ascii="Times New Roman" w:hAnsi="Times New Roman"/>
          <w:color w:val="000000"/>
          <w:sz w:val="24"/>
          <w:szCs w:val="24"/>
        </w:rPr>
        <w:t xml:space="preserve">Применение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 xml:space="preserve">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w:t>
      </w:r>
      <w:r>
        <w:rPr>
          <w:rFonts w:ascii="Times New Roman" w:hAnsi="Times New Roman"/>
          <w:color w:val="000000"/>
          <w:sz w:val="24"/>
          <w:szCs w:val="24"/>
        </w:rPr>
        <w:t xml:space="preserve">и снятие с </w:t>
      </w:r>
      <w:r>
        <w:rPr>
          <w:rFonts w:ascii="Times New Roman" w:hAnsi="Times New Roman"/>
          <w:sz w:val="24"/>
          <w:szCs w:val="24"/>
        </w:rPr>
        <w:t xml:space="preserve">обучающихся </w:t>
      </w:r>
      <w:r>
        <w:rPr>
          <w:rFonts w:ascii="Times New Roman" w:hAnsi="Times New Roman"/>
          <w:color w:val="000000"/>
          <w:sz w:val="24"/>
          <w:szCs w:val="24"/>
        </w:rPr>
        <w:t xml:space="preserve">мер дисциплинарного взыскания осуществляется в порядке, установленном законодательством </w:t>
      </w:r>
      <w:r>
        <w:rPr>
          <w:rFonts w:ascii="Times New Roman" w:hAnsi="Times New Roman"/>
          <w:sz w:val="24"/>
          <w:szCs w:val="24"/>
        </w:rPr>
        <w:t>Российской Федерации</w:t>
      </w:r>
      <w:r>
        <w:rPr>
          <w:rFonts w:ascii="Times New Roman" w:hAnsi="Times New Roman"/>
          <w:color w:val="000000"/>
          <w:sz w:val="24"/>
          <w:szCs w:val="24"/>
        </w:rPr>
        <w:t xml:space="preserve">. </w:t>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на работу в образовательное учреждение педагогических и иных работников осуществляется в соответствии с действующим законодательством Российской Федерации, правовыми актами Санкт-Петербурга.</w:t>
      </w:r>
    </w:p>
    <w:p>
      <w:pPr>
        <w:tabs>
          <w:tab w:val="left" w:pos="900"/>
        </w:tabs>
        <w:ind w:firstLine="567"/>
        <w:jc w:val="both"/>
      </w:pPr>
      <w:r>
        <w:t xml:space="preserve">Право на занятие педагогической деятельностью в образовательном учреждении имеют лица, имеющие среднее профессиональное или высшее образование </w:t>
      </w:r>
      <w:r>
        <w:br/>
        <w:t>(в том числе по направлениям, соответствующим направлениям дополнительных общеобразовательных программ, реализуемых образовательным учреждением)</w:t>
      </w:r>
      <w:r>
        <w:rPr>
          <w:rStyle w:val="a5"/>
        </w:rPr>
        <w:footnoteReference w:id="33"/>
      </w:r>
      <w:r>
        <w:br/>
        <w:t>и отвечающие квалификационным требованиям, указанным в квалификационных справочниках, и (или) профессиональным стандартам.</w:t>
      </w:r>
    </w:p>
    <w:p>
      <w:pPr>
        <w:autoSpaceDE w:val="0"/>
        <w:autoSpaceDN w:val="0"/>
        <w:adjustRightInd w:val="0"/>
        <w:ind w:firstLine="567"/>
        <w:jc w:val="both"/>
        <w:rPr>
          <w:rFonts w:eastAsia="Calibri"/>
          <w:lang w:eastAsia="en-US"/>
        </w:rPr>
      </w:pPr>
      <w:r>
        <w:t xml:space="preserve">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общеразвивающих программ, </w:t>
      </w:r>
      <w:r>
        <w:br/>
        <w:t>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общеразвивающей программы определяется локальным нормативным актом образовательного учреждения.</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Режим работы образовательного учреждения: </w:t>
      </w:r>
    </w:p>
    <w:p>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понедельник – пятница с ______ до ______ часов.</w:t>
      </w:r>
    </w:p>
    <w:p>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Выходные дни устанавливаются в соответствии с законодательством Российской Федерации и правовыми актами Санкт-Петербурга. </w:t>
      </w:r>
    </w:p>
    <w:p>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(Для реализации образовательных программ дошкольного образования </w:t>
      </w:r>
      <w:r>
        <w:rPr>
          <w:rFonts w:ascii="Times New Roman" w:hAnsi="Times New Roman"/>
          <w:sz w:val="24"/>
          <w:szCs w:val="24"/>
        </w:rPr>
        <w:br/>
        <w:t xml:space="preserve">по согласованию с </w:t>
      </w:r>
      <w:r>
        <w:rPr>
          <w:rFonts w:ascii="Times New Roman" w:hAnsi="Times New Roman"/>
          <w:sz w:val="24"/>
          <w:szCs w:val="24"/>
          <w:u w:val="single"/>
        </w:rPr>
        <w:t>Комитетом/администрацией района</w:t>
      </w:r>
      <w:r>
        <w:rPr>
          <w:rFonts w:ascii="Times New Roman" w:hAnsi="Times New Roman"/>
          <w:sz w:val="24"/>
          <w:szCs w:val="24"/>
        </w:rPr>
        <w:t xml:space="preserve"> в образовательном учреждении</w:t>
      </w:r>
      <w:r>
        <w:rPr>
          <w:rFonts w:ascii="Times New Roman" w:hAnsi="Times New Roman"/>
          <w:sz w:val="24"/>
          <w:szCs w:val="24"/>
        </w:rPr>
        <w:br/>
        <w:t xml:space="preserve">                                        </w:t>
      </w:r>
      <w:r>
        <w:rPr>
          <w:rFonts w:ascii="Times New Roman" w:hAnsi="Times New Roman"/>
          <w:sz w:val="16"/>
          <w:szCs w:val="16"/>
        </w:rPr>
        <w:t xml:space="preserve">  (выбрать ИОГВ, в ведении которого </w:t>
      </w:r>
      <w:proofErr w:type="gramEnd"/>
    </w:p>
    <w:p>
      <w:pPr>
        <w:pStyle w:val="a8"/>
        <w:tabs>
          <w:tab w:val="left" w:pos="1276"/>
        </w:tabs>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 xml:space="preserve">                                                         находится или будет находиться учреждение)</w:t>
      </w:r>
    </w:p>
    <w:p>
      <w:pPr>
        <w:pStyle w:val="a8"/>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допускается функционирование отдельных групп в режиме: полного дня </w:t>
      </w:r>
      <w:r>
        <w:rPr>
          <w:rFonts w:ascii="Times New Roman" w:hAnsi="Times New Roman"/>
          <w:sz w:val="24"/>
          <w:szCs w:val="24"/>
        </w:rPr>
        <w:br/>
        <w:t xml:space="preserve">(10,5 – 12-часового пребывания); сокращенного дня (8 – 10-часового пребывания); продленного дня (13 – 14-часового пребывания); кратковременного пребывания </w:t>
      </w:r>
      <w:r>
        <w:rPr>
          <w:rFonts w:ascii="Times New Roman" w:hAnsi="Times New Roman"/>
          <w:sz w:val="24"/>
          <w:szCs w:val="24"/>
        </w:rPr>
        <w:br/>
        <w:t xml:space="preserve">(от 3 до 5 часов в день) и круглосуточного пребывания. </w:t>
      </w:r>
    </w:p>
    <w:p>
      <w:pPr>
        <w:autoSpaceDE w:val="0"/>
        <w:autoSpaceDN w:val="0"/>
        <w:adjustRightInd w:val="0"/>
        <w:ind w:firstLine="567"/>
        <w:jc w:val="both"/>
      </w:pPr>
      <w:r>
        <w:t xml:space="preserve">По запросам родителей (законных представителей) обучающихся возможна организация работы групп в выходные и праздничные дни. </w:t>
      </w:r>
      <w:proofErr w:type="gramStart"/>
      <w:r>
        <w:t>Образовательные программы дошкольного образования реализуются в группах, функционирующих в режиме не менее 3 часов в день.)</w:t>
      </w:r>
      <w:r>
        <w:rPr>
          <w:rStyle w:val="a5"/>
        </w:rPr>
        <w:footnoteReference w:id="34"/>
      </w:r>
      <w:proofErr w:type="gramEnd"/>
    </w:p>
    <w:p>
      <w:pPr>
        <w:autoSpaceDE w:val="0"/>
        <w:autoSpaceDN w:val="0"/>
        <w:adjustRightInd w:val="0"/>
        <w:ind w:firstLine="567"/>
        <w:jc w:val="both"/>
      </w:pPr>
      <w:r>
        <w:t>Образовательное учреждение вправе реализовывать дополнительные общеобразовательные программы в течение всего календарного года, включая каникулярное время.</w:t>
      </w:r>
      <w:r>
        <w:rPr>
          <w:rStyle w:val="a5"/>
        </w:rPr>
        <w:footnoteReference w:id="35"/>
      </w:r>
    </w:p>
    <w:p>
      <w:pPr>
        <w:autoSpaceDE w:val="0"/>
        <w:autoSpaceDN w:val="0"/>
        <w:adjustRightInd w:val="0"/>
        <w:ind w:firstLine="567"/>
        <w:jc w:val="both"/>
      </w:pPr>
    </w:p>
    <w:p>
      <w:pPr>
        <w:pStyle w:val="a8"/>
        <w:numPr>
          <w:ilvl w:val="0"/>
          <w:numId w:val="4"/>
        </w:num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УПРАВЛЕНИЕ ОБРАЗОВАТЕЛЬНЫМ УЧРЕЖДЕНИЕМ,</w:t>
      </w:r>
      <w:r>
        <w:rPr>
          <w:rFonts w:ascii="Times New Roman" w:hAnsi="Times New Roman"/>
          <w:b/>
          <w:sz w:val="24"/>
          <w:szCs w:val="24"/>
        </w:rPr>
        <w:br/>
        <w:t xml:space="preserve">ПРАВА УЧРЕДИТЕЛЯ И СОБСТВЕННИКА, </w:t>
      </w:r>
      <w:r>
        <w:rPr>
          <w:rFonts w:ascii="Times New Roman" w:hAnsi="Times New Roman"/>
          <w:b/>
          <w:sz w:val="24"/>
          <w:szCs w:val="24"/>
        </w:rPr>
        <w:br/>
      </w:r>
      <w:proofErr w:type="gramStart"/>
      <w:r>
        <w:rPr>
          <w:rFonts w:ascii="Times New Roman" w:hAnsi="Times New Roman"/>
          <w:b/>
          <w:sz w:val="24"/>
          <w:szCs w:val="24"/>
        </w:rPr>
        <w:t>КОНТРОЛЬ ЗА</w:t>
      </w:r>
      <w:proofErr w:type="gramEnd"/>
      <w:r>
        <w:rPr>
          <w:rFonts w:ascii="Times New Roman" w:hAnsi="Times New Roman"/>
          <w:b/>
          <w:sz w:val="24"/>
          <w:szCs w:val="24"/>
        </w:rPr>
        <w:t xml:space="preserve"> ДЕЯТЕЛЬНОСТЬЮ </w:t>
      </w:r>
      <w:r>
        <w:rPr>
          <w:rFonts w:ascii="Times New Roman" w:hAnsi="Times New Roman"/>
          <w:b/>
          <w:sz w:val="24"/>
          <w:szCs w:val="24"/>
        </w:rPr>
        <w:br/>
        <w:t>ОБРАЗОВАТЕЛЬНОГО УЧРЕЖДЕНИЯ</w:t>
      </w:r>
    </w:p>
    <w:p>
      <w:pPr>
        <w:autoSpaceDE w:val="0"/>
        <w:autoSpaceDN w:val="0"/>
        <w:adjustRightInd w:val="0"/>
        <w:ind w:firstLine="540"/>
        <w:jc w:val="both"/>
        <w:outlineLvl w:val="0"/>
      </w:pP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Управление образовательным учреждением осуществляется в соответствии </w:t>
      </w:r>
      <w:r>
        <w:rPr>
          <w:rFonts w:ascii="Times New Roman" w:hAnsi="Times New Roman"/>
          <w:sz w:val="24"/>
          <w:szCs w:val="24"/>
        </w:rPr>
        <w:br/>
        <w:t xml:space="preserve">с законодательством Российской Федерации, правовыми актами Санкт-Петербурга, уставом и указаниями учредителя на основе сочетания принципов единоначалия </w:t>
      </w:r>
      <w:r>
        <w:rPr>
          <w:rFonts w:ascii="Times New Roman" w:hAnsi="Times New Roman"/>
          <w:sz w:val="24"/>
          <w:szCs w:val="24"/>
        </w:rPr>
        <w:br/>
        <w:t>и коллегиальности.</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proofErr w:type="gramStart"/>
      <w:r>
        <w:rPr>
          <w:rFonts w:ascii="Times New Roman" w:hAnsi="Times New Roman"/>
          <w:sz w:val="24"/>
          <w:szCs w:val="24"/>
        </w:rPr>
        <w:t xml:space="preserve">Единоличным исполнительным органом образовательного учреждения является директор образовательного учреждения (далее – руководитель), прошедший обязательную аттестацию в порядке, установленном Правительством Санкт-Петербурга, назначаемый на должность и освобождаемый от должности </w:t>
      </w:r>
      <w:r>
        <w:rPr>
          <w:rFonts w:ascii="Times New Roman" w:eastAsia="Times New Roman" w:hAnsi="Times New Roman"/>
          <w:sz w:val="24"/>
          <w:szCs w:val="24"/>
          <w:u w:val="single"/>
          <w:lang w:eastAsia="ru-RU"/>
        </w:rPr>
        <w:t>Комитетом/администрацией</w:t>
      </w:r>
      <w:r>
        <w:rPr>
          <w:rFonts w:ascii="Times New Roman" w:eastAsia="Times New Roman" w:hAnsi="Times New Roman"/>
          <w:sz w:val="24"/>
          <w:szCs w:val="24"/>
          <w:u w:val="single"/>
          <w:lang w:eastAsia="ru-RU"/>
        </w:rPr>
        <w:br/>
      </w:r>
      <w:r>
        <w:rPr>
          <w:rFonts w:ascii="Times New Roman" w:hAnsi="Times New Roman"/>
          <w:sz w:val="16"/>
          <w:szCs w:val="16"/>
        </w:rPr>
        <w:t xml:space="preserve">                                                                                                                                                                     (выбрать ИОГВ, в ведении которого </w:t>
      </w:r>
      <w:proofErr w:type="gramEnd"/>
    </w:p>
    <w:p>
      <w:pPr>
        <w:pStyle w:val="a8"/>
        <w:tabs>
          <w:tab w:val="left" w:pos="1276"/>
        </w:tabs>
        <w:autoSpaceDE w:val="0"/>
        <w:autoSpaceDN w:val="0"/>
        <w:adjustRightInd w:val="0"/>
        <w:spacing w:after="0" w:line="240" w:lineRule="auto"/>
        <w:ind w:left="360"/>
        <w:jc w:val="both"/>
        <w:rPr>
          <w:rFonts w:ascii="Times New Roman" w:hAnsi="Times New Roman"/>
          <w:sz w:val="16"/>
          <w:szCs w:val="16"/>
        </w:rPr>
      </w:pPr>
      <w:r>
        <w:rPr>
          <w:rFonts w:ascii="Times New Roman" w:hAnsi="Times New Roman"/>
          <w:sz w:val="16"/>
          <w:szCs w:val="16"/>
        </w:rPr>
        <w:t xml:space="preserve">                                                                                                                                                  находится или будет находиться учреждение)</w:t>
      </w:r>
    </w:p>
    <w:p>
      <w:pPr>
        <w:tabs>
          <w:tab w:val="left" w:pos="1276"/>
        </w:tabs>
        <w:autoSpaceDE w:val="0"/>
        <w:autoSpaceDN w:val="0"/>
        <w:adjustRightInd w:val="0"/>
        <w:jc w:val="both"/>
      </w:pPr>
      <w:r>
        <w:rPr>
          <w:u w:val="single"/>
        </w:rPr>
        <w:t>района</w:t>
      </w:r>
      <w:r>
        <w:t xml:space="preserve"> в соответствии с правовыми актами Санкт-Петербурга, </w:t>
      </w:r>
      <w:proofErr w:type="gramStart"/>
      <w:r>
        <w:t>который</w:t>
      </w:r>
      <w:proofErr w:type="gramEnd"/>
      <w:r>
        <w:t xml:space="preserve"> осуществляет оперативное руководство деятельностью образовательного учреждения.</w:t>
      </w:r>
    </w:p>
    <w:p>
      <w:pPr>
        <w:tabs>
          <w:tab w:val="left" w:pos="1276"/>
        </w:tabs>
        <w:autoSpaceDE w:val="0"/>
        <w:autoSpaceDN w:val="0"/>
        <w:adjustRightInd w:val="0"/>
        <w:ind w:firstLine="567"/>
        <w:jc w:val="both"/>
      </w:pPr>
      <w:proofErr w:type="gramStart"/>
      <w:r>
        <w:t xml:space="preserve">Компетенция и условия деятельности руководителя, а также его ответственность определяются в трудовом договоре, заключаемом между </w:t>
      </w:r>
      <w:r>
        <w:rPr>
          <w:u w:val="single"/>
        </w:rPr>
        <w:t xml:space="preserve">Комитетом/администрацией </w:t>
      </w:r>
      <w:r>
        <w:rPr>
          <w:u w:val="single"/>
        </w:rPr>
        <w:br/>
      </w:r>
      <w:r>
        <w:rPr>
          <w:sz w:val="16"/>
          <w:szCs w:val="16"/>
        </w:rPr>
        <w:t xml:space="preserve">                                                                                                                                                                   (выбрать ИОГВ, в ведении которого </w:t>
      </w:r>
      <w:proofErr w:type="gramEnd"/>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tabs>
          <w:tab w:val="left" w:pos="1276"/>
        </w:tabs>
        <w:autoSpaceDE w:val="0"/>
        <w:autoSpaceDN w:val="0"/>
        <w:adjustRightInd w:val="0"/>
        <w:jc w:val="both"/>
      </w:pPr>
      <w:r>
        <w:rPr>
          <w:u w:val="single"/>
        </w:rPr>
        <w:t>района</w:t>
      </w:r>
      <w:r>
        <w:t xml:space="preserve"> и руководителем.</w:t>
      </w:r>
    </w:p>
    <w:p>
      <w:pPr>
        <w:pStyle w:val="a8"/>
        <w:numPr>
          <w:ilvl w:val="1"/>
          <w:numId w:val="4"/>
        </w:numPr>
        <w:tabs>
          <w:tab w:val="left" w:pos="1276"/>
        </w:tabs>
        <w:autoSpaceDE w:val="0"/>
        <w:autoSpaceDN w:val="0"/>
        <w:adjustRightInd w:val="0"/>
        <w:spacing w:after="0" w:line="240" w:lineRule="auto"/>
        <w:ind w:left="0" w:firstLine="567"/>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Руководитель несет персональную ответственность за соблюдение требований законодательства Российской Федерации, правовых актов Санкт-Петербурга, устава, а также за деятельность образовательного учреждения, за выполнение государственного задания, за нецелевое использование бюджетных средств, </w:t>
      </w:r>
      <w:r>
        <w:rPr>
          <w:rFonts w:ascii="Times New Roman" w:eastAsia="Times New Roman" w:hAnsi="Times New Roman"/>
          <w:sz w:val="24"/>
          <w:szCs w:val="24"/>
          <w:lang w:eastAsia="ru-RU"/>
        </w:rPr>
        <w:br/>
        <w:t>за невыполнение обязательств образовательного учреждения как получателя бюджетных средств.</w:t>
      </w:r>
    </w:p>
    <w:p>
      <w:pPr>
        <w:tabs>
          <w:tab w:val="left" w:pos="1276"/>
        </w:tabs>
        <w:autoSpaceDE w:val="0"/>
        <w:autoSpaceDN w:val="0"/>
        <w:adjustRightInd w:val="0"/>
        <w:ind w:firstLine="567"/>
        <w:jc w:val="both"/>
      </w:pPr>
      <w:r>
        <w:t xml:space="preserve">Грубыми нарушениями должностных обязанностей руководителя, в частности, являются несоблюдение предусмотренных законодательством Российской Федерации </w:t>
      </w:r>
      <w:r>
        <w:br/>
        <w:t xml:space="preserve">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w:t>
      </w:r>
      <w:r>
        <w:br/>
        <w:t xml:space="preserve">и представления отчетов о деятельности </w:t>
      </w:r>
      <w:proofErr w:type="gramStart"/>
      <w:r>
        <w:t>и</w:t>
      </w:r>
      <w:proofErr w:type="gramEnd"/>
      <w:r>
        <w:t xml:space="preserve"> об использовании имущества образовательного учреждения, а также невыполнение государственного задания.</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Руководитель без доверенности осуществляет действия от имени образовательного учреждения в порядке, предусмотренном законодательством Российской Федерации, уставом и трудовым договором, в том числе заключает гражданско-правовые и трудовые договоры, выдает доверенности, пользуется правом распоряжения денежными средствами, утверждает штатное расписание, распределяет должностные обязанности, издает приказы и дает указания, обязательные для всех работников образовательного учреждения, утверждает должностные инструкции.</w:t>
      </w:r>
      <w:proofErr w:type="gramEnd"/>
    </w:p>
    <w:p>
      <w:pPr>
        <w:tabs>
          <w:tab w:val="left" w:pos="1276"/>
        </w:tabs>
        <w:autoSpaceDE w:val="0"/>
        <w:autoSpaceDN w:val="0"/>
        <w:adjustRightInd w:val="0"/>
        <w:ind w:firstLine="567"/>
        <w:jc w:val="both"/>
        <w:rPr>
          <w:rFonts w:eastAsia="Calibri"/>
          <w:lang w:eastAsia="en-US"/>
        </w:rPr>
      </w:pPr>
      <w:r>
        <w:t xml:space="preserve">Руководитель утверждает положения о структурных подразделениях после </w:t>
      </w:r>
      <w:r>
        <w:br/>
        <w:t xml:space="preserve">их принятия общим собранием работников образовательного учреждения </w:t>
      </w:r>
      <w:r>
        <w:br/>
        <w:t>(далее – общее собрание).</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Руководитель обязан обеспечивать:</w:t>
      </w:r>
    </w:p>
    <w:p>
      <w:pPr>
        <w:autoSpaceDE w:val="0"/>
        <w:autoSpaceDN w:val="0"/>
        <w:adjustRightInd w:val="0"/>
        <w:ind w:firstLine="567"/>
        <w:jc w:val="both"/>
      </w:pPr>
      <w:r>
        <w:t>надлежащее оформление сделок образовательного учреждения, ведение всей необходимой в деятельности образовательного учреждения документации;</w:t>
      </w:r>
    </w:p>
    <w:p>
      <w:pPr>
        <w:autoSpaceDE w:val="0"/>
        <w:autoSpaceDN w:val="0"/>
        <w:adjustRightInd w:val="0"/>
        <w:ind w:firstLine="567"/>
        <w:jc w:val="both"/>
      </w:pPr>
      <w:r>
        <w:t>надлежащий учет доходов и расходов, связанных с приносящей доход деятельностью, указанной в пункте 2.4 устава;</w:t>
      </w:r>
    </w:p>
    <w:p>
      <w:pPr>
        <w:autoSpaceDE w:val="0"/>
        <w:autoSpaceDN w:val="0"/>
        <w:adjustRightInd w:val="0"/>
        <w:ind w:firstLine="567"/>
        <w:jc w:val="both"/>
      </w:pPr>
      <w:r>
        <w:t xml:space="preserve">осуществление в полном объеме видов деятельности, указанных пункте 2.3 устава, </w:t>
      </w:r>
      <w:r>
        <w:br/>
        <w:t>в соответствии с целями, предусмотренными уставом и государственным заданием;</w:t>
      </w:r>
    </w:p>
    <w:p>
      <w:pPr>
        <w:spacing w:before="120"/>
        <w:ind w:firstLine="540"/>
        <w:contextualSpacing/>
        <w:jc w:val="both"/>
        <w:rPr>
          <w:color w:val="FF0000"/>
        </w:rPr>
      </w:pPr>
      <w:r>
        <w:t xml:space="preserve">представление на утверждение общему собранию ежегодного отчета о поступлении и расходовании финансовых и материальных средств образовательного учреждения, </w:t>
      </w:r>
      <w:r>
        <w:br/>
        <w:t xml:space="preserve">а также отчета о результатах </w:t>
      </w:r>
      <w:proofErr w:type="spellStart"/>
      <w:r>
        <w:t>самообследования</w:t>
      </w:r>
      <w:proofErr w:type="spellEnd"/>
      <w:r>
        <w:t>;</w:t>
      </w:r>
    </w:p>
    <w:p>
      <w:pPr>
        <w:spacing w:before="120"/>
        <w:ind w:firstLine="540"/>
        <w:contextualSpacing/>
        <w:jc w:val="both"/>
        <w:rPr>
          <w:color w:val="FF0000"/>
        </w:rPr>
      </w:pPr>
      <w:r>
        <w:t>осуществление образовательного процесса в соответствии с законодательством Российской Федерации, правовыми актами Санкт-Петербурга, уставом и локальными нормативными актами образовательного учреждения;</w:t>
      </w:r>
    </w:p>
    <w:p>
      <w:pPr>
        <w:spacing w:before="120"/>
        <w:ind w:firstLine="540"/>
        <w:contextualSpacing/>
        <w:jc w:val="both"/>
      </w:pPr>
      <w:r>
        <w:t>утверждение образовательных программ образовательного учреждения;</w:t>
      </w:r>
    </w:p>
    <w:p>
      <w:pPr>
        <w:tabs>
          <w:tab w:val="left" w:pos="1276"/>
        </w:tabs>
        <w:autoSpaceDE w:val="0"/>
        <w:autoSpaceDN w:val="0"/>
        <w:adjustRightInd w:val="0"/>
        <w:ind w:firstLine="567"/>
        <w:jc w:val="both"/>
        <w:rPr>
          <w:rFonts w:eastAsia="Calibri"/>
          <w:lang w:eastAsia="en-US"/>
        </w:rPr>
      </w:pPr>
      <w:proofErr w:type="gramStart"/>
      <w:r>
        <w:lastRenderedPageBreak/>
        <w:t xml:space="preserve">разработку и согласование с </w:t>
      </w:r>
      <w:r>
        <w:rPr>
          <w:u w:val="single"/>
        </w:rPr>
        <w:t>Комитетом/администрацией района</w:t>
      </w:r>
      <w:r>
        <w:t xml:space="preserve"> программ развития</w:t>
      </w:r>
      <w:r>
        <w:br/>
      </w:r>
      <w:r>
        <w:rPr>
          <w:sz w:val="16"/>
          <w:szCs w:val="16"/>
        </w:rPr>
        <w:t xml:space="preserve">                                                                                        (выбрать ИОГВ, в ведении которого </w:t>
      </w:r>
      <w:proofErr w:type="gramEnd"/>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tabs>
          <w:tab w:val="left" w:pos="1276"/>
        </w:tabs>
        <w:autoSpaceDE w:val="0"/>
        <w:autoSpaceDN w:val="0"/>
        <w:adjustRightInd w:val="0"/>
        <w:jc w:val="both"/>
      </w:pPr>
      <w:r>
        <w:t>образовательного учреждения;</w:t>
      </w:r>
    </w:p>
    <w:p>
      <w:pPr>
        <w:spacing w:before="120"/>
        <w:ind w:firstLine="567"/>
        <w:contextualSpacing/>
        <w:jc w:val="both"/>
      </w:pPr>
      <w:r>
        <w:t xml:space="preserve">ведение бухгалтерского учета, представление бухгалтерской и статистической отчетности, соблюдение порядка подготовки, представления и формы отчетности </w:t>
      </w:r>
      <w:r>
        <w:br/>
        <w:t>в соответствии с законодательством Российской Федерации;</w:t>
      </w:r>
    </w:p>
    <w:p>
      <w:pPr>
        <w:autoSpaceDE w:val="0"/>
        <w:autoSpaceDN w:val="0"/>
        <w:adjustRightInd w:val="0"/>
        <w:ind w:firstLine="567"/>
        <w:jc w:val="both"/>
      </w:pPr>
      <w:r>
        <w:t>организацию и выполнение мероприятий по гражданской обороне, а также выполнение распоряжений сотрудника, уполномоченного на решение задач в области гражданской обороны, организацию воинского учета в соответствии с законодательством Российской Федерации;</w:t>
      </w:r>
    </w:p>
    <w:p>
      <w:pPr>
        <w:spacing w:before="120"/>
        <w:ind w:firstLine="540"/>
        <w:contextualSpacing/>
        <w:jc w:val="both"/>
      </w:pPr>
      <w:r>
        <w:t>выполнение функций представителя работодателя, осуществление организационных, кадровых и административных мероприятий в соответствии с законодательством Российской Федерации и правовыми актами Санкт-Петербурга.</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Руководитель обязан от имени образовательного учреждения заключить коллективный договор с трудовым коллективом, если последним будет принято такое решение.</w:t>
      </w:r>
    </w:p>
    <w:p>
      <w:pPr>
        <w:tabs>
          <w:tab w:val="left" w:pos="1276"/>
        </w:tabs>
        <w:autoSpaceDE w:val="0"/>
        <w:autoSpaceDN w:val="0"/>
        <w:adjustRightInd w:val="0"/>
        <w:ind w:firstLine="567"/>
        <w:jc w:val="both"/>
      </w:pPr>
      <w:r>
        <w:t>Вопросы, поставленные для включения в коллективный договор и затрагивающие интересы учредителя (в том числе финансирование образовательного учреждения), вступают в силу только после согласования с учредителем.</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Руководитель имеет право передать часть своих полномочий заместителям, </w:t>
      </w:r>
      <w:r>
        <w:rPr>
          <w:rFonts w:ascii="Times New Roman" w:hAnsi="Times New Roman"/>
          <w:sz w:val="24"/>
          <w:szCs w:val="24"/>
        </w:rPr>
        <w:br/>
        <w:t xml:space="preserve">а также руководителям обособленных подразделений. Заместители руководителя </w:t>
      </w:r>
      <w:r>
        <w:rPr>
          <w:rFonts w:ascii="Times New Roman" w:hAnsi="Times New Roman"/>
          <w:sz w:val="24"/>
          <w:szCs w:val="24"/>
        </w:rPr>
        <w:br/>
        <w:t xml:space="preserve">и главный бухгалтер образовательного учреждения назначаются на должность руководителем по согласованию с </w:t>
      </w:r>
      <w:r>
        <w:rPr>
          <w:rFonts w:ascii="Times New Roman" w:eastAsia="Times New Roman" w:hAnsi="Times New Roman"/>
          <w:sz w:val="24"/>
          <w:szCs w:val="24"/>
          <w:u w:val="single"/>
          <w:lang w:eastAsia="ru-RU"/>
        </w:rPr>
        <w:t>Комитетом/администрацией</w:t>
      </w:r>
      <w:r>
        <w:rPr>
          <w:u w:val="single"/>
        </w:rPr>
        <w:t xml:space="preserve"> </w:t>
      </w:r>
      <w:r>
        <w:rPr>
          <w:rFonts w:ascii="Times New Roman" w:eastAsia="Times New Roman" w:hAnsi="Times New Roman"/>
          <w:sz w:val="24"/>
          <w:szCs w:val="24"/>
          <w:u w:val="single"/>
          <w:lang w:eastAsia="ru-RU"/>
        </w:rPr>
        <w:t>района.</w:t>
      </w:r>
    </w:p>
    <w:p>
      <w:pPr>
        <w:pStyle w:val="a8"/>
        <w:tabs>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16"/>
          <w:szCs w:val="16"/>
        </w:rPr>
        <w:t xml:space="preserve">                                                                                                     (выбрать ИОГВ, в </w:t>
      </w:r>
      <w:proofErr w:type="gramStart"/>
      <w:r>
        <w:rPr>
          <w:rFonts w:ascii="Times New Roman" w:hAnsi="Times New Roman"/>
          <w:sz w:val="16"/>
          <w:szCs w:val="16"/>
        </w:rPr>
        <w:t>ведении</w:t>
      </w:r>
      <w:proofErr w:type="gramEnd"/>
      <w:r>
        <w:rPr>
          <w:rFonts w:ascii="Times New Roman" w:hAnsi="Times New Roman"/>
          <w:sz w:val="16"/>
          <w:szCs w:val="16"/>
        </w:rPr>
        <w:t xml:space="preserve"> которого </w:t>
      </w:r>
    </w:p>
    <w:p>
      <w:pPr>
        <w:pStyle w:val="a8"/>
        <w:tabs>
          <w:tab w:val="left" w:pos="1276"/>
        </w:tabs>
        <w:autoSpaceDE w:val="0"/>
        <w:autoSpaceDN w:val="0"/>
        <w:adjustRightInd w:val="0"/>
        <w:spacing w:after="0" w:line="240" w:lineRule="auto"/>
        <w:ind w:left="360"/>
        <w:jc w:val="both"/>
        <w:rPr>
          <w:rFonts w:ascii="Times New Roman" w:hAnsi="Times New Roman"/>
          <w:sz w:val="16"/>
          <w:szCs w:val="16"/>
        </w:rPr>
      </w:pPr>
      <w:r>
        <w:rPr>
          <w:rFonts w:ascii="Times New Roman" w:hAnsi="Times New Roman"/>
          <w:sz w:val="16"/>
          <w:szCs w:val="16"/>
        </w:rPr>
        <w:t xml:space="preserve">                                                                                      находится или будет находиться учреждение)</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Коллегиальными органами управления образовательного учреждения </w:t>
      </w:r>
      <w:r>
        <w:rPr>
          <w:rFonts w:ascii="Times New Roman" w:eastAsia="Times New Roman" w:hAnsi="Times New Roman"/>
          <w:sz w:val="24"/>
          <w:szCs w:val="24"/>
          <w:lang w:eastAsia="ru-RU"/>
        </w:rPr>
        <w:br/>
        <w:t xml:space="preserve">(далее – коллегиальные органы) являются: общее собрание, педагогический совет образовательного учреждения (далее – педагогический совет), совет обучающихся образовательного учреждения (далее – совет обучающихся), совет родителей (законных представителей) несовершеннолетних обучающихся </w:t>
      </w:r>
      <w:r>
        <w:rPr>
          <w:rFonts w:ascii="Times New Roman" w:hAnsi="Times New Roman"/>
          <w:sz w:val="24"/>
          <w:szCs w:val="24"/>
        </w:rPr>
        <w:t>образовательного учреждения</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(далее – совет родителей) (,_____________________)</w:t>
      </w:r>
      <w:r>
        <w:rPr>
          <w:rStyle w:val="a5"/>
          <w:rFonts w:ascii="Times New Roman" w:hAnsi="Times New Roman"/>
          <w:sz w:val="24"/>
          <w:szCs w:val="24"/>
        </w:rPr>
        <w:footnoteReference w:id="36"/>
      </w:r>
      <w:r>
        <w:rPr>
          <w:rFonts w:ascii="Times New Roman" w:eastAsia="Times New Roman" w:hAnsi="Times New Roman"/>
          <w:sz w:val="24"/>
          <w:szCs w:val="24"/>
          <w:lang w:eastAsia="ru-RU"/>
        </w:rPr>
        <w:t>.</w:t>
      </w:r>
      <w:proofErr w:type="gramEnd"/>
    </w:p>
    <w:p>
      <w:pPr>
        <w:pStyle w:val="a8"/>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Коллегиальные органы </w:t>
      </w:r>
      <w:proofErr w:type="gramStart"/>
      <w:r>
        <w:rPr>
          <w:rFonts w:ascii="Times New Roman" w:eastAsia="Times New Roman" w:hAnsi="Times New Roman"/>
          <w:sz w:val="24"/>
          <w:szCs w:val="24"/>
          <w:lang w:eastAsia="ru-RU"/>
        </w:rPr>
        <w:t>создаются и действуют</w:t>
      </w:r>
      <w:proofErr w:type="gramEnd"/>
      <w:r>
        <w:rPr>
          <w:rFonts w:ascii="Times New Roman" w:eastAsia="Times New Roman" w:hAnsi="Times New Roman"/>
          <w:sz w:val="24"/>
          <w:szCs w:val="24"/>
          <w:lang w:eastAsia="ru-RU"/>
        </w:rPr>
        <w:t xml:space="preserve"> в соответствии с уставом </w:t>
      </w:r>
      <w:r>
        <w:rPr>
          <w:rFonts w:ascii="Times New Roman" w:eastAsia="Times New Roman" w:hAnsi="Times New Roman"/>
          <w:sz w:val="24"/>
          <w:szCs w:val="24"/>
          <w:lang w:eastAsia="ru-RU"/>
        </w:rPr>
        <w:br/>
        <w:t xml:space="preserve">и принятыми в соответствии с ним положениями. Положение о коллегиальном органе принимается общим собранием с учетом мнения совета обучающихся, совета родителей, профессионального союза работников образовательного учреждения </w:t>
      </w:r>
      <w:r>
        <w:rPr>
          <w:rFonts w:ascii="Times New Roman" w:eastAsia="Times New Roman" w:hAnsi="Times New Roman"/>
          <w:sz w:val="24"/>
          <w:szCs w:val="24"/>
          <w:lang w:eastAsia="ru-RU"/>
        </w:rPr>
        <w:br/>
        <w:t xml:space="preserve">(далее – представительный орган работников) и утверждается руководителем. Положение о совете родителей </w:t>
      </w:r>
      <w:proofErr w:type="gramStart"/>
      <w:r>
        <w:rPr>
          <w:rFonts w:ascii="Times New Roman" w:eastAsia="Times New Roman" w:hAnsi="Times New Roman"/>
          <w:sz w:val="24"/>
          <w:szCs w:val="24"/>
          <w:lang w:eastAsia="ru-RU"/>
        </w:rPr>
        <w:t>принимается советом родителей и утверждается</w:t>
      </w:r>
      <w:proofErr w:type="gramEnd"/>
      <w:r>
        <w:rPr>
          <w:rFonts w:ascii="Times New Roman" w:eastAsia="Times New Roman" w:hAnsi="Times New Roman"/>
          <w:sz w:val="24"/>
          <w:szCs w:val="24"/>
          <w:lang w:eastAsia="ru-RU"/>
        </w:rPr>
        <w:t xml:space="preserve"> руководителем. Положение о совете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принимается советом обучающихся и утверждается руководителем.</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Общее собрание, как постоянно действующий коллегиальный орган, имеет бессрочный срок полномочий. В состав общего собрания входят все работники образовательного учреждения. На каждом заседании общего собрания избирается председатель и секретарь для ведения протокола заседания. </w:t>
      </w:r>
    </w:p>
    <w:p>
      <w:pPr>
        <w:tabs>
          <w:tab w:val="left" w:pos="1276"/>
        </w:tabs>
        <w:autoSpaceDE w:val="0"/>
        <w:autoSpaceDN w:val="0"/>
        <w:adjustRightInd w:val="0"/>
        <w:ind w:firstLine="567"/>
        <w:jc w:val="both"/>
      </w:pPr>
      <w:r>
        <w:t xml:space="preserve">Общее собрание собирается не реже двух раз в год. Общее собрание считается правомочным, если на его заседании присутствует более 50% от числа работников образовательного учреждения. Решения общего собрания </w:t>
      </w:r>
      <w:proofErr w:type="gramStart"/>
      <w:r>
        <w:t>принимаются большинством голосов от числа присутствующих членов общего собрания и оформляются</w:t>
      </w:r>
      <w:proofErr w:type="gramEnd"/>
      <w:r>
        <w:t xml:space="preserve"> протоколом.</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К компетенции общего собрания относится:</w:t>
      </w:r>
    </w:p>
    <w:p>
      <w:pPr>
        <w:tabs>
          <w:tab w:val="left" w:pos="900"/>
          <w:tab w:val="left" w:pos="1276"/>
        </w:tabs>
        <w:ind w:firstLine="567"/>
        <w:jc w:val="both"/>
      </w:pPr>
      <w:r>
        <w:lastRenderedPageBreak/>
        <w:t xml:space="preserve">утверждение ежегодного отчета о поступлении и расходовании финансовых </w:t>
      </w:r>
      <w:r>
        <w:br/>
        <w:t xml:space="preserve">и материальных средств образовательного учреждения, а также отчета о результатах </w:t>
      </w:r>
      <w:proofErr w:type="spellStart"/>
      <w:r>
        <w:t>самообследования</w:t>
      </w:r>
      <w:proofErr w:type="spellEnd"/>
      <w:r>
        <w:t>;</w:t>
      </w:r>
    </w:p>
    <w:p>
      <w:pPr>
        <w:tabs>
          <w:tab w:val="left" w:pos="900"/>
          <w:tab w:val="left" w:pos="1276"/>
        </w:tabs>
        <w:ind w:firstLine="567"/>
        <w:jc w:val="both"/>
      </w:pPr>
      <w:r>
        <w:t xml:space="preserve">рассмотрение отчетов руководителя и коллегиальных органов по вопросам </w:t>
      </w:r>
      <w:r>
        <w:br/>
        <w:t>их деятельности, вопросов стратегии развития образовательного учреждения;</w:t>
      </w:r>
    </w:p>
    <w:p>
      <w:pPr>
        <w:tabs>
          <w:tab w:val="left" w:pos="1276"/>
        </w:tabs>
        <w:autoSpaceDE w:val="0"/>
        <w:autoSpaceDN w:val="0"/>
        <w:adjustRightInd w:val="0"/>
        <w:ind w:firstLine="567"/>
        <w:jc w:val="both"/>
        <w:rPr>
          <w:rFonts w:eastAsia="Calibri"/>
          <w:lang w:eastAsia="en-US"/>
        </w:rPr>
      </w:pPr>
      <w:r>
        <w:t>рассмотрение проекта устава образовательного учреждения в новой редакции, проектов изменений, вносимых в устав;</w:t>
      </w:r>
    </w:p>
    <w:p>
      <w:pPr>
        <w:tabs>
          <w:tab w:val="left" w:pos="1276"/>
        </w:tabs>
        <w:autoSpaceDE w:val="0"/>
        <w:autoSpaceDN w:val="0"/>
        <w:adjustRightInd w:val="0"/>
        <w:ind w:firstLine="567"/>
        <w:jc w:val="both"/>
      </w:pPr>
      <w:proofErr w:type="gramStart"/>
      <w:r>
        <w:t>контроль за</w:t>
      </w:r>
      <w:proofErr w:type="gramEnd"/>
      <w:r>
        <w:t xml:space="preserve"> выполнением положений устава, внесение руководителю предложений </w:t>
      </w:r>
      <w:r>
        <w:br/>
        <w:t>по устранению нарушений устава, контроль за деятельностью структурных подразделений;</w:t>
      </w:r>
    </w:p>
    <w:p>
      <w:pPr>
        <w:tabs>
          <w:tab w:val="left" w:pos="1276"/>
        </w:tabs>
        <w:autoSpaceDE w:val="0"/>
        <w:autoSpaceDN w:val="0"/>
        <w:adjustRightInd w:val="0"/>
        <w:ind w:firstLine="567"/>
        <w:jc w:val="both"/>
      </w:pPr>
      <w:r>
        <w:t xml:space="preserve">разработка и принятие правил внутреннего трудового распорядка, изменений </w:t>
      </w:r>
      <w:r>
        <w:br/>
        <w:t>и дополнений к ним, участие в разработке и принятии коллективного договора;</w:t>
      </w:r>
    </w:p>
    <w:p>
      <w:pPr>
        <w:tabs>
          <w:tab w:val="left" w:pos="1276"/>
        </w:tabs>
        <w:ind w:firstLine="539"/>
        <w:jc w:val="both"/>
      </w:pPr>
      <w:r>
        <w:t xml:space="preserve">рассмотрение и обсуждение вопросов материально-технического обеспечения </w:t>
      </w:r>
      <w:r>
        <w:br/>
        <w:t>и оснащения образовательного учреждения;</w:t>
      </w:r>
    </w:p>
    <w:p>
      <w:pPr>
        <w:tabs>
          <w:tab w:val="left" w:pos="1276"/>
        </w:tabs>
        <w:ind w:firstLine="539"/>
        <w:jc w:val="both"/>
      </w:pPr>
      <w:r>
        <w:t xml:space="preserve">разрешение конфликтов между работниками образовательного учреждения, руководителем и работниками образовательного учреждения, руководителем </w:t>
      </w:r>
      <w:r>
        <w:br/>
        <w:t>и коллегиальными органами;</w:t>
      </w:r>
    </w:p>
    <w:p>
      <w:pPr>
        <w:tabs>
          <w:tab w:val="left" w:pos="1276"/>
        </w:tabs>
        <w:ind w:firstLine="539"/>
        <w:jc w:val="both"/>
      </w:pPr>
      <w:r>
        <w:t xml:space="preserve">рассмотрение иных вопросов деятельности образовательного учреждения, вынесенных на рассмотрение руководителем, коллегиальными органами в соответствии </w:t>
      </w:r>
      <w:r>
        <w:br/>
        <w:t>с законодательством Российской Федерации.</w:t>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Педагогический совет является постоянно действующим коллегиальным органом для рассмотрения основных вопросов образовательной деятельности образовательного учреждения, </w:t>
      </w:r>
      <w:r>
        <w:rPr>
          <w:rFonts w:ascii="Times New Roman" w:eastAsia="Times New Roman" w:hAnsi="Times New Roman"/>
          <w:sz w:val="24"/>
          <w:szCs w:val="24"/>
          <w:lang w:eastAsia="ru-RU"/>
        </w:rPr>
        <w:t>имеет бессрочный срок полномочий.</w:t>
      </w:r>
      <w:r>
        <w:rPr>
          <w:rFonts w:ascii="Times New Roman" w:hAnsi="Times New Roman"/>
          <w:sz w:val="24"/>
          <w:szCs w:val="24"/>
        </w:rPr>
        <w:t xml:space="preserve"> </w:t>
      </w:r>
      <w:r>
        <w:rPr>
          <w:rFonts w:ascii="Times New Roman" w:eastAsia="Times New Roman" w:hAnsi="Times New Roman"/>
          <w:sz w:val="24"/>
          <w:szCs w:val="24"/>
          <w:lang w:eastAsia="ru-RU"/>
        </w:rPr>
        <w:t xml:space="preserve">В состав педагогического совета входят руководитель, его заместители, руководители структурных подразделений и их заместители, а также педагогические работники, состоящие </w:t>
      </w:r>
      <w:r>
        <w:rPr>
          <w:rFonts w:ascii="Times New Roman" w:eastAsia="Times New Roman" w:hAnsi="Times New Roman"/>
          <w:sz w:val="24"/>
          <w:szCs w:val="24"/>
          <w:lang w:eastAsia="ru-RU"/>
        </w:rPr>
        <w:br/>
        <w:t>в трудовых отношениях с образовательным учреждением.</w:t>
      </w:r>
    </w:p>
    <w:p>
      <w:pPr>
        <w:tabs>
          <w:tab w:val="left" w:pos="1276"/>
        </w:tabs>
        <w:ind w:firstLine="567"/>
        <w:jc w:val="both"/>
      </w:pPr>
      <w:r>
        <w:t xml:space="preserve">Председателем педагогического совета является руководитель, в целях организации деятельности педагогического совета избирается секретарь для ведения протокола заседаний. </w:t>
      </w:r>
    </w:p>
    <w:p>
      <w:pPr>
        <w:tabs>
          <w:tab w:val="left" w:pos="1276"/>
        </w:tabs>
        <w:ind w:firstLine="567"/>
        <w:jc w:val="both"/>
      </w:pPr>
      <w:r>
        <w:t xml:space="preserve">Педагогический совет собирается на свои заседания не реже одного раза </w:t>
      </w:r>
      <w:r>
        <w:br/>
        <w:t>в четыре месяца. Внеочередное заседание педагогического совета может быть собрано</w:t>
      </w:r>
      <w:r>
        <w:br/>
        <w:t>по инициативе руководителя или двух третей членов педагогического совета.</w:t>
      </w:r>
    </w:p>
    <w:p>
      <w:pPr>
        <w:tabs>
          <w:tab w:val="left" w:pos="1276"/>
        </w:tabs>
        <w:ind w:firstLine="567"/>
        <w:jc w:val="both"/>
      </w:pPr>
      <w:r>
        <w:t xml:space="preserve">Педагогический совет считается правомочным, если на его заседании присутствуют более 50% от общего числа членов педагогического совета. Решения педагогического совета </w:t>
      </w:r>
      <w:proofErr w:type="gramStart"/>
      <w:r>
        <w:t xml:space="preserve">принимаются большинством голосов от числа присутствующих членов </w:t>
      </w:r>
      <w:r>
        <w:br/>
        <w:t>и оформляются</w:t>
      </w:r>
      <w:proofErr w:type="gramEnd"/>
      <w:r>
        <w:t xml:space="preserve"> протоколом. </w:t>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заседаниях педагогического совета могут присутствовать:</w:t>
      </w:r>
    </w:p>
    <w:p>
      <w:pPr>
        <w:tabs>
          <w:tab w:val="left" w:pos="1276"/>
        </w:tabs>
        <w:ind w:firstLine="567"/>
        <w:jc w:val="both"/>
      </w:pPr>
      <w:r>
        <w:t>работники образовательного учреждения, не являющиеся членами педагогического совета;</w:t>
      </w:r>
    </w:p>
    <w:p>
      <w:pPr>
        <w:tabs>
          <w:tab w:val="left" w:pos="1276"/>
        </w:tabs>
        <w:ind w:firstLine="567"/>
        <w:jc w:val="both"/>
      </w:pPr>
      <w:r>
        <w:t>граждане, выполняющие работу на основе гражданско-правовых договоров, заключенных с образовательным учреждением;</w:t>
      </w:r>
    </w:p>
    <w:p>
      <w:pPr>
        <w:tabs>
          <w:tab w:val="left" w:pos="1276"/>
        </w:tabs>
        <w:ind w:firstLine="567"/>
        <w:jc w:val="both"/>
      </w:pPr>
      <w:r>
        <w:t>члены совета обучающихся, совета родителей;</w:t>
      </w:r>
    </w:p>
    <w:p>
      <w:pPr>
        <w:tabs>
          <w:tab w:val="left" w:pos="1276"/>
        </w:tabs>
        <w:ind w:firstLine="567"/>
        <w:jc w:val="both"/>
      </w:pPr>
      <w:r>
        <w:rPr>
          <w:rFonts w:eastAsia="Calibri"/>
          <w:lang w:eastAsia="en-US"/>
        </w:rPr>
        <w:t>обучающиеся</w:t>
      </w:r>
      <w:r>
        <w:t xml:space="preserve">, родители (законные представители) </w:t>
      </w:r>
      <w:proofErr w:type="gramStart"/>
      <w:r>
        <w:t>обучающихся</w:t>
      </w:r>
      <w:proofErr w:type="gramEnd"/>
      <w:r>
        <w:t xml:space="preserve"> при наличии согласия педагогического совета. </w:t>
      </w:r>
    </w:p>
    <w:p>
      <w:pPr>
        <w:pStyle w:val="a8"/>
        <w:numPr>
          <w:ilvl w:val="1"/>
          <w:numId w:val="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К компетенции педагогического совета относится:</w:t>
      </w:r>
    </w:p>
    <w:p>
      <w:pPr>
        <w:tabs>
          <w:tab w:val="left" w:pos="1276"/>
        </w:tabs>
        <w:autoSpaceDE w:val="0"/>
        <w:autoSpaceDN w:val="0"/>
        <w:adjustRightInd w:val="0"/>
        <w:ind w:firstLine="567"/>
        <w:jc w:val="both"/>
        <w:rPr>
          <w:rFonts w:eastAsia="Calibri"/>
          <w:lang w:eastAsia="en-US"/>
        </w:rPr>
      </w:pPr>
      <w:r>
        <w:t>обсуждение и утверждение плана работы образовательного учреждения;</w:t>
      </w:r>
    </w:p>
    <w:p>
      <w:pPr>
        <w:tabs>
          <w:tab w:val="left" w:pos="1276"/>
        </w:tabs>
        <w:autoSpaceDE w:val="0"/>
        <w:autoSpaceDN w:val="0"/>
        <w:adjustRightInd w:val="0"/>
        <w:ind w:firstLine="567"/>
        <w:jc w:val="both"/>
      </w:pPr>
      <w:r>
        <w:t xml:space="preserve">осуществление </w:t>
      </w:r>
      <w:proofErr w:type="gramStart"/>
      <w:r>
        <w:t>текущего</w:t>
      </w:r>
      <w:proofErr w:type="gramEnd"/>
      <w:r>
        <w:t xml:space="preserve"> контроля успеваемости и промежуточной аттестации обучающихся;</w:t>
      </w:r>
    </w:p>
    <w:p>
      <w:pPr>
        <w:tabs>
          <w:tab w:val="left" w:pos="1276"/>
        </w:tabs>
        <w:autoSpaceDE w:val="0"/>
        <w:autoSpaceDN w:val="0"/>
        <w:adjustRightInd w:val="0"/>
        <w:ind w:firstLine="567"/>
        <w:jc w:val="both"/>
        <w:rPr>
          <w:rFonts w:eastAsia="Calibri"/>
          <w:lang w:eastAsia="en-US"/>
        </w:rPr>
      </w:pPr>
      <w:r>
        <w:t>рассмотрение и принятие образовательных программ образовательного учреждения;</w:t>
      </w:r>
    </w:p>
    <w:p>
      <w:pPr>
        <w:tabs>
          <w:tab w:val="left" w:pos="1276"/>
        </w:tabs>
        <w:autoSpaceDE w:val="0"/>
        <w:autoSpaceDN w:val="0"/>
        <w:adjustRightInd w:val="0"/>
        <w:ind w:firstLine="567"/>
        <w:jc w:val="both"/>
      </w:pPr>
      <w:r>
        <w:t xml:space="preserve">принятие решения о награждении </w:t>
      </w:r>
      <w:proofErr w:type="gramStart"/>
      <w:r>
        <w:rPr>
          <w:rFonts w:eastAsia="Calibri"/>
          <w:lang w:eastAsia="en-US"/>
        </w:rPr>
        <w:t>обучающихся</w:t>
      </w:r>
      <w:proofErr w:type="gramEnd"/>
      <w:r>
        <w:t xml:space="preserve">; </w:t>
      </w:r>
    </w:p>
    <w:p>
      <w:pPr>
        <w:autoSpaceDE w:val="0"/>
        <w:autoSpaceDN w:val="0"/>
        <w:adjustRightInd w:val="0"/>
        <w:ind w:firstLine="567"/>
        <w:jc w:val="both"/>
      </w:pPr>
      <w:r>
        <w:t>принятие решения о выдаче документов об образовании;</w:t>
      </w:r>
    </w:p>
    <w:p>
      <w:pPr>
        <w:autoSpaceDE w:val="0"/>
        <w:autoSpaceDN w:val="0"/>
        <w:adjustRightInd w:val="0"/>
        <w:ind w:firstLine="567"/>
        <w:jc w:val="both"/>
      </w:pPr>
      <w:r>
        <w:lastRenderedPageBreak/>
        <w:t xml:space="preserve">принятие решения о мерах педагогического и дисциплинарного воздействия </w:t>
      </w:r>
      <w:r>
        <w:br/>
      </w:r>
      <w:proofErr w:type="gramStart"/>
      <w:r>
        <w:t>к</w:t>
      </w:r>
      <w:proofErr w:type="gramEnd"/>
      <w:r>
        <w:t xml:space="preserve"> </w:t>
      </w:r>
      <w:proofErr w:type="gramStart"/>
      <w:r>
        <w:rPr>
          <w:rFonts w:eastAsia="Calibri"/>
          <w:lang w:eastAsia="en-US"/>
        </w:rPr>
        <w:t>обучающимся</w:t>
      </w:r>
      <w:proofErr w:type="gramEnd"/>
      <w:r>
        <w:rPr>
          <w:rFonts w:eastAsia="Calibri"/>
          <w:lang w:eastAsia="en-US"/>
        </w:rPr>
        <w:t xml:space="preserve"> </w:t>
      </w:r>
      <w:r>
        <w:t>в соответствии с законодательством Российской Федерации;</w:t>
      </w:r>
    </w:p>
    <w:p>
      <w:pPr>
        <w:autoSpaceDE w:val="0"/>
        <w:autoSpaceDN w:val="0"/>
        <w:adjustRightInd w:val="0"/>
        <w:ind w:firstLine="567"/>
        <w:jc w:val="both"/>
      </w:pPr>
      <w:r>
        <w:t>внесение предложений руководителю о распределении стимулирующей части фонда оплаты труда;</w:t>
      </w:r>
    </w:p>
    <w:p>
      <w:pPr>
        <w:tabs>
          <w:tab w:val="left" w:pos="1276"/>
        </w:tabs>
        <w:ind w:firstLine="567"/>
        <w:jc w:val="both"/>
      </w:pPr>
      <w:r>
        <w:t>организация и совершенствование методического обеспечения образовательного процесса;</w:t>
      </w:r>
    </w:p>
    <w:p>
      <w:pPr>
        <w:tabs>
          <w:tab w:val="left" w:pos="1276"/>
        </w:tabs>
        <w:ind w:firstLine="567"/>
        <w:jc w:val="both"/>
      </w:pPr>
      <w:r>
        <w:t xml:space="preserve">рассмотрение вопросов своевременности предоставления отдельным категориям </w:t>
      </w:r>
      <w:r>
        <w:rPr>
          <w:rFonts w:eastAsia="Calibri"/>
          <w:lang w:eastAsia="en-US"/>
        </w:rPr>
        <w:t xml:space="preserve">обучающихся </w:t>
      </w:r>
      <w:r>
        <w:t>дополнительных льгот и видов материального обеспечения, предусмотренных действующим законодательством Российской Федерации;</w:t>
      </w:r>
    </w:p>
    <w:p>
      <w:pPr>
        <w:tabs>
          <w:tab w:val="left" w:pos="1276"/>
        </w:tabs>
        <w:ind w:firstLine="567"/>
        <w:jc w:val="both"/>
      </w:pPr>
      <w:r>
        <w:t xml:space="preserve">рассмотрение и выработка предложений руководителю по улучшению работы </w:t>
      </w:r>
      <w:r>
        <w:br/>
        <w:t>по обеспечению питанием и медицинскому обеспечению обучающихся и работников образовательного учреждения, по вопросам охраны образовательного учреждения;</w:t>
      </w:r>
    </w:p>
    <w:p>
      <w:pPr>
        <w:tabs>
          <w:tab w:val="left" w:pos="1276"/>
        </w:tabs>
        <w:ind w:firstLine="539"/>
        <w:jc w:val="both"/>
      </w:pPr>
      <w:r>
        <w:t xml:space="preserve">рассмотрение иных вопросов организации образовательного процесса </w:t>
      </w:r>
      <w:r>
        <w:br/>
        <w:t>в образовательном учреждении, вынесенных на рассмотрение руководителем, коллегиальными органами в соответствии с законодательством Российской Федерации.</w:t>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proofErr w:type="gramStart"/>
      <w:r>
        <w:rPr>
          <w:rFonts w:ascii="Times New Roman" w:hAnsi="Times New Roman"/>
          <w:sz w:val="24"/>
          <w:szCs w:val="24"/>
        </w:rPr>
        <w:t xml:space="preserve">Совет обучающихся является коллегиальным органом управления образовательного учреждения, формируемым с целью учета мнения обучающихся </w:t>
      </w:r>
      <w:r>
        <w:rPr>
          <w:rFonts w:ascii="Times New Roman" w:hAnsi="Times New Roman"/>
          <w:sz w:val="24"/>
          <w:szCs w:val="24"/>
        </w:rPr>
        <w:br/>
        <w:t>по вопросам управления образовательным учреждением и при принятии локальных нормативных актов образовательного учреждения, затрагивающих права и законные интересы обучающихся.</w:t>
      </w:r>
      <w:proofErr w:type="gramEnd"/>
    </w:p>
    <w:p>
      <w:pPr>
        <w:pStyle w:val="a8"/>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Совет обучающихся формируется из числа обучающихся каждого класса, группы образовательного учреждения сроком на два года. </w:t>
      </w:r>
      <w:proofErr w:type="gramStart"/>
      <w:r>
        <w:rPr>
          <w:rFonts w:ascii="Times New Roman" w:eastAsia="Times New Roman" w:hAnsi="Times New Roman"/>
          <w:sz w:val="24"/>
          <w:szCs w:val="24"/>
          <w:lang w:eastAsia="ru-RU"/>
        </w:rPr>
        <w:t xml:space="preserve">Возглавляет </w:t>
      </w:r>
      <w:r>
        <w:rPr>
          <w:rFonts w:ascii="Times New Roman" w:hAnsi="Times New Roman"/>
          <w:sz w:val="24"/>
          <w:szCs w:val="24"/>
        </w:rPr>
        <w:t xml:space="preserve">совет обучающихся </w:t>
      </w:r>
      <w:r>
        <w:rPr>
          <w:rFonts w:ascii="Times New Roman" w:eastAsia="Times New Roman" w:hAnsi="Times New Roman"/>
          <w:sz w:val="24"/>
          <w:szCs w:val="24"/>
          <w:lang w:eastAsia="ru-RU"/>
        </w:rPr>
        <w:t xml:space="preserve">председатель, избираемый на первом заседании совета </w:t>
      </w:r>
      <w:r>
        <w:rPr>
          <w:rFonts w:ascii="Times New Roman" w:hAnsi="Times New Roman"/>
          <w:sz w:val="24"/>
          <w:szCs w:val="24"/>
        </w:rPr>
        <w:t xml:space="preserve">обучающихся </w:t>
      </w:r>
      <w:r>
        <w:rPr>
          <w:rFonts w:ascii="Times New Roman" w:eastAsia="Times New Roman" w:hAnsi="Times New Roman"/>
          <w:sz w:val="24"/>
          <w:szCs w:val="24"/>
          <w:lang w:eastAsia="ru-RU"/>
        </w:rPr>
        <w:t xml:space="preserve">из членов совета </w:t>
      </w:r>
      <w:r>
        <w:rPr>
          <w:rFonts w:ascii="Times New Roman" w:hAnsi="Times New Roman"/>
          <w:sz w:val="24"/>
          <w:szCs w:val="24"/>
        </w:rPr>
        <w:t>обучающихся</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В </w:t>
      </w:r>
      <w:proofErr w:type="gramStart"/>
      <w:r>
        <w:rPr>
          <w:rFonts w:ascii="Times New Roman" w:eastAsia="Times New Roman" w:hAnsi="Times New Roman"/>
          <w:sz w:val="24"/>
          <w:szCs w:val="24"/>
          <w:lang w:eastAsia="ru-RU"/>
        </w:rPr>
        <w:t>целях</w:t>
      </w:r>
      <w:proofErr w:type="gramEnd"/>
      <w:r>
        <w:rPr>
          <w:rFonts w:ascii="Times New Roman" w:eastAsia="Times New Roman" w:hAnsi="Times New Roman"/>
          <w:sz w:val="24"/>
          <w:szCs w:val="24"/>
          <w:lang w:eastAsia="ru-RU"/>
        </w:rPr>
        <w:t xml:space="preserve"> организации деятельности совета обучающихся избирается секретарь для ведения протокола заседаний.</w:t>
      </w:r>
    </w:p>
    <w:p>
      <w:pPr>
        <w:tabs>
          <w:tab w:val="left" w:pos="1276"/>
        </w:tabs>
        <w:ind w:firstLine="567"/>
        <w:jc w:val="both"/>
      </w:pPr>
      <w:r>
        <w:t xml:space="preserve">Совет </w:t>
      </w:r>
      <w:proofErr w:type="gramStart"/>
      <w:r>
        <w:t>обучающихся</w:t>
      </w:r>
      <w:proofErr w:type="gramEnd"/>
      <w:r>
        <w:t xml:space="preserve"> собирается на свои заседания не реже одного раза </w:t>
      </w:r>
      <w:r>
        <w:br/>
        <w:t>в месяц. Внеочередное заседание совета обучающихся может быть собрано</w:t>
      </w:r>
      <w:r>
        <w:br/>
        <w:t>по инициативе председателя совета обучающихся или одной трети членов совета обучающихся.</w:t>
      </w:r>
    </w:p>
    <w:p>
      <w:pPr>
        <w:tabs>
          <w:tab w:val="left" w:pos="1276"/>
        </w:tabs>
        <w:ind w:firstLine="567"/>
        <w:jc w:val="both"/>
      </w:pPr>
      <w:r>
        <w:t xml:space="preserve">Совет обучающихся считается правомочным, если на его заседании присутствуют более 50% от общего числа членов совета обучающихся. Решения совета обучающихся </w:t>
      </w:r>
      <w:proofErr w:type="gramStart"/>
      <w:r>
        <w:t>принимаются большинством голосов от числа присутствующих членов и оформляются</w:t>
      </w:r>
      <w:proofErr w:type="gramEnd"/>
      <w:r>
        <w:t xml:space="preserve"> протоколом. </w:t>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К компетенции совета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относится:</w:t>
      </w:r>
    </w:p>
    <w:p>
      <w:pPr>
        <w:tabs>
          <w:tab w:val="left" w:pos="1276"/>
        </w:tabs>
        <w:ind w:firstLine="567"/>
        <w:jc w:val="both"/>
      </w:pPr>
      <w:r>
        <w:t>участие в разработке и обсуждении проектов локальных нормативных актов образовательного учреждения, затрагивающих права и законные интересы обучающихся образовательного учреждения;</w:t>
      </w:r>
    </w:p>
    <w:p>
      <w:pPr>
        <w:tabs>
          <w:tab w:val="left" w:pos="1276"/>
        </w:tabs>
        <w:ind w:firstLine="567"/>
        <w:jc w:val="both"/>
      </w:pPr>
      <w:r>
        <w:t xml:space="preserve">выражение обязательного к учету мнения при принятии локальных нормативных актов образовательного учреждения, затрагивающих права и законные интересы обучающихся, при определении размера и порядка оказания материальной поддержки </w:t>
      </w:r>
      <w:proofErr w:type="gramStart"/>
      <w:r>
        <w:t>обучающимся</w:t>
      </w:r>
      <w:proofErr w:type="gramEnd"/>
      <w:r>
        <w:t>;</w:t>
      </w:r>
    </w:p>
    <w:p>
      <w:pPr>
        <w:tabs>
          <w:tab w:val="left" w:pos="1276"/>
        </w:tabs>
        <w:ind w:firstLine="567"/>
        <w:jc w:val="both"/>
      </w:pPr>
      <w:r>
        <w:t xml:space="preserve">участие в рассмотрении и выражение мнения по вопросам, связанным </w:t>
      </w:r>
      <w:r>
        <w:br/>
        <w:t xml:space="preserve">с </w:t>
      </w:r>
      <w:proofErr w:type="gramStart"/>
      <w:r>
        <w:t>нарушениями</w:t>
      </w:r>
      <w:proofErr w:type="gramEnd"/>
      <w:r>
        <w:t xml:space="preserve"> обучающимися учебной дисциплины и правил внутреннего распорядка образовательного учреждения;</w:t>
      </w:r>
    </w:p>
    <w:p>
      <w:pPr>
        <w:tabs>
          <w:tab w:val="left" w:pos="1276"/>
        </w:tabs>
        <w:ind w:firstLine="567"/>
        <w:jc w:val="both"/>
        <w:rPr>
          <w:rFonts w:eastAsia="Calibri"/>
          <w:lang w:eastAsia="en-US"/>
        </w:rPr>
      </w:pPr>
      <w:r>
        <w:t xml:space="preserve">подготовка и внесение предложений руководителю, коллегиальным органам </w:t>
      </w:r>
      <w:r>
        <w:br/>
        <w:t xml:space="preserve">по оптимизации образовательной деятельности, в том числе </w:t>
      </w:r>
      <w:r>
        <w:rPr>
          <w:rFonts w:eastAsia="Calibri"/>
          <w:lang w:eastAsia="en-US"/>
        </w:rPr>
        <w:t xml:space="preserve">с учетом научных </w:t>
      </w:r>
      <w:r>
        <w:rPr>
          <w:rFonts w:eastAsia="Calibri"/>
          <w:lang w:eastAsia="en-US"/>
        </w:rPr>
        <w:br/>
        <w:t>и профессиональных интересов обучающихся</w:t>
      </w:r>
      <w:r>
        <w:t xml:space="preserve">, организации образовательного процесса, </w:t>
      </w:r>
      <w:r>
        <w:rPr>
          <w:rFonts w:eastAsia="Calibri"/>
          <w:lang w:eastAsia="en-US"/>
        </w:rPr>
        <w:t xml:space="preserve">корректировке расписания учебных занятий, организации быта и отдыха обучающихся; </w:t>
      </w:r>
    </w:p>
    <w:p>
      <w:pPr>
        <w:tabs>
          <w:tab w:val="left" w:pos="1276"/>
        </w:tabs>
        <w:ind w:firstLine="567"/>
        <w:jc w:val="both"/>
      </w:pPr>
      <w:proofErr w:type="gramStart"/>
      <w:r>
        <w:t>направление запросов руководителю, коллегиальным органам о получении информации, необходимой для деятельности совета обучающихся, получение сведений</w:t>
      </w:r>
      <w:r>
        <w:br/>
        <w:t>о результатах их рассмотрения;</w:t>
      </w:r>
      <w:proofErr w:type="gramEnd"/>
    </w:p>
    <w:p>
      <w:pPr>
        <w:tabs>
          <w:tab w:val="left" w:pos="1276"/>
        </w:tabs>
        <w:ind w:firstLine="567"/>
        <w:jc w:val="both"/>
      </w:pPr>
      <w:r>
        <w:lastRenderedPageBreak/>
        <w:t>пользование в установленном локальным нормативным правовым актом образовательного учреждения порядке информацией, имеющейся в распоряжении руководителя, коллегиальных органов;</w:t>
      </w:r>
    </w:p>
    <w:p>
      <w:pPr>
        <w:tabs>
          <w:tab w:val="left" w:pos="1276"/>
        </w:tabs>
        <w:ind w:firstLine="567"/>
        <w:jc w:val="both"/>
      </w:pPr>
      <w:r>
        <w:t xml:space="preserve">участие в разработке и реализации системы поощрений обучающихся за достижения в разных сферах учебной и </w:t>
      </w:r>
      <w:proofErr w:type="spellStart"/>
      <w:r>
        <w:t>внеучебной</w:t>
      </w:r>
      <w:proofErr w:type="spellEnd"/>
      <w:r>
        <w:t xml:space="preserve"> деятельности, в том числе принимающих активное участие в деятельности совета обучающихся и общественной жизни образовательного учреждения;</w:t>
      </w:r>
    </w:p>
    <w:p>
      <w:pPr>
        <w:tabs>
          <w:tab w:val="left" w:pos="1276"/>
        </w:tabs>
        <w:ind w:firstLine="567"/>
        <w:jc w:val="both"/>
      </w:pPr>
      <w:r>
        <w:t xml:space="preserve">информирование </w:t>
      </w:r>
      <w:proofErr w:type="gramStart"/>
      <w:r>
        <w:t>обучающихся</w:t>
      </w:r>
      <w:proofErr w:type="gramEnd"/>
      <w:r>
        <w:t xml:space="preserve"> о деятельности образовательного учреждения, совета обучающихся;</w:t>
      </w:r>
    </w:p>
    <w:p>
      <w:pPr>
        <w:tabs>
          <w:tab w:val="left" w:pos="1276"/>
        </w:tabs>
        <w:ind w:firstLine="567"/>
        <w:jc w:val="both"/>
      </w:pPr>
      <w:r>
        <w:t>рассмотрение обращений, поступивших в совет обучающихся в установленном локальным нормативным правовым актом образовательного учреждения порядке.</w:t>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proofErr w:type="gramStart"/>
      <w:r>
        <w:rPr>
          <w:rFonts w:ascii="Times New Roman" w:hAnsi="Times New Roman"/>
          <w:sz w:val="24"/>
          <w:szCs w:val="24"/>
        </w:rPr>
        <w:t>Совет родителей является коллегиальным органом управления образовательного учреждения, создаваемым с целью учета мнения родителей (законных представителей) обучающихся по вопросам управления образовательным учреждением</w:t>
      </w:r>
      <w:r>
        <w:rPr>
          <w:rFonts w:ascii="Times New Roman" w:hAnsi="Times New Roman"/>
          <w:sz w:val="24"/>
          <w:szCs w:val="24"/>
        </w:rPr>
        <w:br/>
        <w:t>и при принятии локальных нормативных актов, затрагивающих права и законные интересы обучающихся и их родителей (законных представителей).</w:t>
      </w:r>
      <w:proofErr w:type="gramEnd"/>
    </w:p>
    <w:p>
      <w:pPr>
        <w:tabs>
          <w:tab w:val="left" w:pos="1276"/>
        </w:tabs>
        <w:ind w:firstLine="567"/>
        <w:jc w:val="both"/>
      </w:pPr>
      <w:r>
        <w:t xml:space="preserve">Совет родителей избирается из числа представителей родителей каждого класса, группы образовательного учреждения сроком на один год. Возглавляет совет родителей председатель, избираемый на первом заседании совета родителей из членов совета родителей. В состав совета родителей входит руководитель с правом голоса. Руководитель не может быть избран в качестве председателя совета родителей. В </w:t>
      </w:r>
      <w:proofErr w:type="gramStart"/>
      <w:r>
        <w:t>целях</w:t>
      </w:r>
      <w:proofErr w:type="gramEnd"/>
      <w:r>
        <w:t xml:space="preserve"> организации деятельности совета родителей избирается секретарь для ведения протокола заседаний. </w:t>
      </w:r>
    </w:p>
    <w:p>
      <w:pPr>
        <w:tabs>
          <w:tab w:val="left" w:pos="1276"/>
        </w:tabs>
        <w:ind w:firstLine="567"/>
        <w:jc w:val="both"/>
      </w:pPr>
      <w:r>
        <w:t xml:space="preserve">Совет родителей собирается на свои заседания не реже одного раза </w:t>
      </w:r>
      <w:r>
        <w:br/>
        <w:t>в четыре месяца. Внеочередное заседание педагогического совета может быть собрано</w:t>
      </w:r>
      <w:r>
        <w:br/>
        <w:t>по инициативе председателя совета родителей или двух третей членов совета родителей.</w:t>
      </w:r>
    </w:p>
    <w:p>
      <w:pPr>
        <w:tabs>
          <w:tab w:val="left" w:pos="1276"/>
        </w:tabs>
        <w:ind w:firstLine="567"/>
        <w:jc w:val="both"/>
      </w:pPr>
      <w:r>
        <w:t xml:space="preserve">Совет родителей считается правомочным, если на его заседании присутствуют более 50% от общего числа членов совета родителей. Решения совета родителей </w:t>
      </w:r>
      <w:proofErr w:type="gramStart"/>
      <w:r>
        <w:t>принимаются большинством голосов от числа присутствующих членов и оформляются</w:t>
      </w:r>
      <w:proofErr w:type="gramEnd"/>
      <w:r>
        <w:t xml:space="preserve"> протоколом. </w:t>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К компетенции совета родителей относится:</w:t>
      </w:r>
    </w:p>
    <w:p>
      <w:pPr>
        <w:autoSpaceDE w:val="0"/>
        <w:autoSpaceDN w:val="0"/>
        <w:adjustRightInd w:val="0"/>
        <w:ind w:firstLine="540"/>
        <w:jc w:val="both"/>
        <w:rPr>
          <w:rFonts w:eastAsia="Calibri"/>
          <w:lang w:eastAsia="en-US"/>
        </w:rPr>
      </w:pPr>
      <w:r>
        <w:t>участие в решении вопросов по организации и совершенствованию образовательной деятельности образовательного учреждения;</w:t>
      </w:r>
    </w:p>
    <w:p>
      <w:pPr>
        <w:autoSpaceDE w:val="0"/>
        <w:autoSpaceDN w:val="0"/>
        <w:adjustRightInd w:val="0"/>
        <w:ind w:firstLine="540"/>
        <w:jc w:val="both"/>
      </w:pPr>
      <w:r>
        <w:t>участие в организации наставничества над обучающимися и семьями, находящимися в социально-опасном положении;</w:t>
      </w:r>
    </w:p>
    <w:p>
      <w:pPr>
        <w:autoSpaceDE w:val="0"/>
        <w:autoSpaceDN w:val="0"/>
        <w:adjustRightInd w:val="0"/>
        <w:ind w:firstLine="540"/>
        <w:jc w:val="both"/>
      </w:pPr>
      <w:r>
        <w:t xml:space="preserve">привлечение родителей к непосредственному участию в </w:t>
      </w:r>
      <w:proofErr w:type="gramStart"/>
      <w:r>
        <w:t>воспитательной</w:t>
      </w:r>
      <w:proofErr w:type="gramEnd"/>
      <w:r>
        <w:t xml:space="preserve"> работе </w:t>
      </w:r>
      <w:r>
        <w:br/>
        <w:t>с обучающимися;</w:t>
      </w:r>
    </w:p>
    <w:p>
      <w:pPr>
        <w:autoSpaceDE w:val="0"/>
        <w:autoSpaceDN w:val="0"/>
        <w:adjustRightInd w:val="0"/>
        <w:ind w:firstLine="540"/>
        <w:jc w:val="both"/>
      </w:pPr>
      <w:r>
        <w:t>организация и проведение собраний, лекций, бесед для родителей по обмену опытом в вопросах воспитания и обучения обучающихся;</w:t>
      </w:r>
    </w:p>
    <w:p>
      <w:pPr>
        <w:tabs>
          <w:tab w:val="left" w:pos="1276"/>
        </w:tabs>
        <w:ind w:firstLine="567"/>
        <w:jc w:val="both"/>
      </w:pPr>
      <w:r>
        <w:t xml:space="preserve">подготовка и внесение руководителю, коллегиальным органам предложений </w:t>
      </w:r>
      <w:r>
        <w:br/>
        <w:t>по оптимизации образовательной деятельности, организации образовательного процесса, запросов о получении информации руководителю, коллегиальным органам, получение информации о результатах их рассмотрения;</w:t>
      </w:r>
    </w:p>
    <w:p>
      <w:pPr>
        <w:autoSpaceDE w:val="0"/>
        <w:autoSpaceDN w:val="0"/>
        <w:adjustRightInd w:val="0"/>
        <w:ind w:firstLine="540"/>
        <w:jc w:val="both"/>
      </w:pPr>
      <w:r>
        <w:t xml:space="preserve">вынесение благодарностей родителям (законным представителям) обучающихся </w:t>
      </w:r>
      <w:r>
        <w:br/>
        <w:t>за активную работу в совете родителей, оказание помощи в проведении мероприятий образовательного учреждения.</w:t>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hAnsi="Times New Roman"/>
        </w:rPr>
        <w:t>_______________________________________________________________________.</w:t>
      </w:r>
      <w:r>
        <w:rPr>
          <w:rStyle w:val="a5"/>
          <w:rFonts w:ascii="Times New Roman" w:hAnsi="Times New Roman"/>
        </w:rPr>
        <w:footnoteReference w:id="37"/>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proofErr w:type="gramStart"/>
      <w:r>
        <w:rPr>
          <w:rFonts w:ascii="Times New Roman" w:hAnsi="Times New Roman"/>
          <w:sz w:val="24"/>
          <w:szCs w:val="24"/>
          <w:lang w:eastAsia="ru-RU"/>
        </w:rPr>
        <w:t xml:space="preserve">В целях урегулирования разногласий по вопросам реализации права </w:t>
      </w:r>
      <w:r>
        <w:rPr>
          <w:rFonts w:ascii="Times New Roman" w:hAnsi="Times New Roman"/>
          <w:sz w:val="24"/>
          <w:szCs w:val="24"/>
          <w:lang w:eastAsia="ru-RU"/>
        </w:rPr>
        <w:br/>
        <w:t xml:space="preserve">на образование, в том числе в случаях возникновения конфликта интересов педагогического работника, применения локальных нормативных актов </w:t>
      </w:r>
      <w:r>
        <w:rPr>
          <w:rFonts w:ascii="Times New Roman" w:hAnsi="Times New Roman"/>
          <w:sz w:val="24"/>
          <w:szCs w:val="24"/>
          <w:lang w:eastAsia="ru-RU"/>
        </w:rPr>
        <w:br/>
      </w:r>
      <w:r>
        <w:rPr>
          <w:rFonts w:ascii="Times New Roman" w:hAnsi="Times New Roman"/>
          <w:sz w:val="24"/>
          <w:szCs w:val="24"/>
          <w:lang w:eastAsia="ru-RU"/>
        </w:rPr>
        <w:lastRenderedPageBreak/>
        <w:t>в образовательном учреждении создается комиссия по урегулированию споров между участниками образовательных отношений образовательного учреждения.</w:t>
      </w:r>
      <w:proofErr w:type="gramEnd"/>
    </w:p>
    <w:p>
      <w:pPr>
        <w:pStyle w:val="a8"/>
        <w:numPr>
          <w:ilvl w:val="1"/>
          <w:numId w:val="4"/>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Комитет в отношении образовательного учреждения осуществляет от имени </w:t>
      </w:r>
      <w:r>
        <w:rPr>
          <w:rFonts w:ascii="Times New Roman" w:hAnsi="Times New Roman"/>
          <w:sz w:val="24"/>
          <w:szCs w:val="24"/>
        </w:rPr>
        <w:br/>
        <w:t>Санкт-Петербурга следующие функции и полномочия учредителя:</w:t>
      </w:r>
    </w:p>
    <w:p>
      <w:pPr>
        <w:tabs>
          <w:tab w:val="left" w:pos="1276"/>
        </w:tabs>
        <w:autoSpaceDE w:val="0"/>
        <w:autoSpaceDN w:val="0"/>
        <w:adjustRightInd w:val="0"/>
        <w:ind w:firstLine="567"/>
        <w:jc w:val="both"/>
      </w:pPr>
      <w:r>
        <w:t>принимает решение о создании казенного учреждения путем изменения типа образовательного учреждения;</w:t>
      </w:r>
    </w:p>
    <w:p>
      <w:pPr>
        <w:autoSpaceDE w:val="0"/>
        <w:autoSpaceDN w:val="0"/>
        <w:adjustRightInd w:val="0"/>
        <w:ind w:firstLine="567"/>
        <w:jc w:val="both"/>
      </w:pPr>
      <w:r>
        <w:t>принимает решения об изменении целей и предмета деятельности образовательного учреждения;</w:t>
      </w:r>
    </w:p>
    <w:p>
      <w:pPr>
        <w:autoSpaceDE w:val="0"/>
        <w:autoSpaceDN w:val="0"/>
        <w:adjustRightInd w:val="0"/>
        <w:ind w:firstLine="567"/>
        <w:jc w:val="both"/>
      </w:pPr>
      <w:r>
        <w:t>принимает решение о реорганизации образовательного учреждения;</w:t>
      </w:r>
    </w:p>
    <w:p>
      <w:pPr>
        <w:autoSpaceDE w:val="0"/>
        <w:autoSpaceDN w:val="0"/>
        <w:adjustRightInd w:val="0"/>
        <w:ind w:firstLine="567"/>
        <w:jc w:val="both"/>
      </w:pPr>
      <w:r>
        <w:t>принимает решение о ликвидации образовательного учреждения;</w:t>
      </w:r>
    </w:p>
    <w:p>
      <w:pPr>
        <w:autoSpaceDE w:val="0"/>
        <w:autoSpaceDN w:val="0"/>
        <w:adjustRightInd w:val="0"/>
        <w:ind w:firstLine="567"/>
        <w:jc w:val="both"/>
      </w:pPr>
      <w:proofErr w:type="gramStart"/>
      <w:r>
        <w:rPr>
          <w:u w:val="single"/>
        </w:rPr>
        <w:t>согласовывает</w:t>
      </w:r>
      <w:proofErr w:type="gramEnd"/>
      <w:r>
        <w:rPr>
          <w:rStyle w:val="a5"/>
          <w:u w:val="single"/>
        </w:rPr>
        <w:footnoteReference w:id="38"/>
      </w:r>
      <w:r>
        <w:t>/</w:t>
      </w:r>
      <w:r>
        <w:rPr>
          <w:u w:val="single"/>
        </w:rPr>
        <w:t>утверждает</w:t>
      </w:r>
      <w:r>
        <w:rPr>
          <w:rStyle w:val="a5"/>
          <w:u w:val="single"/>
        </w:rPr>
        <w:footnoteReference w:id="39"/>
      </w:r>
      <w:r>
        <w:t xml:space="preserve"> передаточный акт при реорганизации образовательного учреждения, ликвидационный баланс при ликвидации образовательного учреждения;</w:t>
      </w:r>
    </w:p>
    <w:p>
      <w:pPr>
        <w:autoSpaceDE w:val="0"/>
        <w:autoSpaceDN w:val="0"/>
        <w:adjustRightInd w:val="0"/>
        <w:ind w:firstLine="567"/>
        <w:jc w:val="both"/>
      </w:pPr>
      <w:r>
        <w:t>утверждает устав и изменения в устав образовательного учреждения;</w:t>
      </w:r>
    </w:p>
    <w:p>
      <w:pPr>
        <w:autoSpaceDE w:val="0"/>
        <w:autoSpaceDN w:val="0"/>
        <w:adjustRightInd w:val="0"/>
        <w:ind w:firstLine="567"/>
        <w:jc w:val="both"/>
      </w:pPr>
      <w:r>
        <w:t xml:space="preserve">принимает решение о передаче образовательного учреждения </w:t>
      </w:r>
      <w:r>
        <w:rPr>
          <w:u w:val="single"/>
        </w:rPr>
        <w:t xml:space="preserve">из ведения Комитета </w:t>
      </w:r>
      <w:r>
        <w:rPr>
          <w:u w:val="single"/>
        </w:rPr>
        <w:br/>
        <w:t>в ведение администрации района</w:t>
      </w:r>
      <w:r>
        <w:rPr>
          <w:rStyle w:val="a5"/>
          <w:u w:val="single"/>
        </w:rPr>
        <w:footnoteReference w:id="40"/>
      </w:r>
      <w:r>
        <w:t>/</w:t>
      </w:r>
      <w:r>
        <w:rPr>
          <w:u w:val="single"/>
        </w:rPr>
        <w:t>из ведения администрации района в ведение Комитета или другой администрации района Санкт-Петербурга</w:t>
      </w:r>
      <w:r>
        <w:rPr>
          <w:rStyle w:val="a5"/>
          <w:u w:val="single"/>
        </w:rPr>
        <w:footnoteReference w:id="41"/>
      </w:r>
      <w:r>
        <w:t>;</w:t>
      </w:r>
    </w:p>
    <w:p>
      <w:pPr>
        <w:autoSpaceDE w:val="0"/>
        <w:autoSpaceDN w:val="0"/>
        <w:adjustRightInd w:val="0"/>
        <w:ind w:firstLine="567"/>
        <w:jc w:val="both"/>
      </w:pPr>
      <w:r>
        <w:t xml:space="preserve">осуществляет иные полномочия, которые в соответствии с действующим законодательством Российской Федерации </w:t>
      </w:r>
      <w:proofErr w:type="gramStart"/>
      <w:r>
        <w:t xml:space="preserve">отнесены к компетенции Комитета </w:t>
      </w:r>
      <w:r>
        <w:br/>
        <w:t>и не отнесены</w:t>
      </w:r>
      <w:proofErr w:type="gramEnd"/>
      <w:r>
        <w:t xml:space="preserve"> к компетенции администрации района, КИО и Правительства </w:t>
      </w:r>
      <w:r>
        <w:br/>
        <w:t>Санкт-Петербурга;</w:t>
      </w:r>
      <w:r>
        <w:rPr>
          <w:rStyle w:val="a5"/>
        </w:rPr>
        <w:footnoteReference w:id="42"/>
      </w:r>
    </w:p>
    <w:p>
      <w:pPr>
        <w:autoSpaceDE w:val="0"/>
        <w:autoSpaceDN w:val="0"/>
        <w:adjustRightInd w:val="0"/>
        <w:ind w:firstLine="540"/>
        <w:jc w:val="both"/>
      </w:pPr>
      <w:r>
        <w:t>(</w:t>
      </w:r>
      <w:proofErr w:type="gramStart"/>
      <w:r>
        <w:t>формирует и направляет</w:t>
      </w:r>
      <w:proofErr w:type="gramEnd"/>
      <w:r>
        <w:t xml:space="preserve"> предложения по закреплению имущества </w:t>
      </w:r>
      <w:r>
        <w:br/>
        <w:t>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 в порядке, установленном Правительством Санкт-Петербурга;</w:t>
      </w:r>
    </w:p>
    <w:p>
      <w:pPr>
        <w:autoSpaceDE w:val="0"/>
        <w:autoSpaceDN w:val="0"/>
        <w:adjustRightInd w:val="0"/>
        <w:ind w:firstLine="540"/>
        <w:jc w:val="both"/>
      </w:pPr>
      <w:proofErr w:type="gramStart"/>
      <w:r>
        <w:t>назначает руководителя и прекращает</w:t>
      </w:r>
      <w:proofErr w:type="gramEnd"/>
      <w:r>
        <w:t xml:space="preserve"> его полномочия;</w:t>
      </w:r>
    </w:p>
    <w:p>
      <w:pPr>
        <w:autoSpaceDE w:val="0"/>
        <w:autoSpaceDN w:val="0"/>
        <w:adjustRightInd w:val="0"/>
        <w:ind w:firstLine="540"/>
        <w:jc w:val="both"/>
      </w:pPr>
      <w:proofErr w:type="gramStart"/>
      <w:r>
        <w:t>заключает и расторгает</w:t>
      </w:r>
      <w:proofErr w:type="gramEnd"/>
      <w:r>
        <w:t xml:space="preserve"> трудовой договор с руководителем;</w:t>
      </w:r>
    </w:p>
    <w:p>
      <w:pPr>
        <w:autoSpaceDE w:val="0"/>
        <w:autoSpaceDN w:val="0"/>
        <w:adjustRightInd w:val="0"/>
        <w:ind w:firstLine="540"/>
        <w:jc w:val="both"/>
      </w:pPr>
      <w:proofErr w:type="gramStart"/>
      <w:r>
        <w:t>формирует и утверждает</w:t>
      </w:r>
      <w:proofErr w:type="gramEnd"/>
      <w:r>
        <w:t xml:space="preserve"> государственное задание в порядке, установленном Правительством Санкт-Петербурга;</w:t>
      </w:r>
    </w:p>
    <w:p>
      <w:pPr>
        <w:autoSpaceDE w:val="0"/>
        <w:autoSpaceDN w:val="0"/>
        <w:adjustRightInd w:val="0"/>
        <w:ind w:firstLine="540"/>
        <w:jc w:val="both"/>
      </w:pPr>
      <w:r>
        <w:t xml:space="preserve">осуществляет </w:t>
      </w:r>
      <w:proofErr w:type="gramStart"/>
      <w:r>
        <w:t>контроль за</w:t>
      </w:r>
      <w:proofErr w:type="gramEnd"/>
      <w:r>
        <w:t xml:space="preserve"> деятельностью образовательного учреждения в порядке, установленном законодательством Российской Федерации, правовыми актами </w:t>
      </w:r>
      <w:r>
        <w:br/>
        <w:t>Санкт-Петербурга;</w:t>
      </w:r>
    </w:p>
    <w:p>
      <w:pPr>
        <w:autoSpaceDE w:val="0"/>
        <w:autoSpaceDN w:val="0"/>
        <w:adjustRightInd w:val="0"/>
        <w:ind w:firstLine="540"/>
        <w:jc w:val="both"/>
      </w:pPr>
      <w:r>
        <w:t>в соответствии с правовыми актами Правительства Санкт-Петербурга дает согласие на распоряжение принадлежащим на праве оперативного управления образовательному учреждению движимым имуществом, первоначальная (восстановительная) стоимость которого за вычетом суммы начисленной амортизации не превышает ста тысяч рублей, путем его уничтожения;</w:t>
      </w:r>
    </w:p>
    <w:p>
      <w:pPr>
        <w:autoSpaceDE w:val="0"/>
        <w:autoSpaceDN w:val="0"/>
        <w:adjustRightInd w:val="0"/>
        <w:ind w:firstLine="540"/>
        <w:jc w:val="both"/>
      </w:pPr>
      <w:r>
        <w:t xml:space="preserve">осуществляет финансовое обеспечение выполнения государственного задания </w:t>
      </w:r>
      <w:r>
        <w:br/>
        <w:t>в порядке, установленном Правительством Санкт-Петербурга;</w:t>
      </w:r>
    </w:p>
    <w:p>
      <w:pPr>
        <w:autoSpaceDE w:val="0"/>
        <w:autoSpaceDN w:val="0"/>
        <w:adjustRightInd w:val="0"/>
        <w:ind w:firstLine="540"/>
        <w:jc w:val="both"/>
      </w:pPr>
      <w:r>
        <w:t xml:space="preserve">устанавливает порядок определения платы для физических и юридических лиц </w:t>
      </w:r>
      <w:r>
        <w:br/>
        <w:t xml:space="preserve">за услуги (работы), относящиеся к основным видам деятельности образовательного учреждения, оказываемые им сверх установленного государственного задания, а также </w:t>
      </w:r>
      <w:r>
        <w:br/>
      </w:r>
      <w:r>
        <w:lastRenderedPageBreak/>
        <w:t>в случаях, определенных законодательством Российской Федерации, в пределах установленного государственного задания;</w:t>
      </w:r>
    </w:p>
    <w:p>
      <w:pPr>
        <w:autoSpaceDE w:val="0"/>
        <w:autoSpaceDN w:val="0"/>
        <w:adjustRightInd w:val="0"/>
        <w:ind w:firstLine="540"/>
        <w:jc w:val="both"/>
      </w:pPr>
      <w:r>
        <w:t>определяет порядок составления и утверждения отчетов о результатах деятельности образовательного учреждения и об использовании закрепленного за образовательным учреждением на праве оперативного управления имущества;</w:t>
      </w:r>
    </w:p>
    <w:p>
      <w:pPr>
        <w:autoSpaceDE w:val="0"/>
        <w:autoSpaceDN w:val="0"/>
        <w:adjustRightInd w:val="0"/>
        <w:ind w:firstLine="540"/>
        <w:jc w:val="both"/>
      </w:pPr>
      <w:r>
        <w:t>определяет порядок составления и утверждения планов финансово-хозяйственной деятельности образовательного учреждения;</w:t>
      </w:r>
    </w:p>
    <w:p>
      <w:pPr>
        <w:autoSpaceDE w:val="0"/>
        <w:autoSpaceDN w:val="0"/>
        <w:adjustRightInd w:val="0"/>
        <w:ind w:firstLine="540"/>
        <w:jc w:val="both"/>
      </w:pPr>
      <w:r>
        <w:t xml:space="preserve">определяет предельно допустимое значение просроченной кредиторской задолженности образовательного учреждения, превышение которого влечет расторжение трудового договора с руководителем по инициативе работодателя в соответствии </w:t>
      </w:r>
      <w:r>
        <w:br/>
        <w:t>с Трудовым кодексом Российской Федерации;</w:t>
      </w:r>
    </w:p>
    <w:p>
      <w:pPr>
        <w:autoSpaceDE w:val="0"/>
        <w:autoSpaceDN w:val="0"/>
        <w:adjustRightInd w:val="0"/>
        <w:ind w:firstLine="540"/>
        <w:jc w:val="both"/>
      </w:pPr>
      <w:r>
        <w:t>определяет перечни особо ценного движимого имущества образовательного учреждения;</w:t>
      </w:r>
    </w:p>
    <w:p>
      <w:pPr>
        <w:autoSpaceDE w:val="0"/>
        <w:autoSpaceDN w:val="0"/>
        <w:adjustRightInd w:val="0"/>
        <w:ind w:firstLine="540"/>
        <w:jc w:val="both"/>
      </w:pPr>
      <w:proofErr w:type="gramStart"/>
      <w:r>
        <w:t>готовит и направляет</w:t>
      </w:r>
      <w:proofErr w:type="gramEnd"/>
      <w:r>
        <w:t xml:space="preserve"> в порядке, установленном Правительством Санкт-Петербурга, представления об определении видов особо ценного движимого имущества образовательного учреждения;</w:t>
      </w:r>
    </w:p>
    <w:p>
      <w:pPr>
        <w:autoSpaceDE w:val="0"/>
        <w:autoSpaceDN w:val="0"/>
        <w:adjustRightInd w:val="0"/>
        <w:ind w:firstLine="540"/>
        <w:jc w:val="both"/>
      </w:pPr>
      <w:r>
        <w:t>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Правительством Санкт-Петербурга;</w:t>
      </w:r>
    </w:p>
    <w:p>
      <w:pPr>
        <w:autoSpaceDE w:val="0"/>
        <w:autoSpaceDN w:val="0"/>
        <w:adjustRightInd w:val="0"/>
        <w:ind w:firstLine="540"/>
        <w:jc w:val="both"/>
      </w:pPr>
      <w:proofErr w:type="gramStart"/>
      <w:r>
        <w:t xml:space="preserve">готовит и направляет в порядке, установленном Правительством Санкт-Петербурга, представления об отнесении движимого имущества к категории особо ценного движимого имущества в случае одновременного принятия решений о закреплении </w:t>
      </w:r>
      <w:r>
        <w:br/>
        <w:t>за образовательным учреждением, которые находятся в ведении или будут находиться</w:t>
      </w:r>
      <w:r>
        <w:br/>
        <w:t xml:space="preserve">в ведении Комитета по образованию, указанного имущества, находящегося </w:t>
      </w:r>
      <w:r>
        <w:br/>
        <w:t>в государственной собственности Санкт-Петербурга, и отнесении его к категории особо ценного движимого имущества;</w:t>
      </w:r>
      <w:proofErr w:type="gramEnd"/>
    </w:p>
    <w:p>
      <w:pPr>
        <w:autoSpaceDE w:val="0"/>
        <w:autoSpaceDN w:val="0"/>
        <w:adjustRightInd w:val="0"/>
        <w:ind w:firstLine="540"/>
        <w:jc w:val="both"/>
      </w:pPr>
      <w:r>
        <w:t xml:space="preserve">утверждает положение о закупке товаров, работ, услуг, регламентирующее правила осуществления закупки образовательным учреждением в соответствии </w:t>
      </w:r>
      <w:r>
        <w:br/>
        <w:t>с законодательством Российской Федерации;</w:t>
      </w:r>
    </w:p>
    <w:p>
      <w:pPr>
        <w:tabs>
          <w:tab w:val="left" w:pos="900"/>
        </w:tabs>
        <w:ind w:firstLine="567"/>
        <w:jc w:val="both"/>
      </w:pPr>
      <w:r>
        <w:t xml:space="preserve">осуществляет иные полномочия, которые в соответствии с действующим законодательством Российской Федерации </w:t>
      </w:r>
      <w:proofErr w:type="gramStart"/>
      <w:r>
        <w:t xml:space="preserve">отнесены к компетенции Комитета </w:t>
      </w:r>
      <w:r>
        <w:br/>
        <w:t>и не отнесены</w:t>
      </w:r>
      <w:proofErr w:type="gramEnd"/>
      <w:r>
        <w:t xml:space="preserve"> к компетенции КИО и Правительства Санкт-Петербурга.)</w:t>
      </w:r>
      <w:r>
        <w:rPr>
          <w:rStyle w:val="a5"/>
        </w:rPr>
        <w:footnoteReference w:id="43"/>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района </w:t>
      </w:r>
      <w:r>
        <w:rPr>
          <w:rFonts w:ascii="Times New Roman" w:hAnsi="Times New Roman"/>
          <w:sz w:val="24"/>
          <w:szCs w:val="24"/>
        </w:rPr>
        <w:t>в отношении образовательного учреждения осуществляет от имени Санкт-Петербурга следующие функции и полномочия учредителя:</w:t>
      </w:r>
    </w:p>
    <w:p>
      <w:pPr>
        <w:autoSpaceDE w:val="0"/>
        <w:autoSpaceDN w:val="0"/>
        <w:adjustRightInd w:val="0"/>
        <w:ind w:firstLine="567"/>
        <w:jc w:val="both"/>
      </w:pPr>
      <w:r>
        <w:t>готовит представление о создании казенного учреждения путем изменения типа образовательного учреждения;</w:t>
      </w:r>
    </w:p>
    <w:p>
      <w:pPr>
        <w:tabs>
          <w:tab w:val="left" w:pos="1276"/>
        </w:tabs>
        <w:ind w:firstLine="567"/>
        <w:jc w:val="both"/>
      </w:pPr>
      <w:r>
        <w:t>готовит представления о реорганизации и ликвидации образовательного учреждения, а также об изменении целей и предмета его деятельности;</w:t>
      </w:r>
    </w:p>
    <w:p>
      <w:pPr>
        <w:tabs>
          <w:tab w:val="left" w:pos="1276"/>
        </w:tabs>
        <w:ind w:firstLine="567"/>
        <w:jc w:val="both"/>
      </w:pPr>
      <w:proofErr w:type="gramStart"/>
      <w:r>
        <w:t>формирует и направляет</w:t>
      </w:r>
      <w:proofErr w:type="gramEnd"/>
      <w:r>
        <w:t xml:space="preserve"> предложения по закреплению имущества </w:t>
      </w:r>
      <w:r>
        <w:br/>
        <w:t>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 в порядке, установленном Правительством Санкт-Петербурга;</w:t>
      </w:r>
    </w:p>
    <w:p>
      <w:pPr>
        <w:tabs>
          <w:tab w:val="left" w:pos="1276"/>
        </w:tabs>
        <w:ind w:firstLine="567"/>
        <w:jc w:val="both"/>
      </w:pPr>
      <w:r>
        <w:t>утверждает передаточный акт при реорганизации образовательного учреждения, ликвидационный баланс при ликвидации образовательного учреждения;</w:t>
      </w:r>
    </w:p>
    <w:p>
      <w:pPr>
        <w:tabs>
          <w:tab w:val="left" w:pos="1276"/>
        </w:tabs>
        <w:ind w:firstLine="567"/>
        <w:jc w:val="both"/>
      </w:pPr>
      <w:r>
        <w:t>назначает руководителя образовательного учреждения, прекращает его полномочия;</w:t>
      </w:r>
    </w:p>
    <w:p>
      <w:pPr>
        <w:tabs>
          <w:tab w:val="left" w:pos="1276"/>
        </w:tabs>
        <w:ind w:firstLine="567"/>
        <w:jc w:val="both"/>
      </w:pPr>
      <w:proofErr w:type="gramStart"/>
      <w:r>
        <w:t>заключает и расторгает</w:t>
      </w:r>
      <w:proofErr w:type="gramEnd"/>
      <w:r>
        <w:t xml:space="preserve"> трудовой договор с руководителем образовательного учреждения;</w:t>
      </w:r>
    </w:p>
    <w:p>
      <w:pPr>
        <w:tabs>
          <w:tab w:val="left" w:pos="1276"/>
        </w:tabs>
        <w:ind w:firstLine="567"/>
        <w:jc w:val="both"/>
      </w:pPr>
      <w:proofErr w:type="gramStart"/>
      <w:r>
        <w:t>формирует и утверждает</w:t>
      </w:r>
      <w:proofErr w:type="gramEnd"/>
      <w:r>
        <w:t xml:space="preserve"> государственное задание в порядке, установленном Правительством Санкт-Петербурга;</w:t>
      </w:r>
    </w:p>
    <w:p>
      <w:pPr>
        <w:tabs>
          <w:tab w:val="left" w:pos="1276"/>
        </w:tabs>
        <w:ind w:firstLine="567"/>
        <w:jc w:val="both"/>
      </w:pPr>
      <w:r>
        <w:lastRenderedPageBreak/>
        <w:t>определяет порядок составления и утверждения отчетов о результатах деятельности образовательного учреждения и об использовании закрепленного за образовательным учреждением на праве оперативного управления имущества;</w:t>
      </w:r>
    </w:p>
    <w:p>
      <w:pPr>
        <w:tabs>
          <w:tab w:val="left" w:pos="1276"/>
        </w:tabs>
        <w:ind w:firstLine="567"/>
        <w:jc w:val="both"/>
      </w:pPr>
      <w:r>
        <w:t xml:space="preserve">осуществляет </w:t>
      </w:r>
      <w:proofErr w:type="gramStart"/>
      <w:r>
        <w:t>контроль за</w:t>
      </w:r>
      <w:proofErr w:type="gramEnd"/>
      <w:r>
        <w:t xml:space="preserve"> деятельностью образовательного учреждения в порядке, установленном законодательством Российской Федерации, правовыми актами </w:t>
      </w:r>
      <w:r>
        <w:br/>
        <w:t>Санкт-Петербурга;</w:t>
      </w:r>
    </w:p>
    <w:p>
      <w:pPr>
        <w:tabs>
          <w:tab w:val="left" w:pos="1276"/>
        </w:tabs>
        <w:ind w:firstLine="567"/>
        <w:jc w:val="both"/>
      </w:pPr>
      <w:r>
        <w:t>согласовывает устав и изменения в устав образовательного учреждения;</w:t>
      </w:r>
    </w:p>
    <w:p>
      <w:pPr>
        <w:tabs>
          <w:tab w:val="left" w:pos="1276"/>
        </w:tabs>
        <w:ind w:firstLine="567"/>
        <w:jc w:val="both"/>
      </w:pPr>
      <w:r>
        <w:t xml:space="preserve">готовит представление о передаче образовательного учреждения из ведения администрации района в ведение Комитета или другой администрации района </w:t>
      </w:r>
      <w:r>
        <w:br/>
        <w:t>Санкт-Петербурга;</w:t>
      </w:r>
    </w:p>
    <w:p>
      <w:pPr>
        <w:autoSpaceDE w:val="0"/>
        <w:autoSpaceDN w:val="0"/>
        <w:adjustRightInd w:val="0"/>
        <w:ind w:firstLine="567"/>
        <w:jc w:val="both"/>
        <w:rPr>
          <w:rFonts w:eastAsia="Calibri"/>
          <w:lang w:eastAsia="en-US"/>
        </w:rPr>
      </w:pPr>
      <w:r>
        <w:t>в соответствии с правовыми актами Правительства Санкт-Петербурга дает согласие на распоряжение принадлежащим на праве оперативного управления образовательному учреждению движимым имуществом, первоначальная (восстановительная) стоимость которого за вычетом суммы начисленной амортизации не превышает ста тысяч рублей, путем его уничтожения;</w:t>
      </w:r>
    </w:p>
    <w:p>
      <w:pPr>
        <w:tabs>
          <w:tab w:val="left" w:pos="1276"/>
        </w:tabs>
        <w:ind w:firstLine="567"/>
        <w:jc w:val="both"/>
      </w:pPr>
      <w:r>
        <w:t xml:space="preserve">осуществляет финансовое обеспечение выполнения государственного задания </w:t>
      </w:r>
      <w:r>
        <w:br/>
        <w:t>в порядке, установленном Правительством Санкт-Петербурга;</w:t>
      </w:r>
    </w:p>
    <w:p>
      <w:pPr>
        <w:tabs>
          <w:tab w:val="left" w:pos="1276"/>
        </w:tabs>
        <w:ind w:firstLine="567"/>
        <w:jc w:val="both"/>
      </w:pPr>
      <w:r>
        <w:t xml:space="preserve">устанавливает порядок определения платы для физических и юридических </w:t>
      </w:r>
      <w:r>
        <w:br/>
        <w:t xml:space="preserve">лиц за услуги (работы), относящиеся к основным видам деятельности образовательного учреждения, оказываемые им сверх установленного государственного задания, а также </w:t>
      </w:r>
      <w:r>
        <w:br/>
        <w:t>в случаях, определенных федеральными законами, в пределах установленного государственного задания;</w:t>
      </w:r>
    </w:p>
    <w:p>
      <w:pPr>
        <w:tabs>
          <w:tab w:val="left" w:pos="1276"/>
        </w:tabs>
        <w:ind w:firstLine="567"/>
        <w:jc w:val="both"/>
      </w:pPr>
      <w:r>
        <w:t>определяет порядок составления и утверждения планов финансово-хозяйственной деятельности образовательного учреждения;</w:t>
      </w:r>
    </w:p>
    <w:p>
      <w:pPr>
        <w:tabs>
          <w:tab w:val="left" w:pos="1276"/>
        </w:tabs>
        <w:ind w:firstLine="567"/>
        <w:jc w:val="both"/>
      </w:pPr>
      <w:r>
        <w:t xml:space="preserve">определяет предельно допустимое значение просроченной кредиторской задолженности образовательного учреждения, превышение которого влечет расторжение трудового договора с руководителем по инициативе работодателя в соответствии </w:t>
      </w:r>
      <w:r>
        <w:br/>
        <w:t>с Трудовым кодексом Российской Федерации;</w:t>
      </w:r>
    </w:p>
    <w:p>
      <w:pPr>
        <w:tabs>
          <w:tab w:val="left" w:pos="1276"/>
        </w:tabs>
        <w:ind w:firstLine="567"/>
        <w:jc w:val="both"/>
      </w:pPr>
      <w:r>
        <w:t>определяет перечни особо ценного движимого имущества образовательного учреждения;</w:t>
      </w:r>
    </w:p>
    <w:p>
      <w:pPr>
        <w:tabs>
          <w:tab w:val="left" w:pos="1276"/>
        </w:tabs>
        <w:ind w:firstLine="567"/>
        <w:jc w:val="both"/>
      </w:pPr>
      <w:proofErr w:type="gramStart"/>
      <w:r>
        <w:t>готовит и направляет</w:t>
      </w:r>
      <w:proofErr w:type="gramEnd"/>
      <w:r>
        <w:t xml:space="preserve"> в порядке, установленном Правительством Санкт-Петербурга, представления об определении видов особо ценного движимого имущества образовательного учреждения;</w:t>
      </w:r>
    </w:p>
    <w:p>
      <w:pPr>
        <w:tabs>
          <w:tab w:val="left" w:pos="1276"/>
        </w:tabs>
        <w:ind w:firstLine="567"/>
        <w:jc w:val="both"/>
      </w:pPr>
      <w:r>
        <w:t>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Правительством Санкт-Петербурга;</w:t>
      </w:r>
    </w:p>
    <w:p>
      <w:pPr>
        <w:tabs>
          <w:tab w:val="left" w:pos="1276"/>
        </w:tabs>
        <w:ind w:firstLine="567"/>
        <w:jc w:val="both"/>
      </w:pPr>
      <w:proofErr w:type="gramStart"/>
      <w:r>
        <w:t>готовит и направляет</w:t>
      </w:r>
      <w:proofErr w:type="gramEnd"/>
      <w:r>
        <w:t xml:space="preserve"> в порядке, установленном Правительством Санкт-Петербурга, представление об отнесении движимого имущества к категории особо ценного движимого имущества в случае одновременного принятия решения о закреплении </w:t>
      </w:r>
      <w:r>
        <w:br/>
        <w:t xml:space="preserve">за образовательным учреждением указанного имущества, находящегося </w:t>
      </w:r>
      <w:r>
        <w:br/>
        <w:t>в государственной собственности Санкт-Петербурга, и отнесении его к категории особо ценного движимого имущества;</w:t>
      </w:r>
    </w:p>
    <w:p>
      <w:pPr>
        <w:tabs>
          <w:tab w:val="left" w:pos="1276"/>
        </w:tabs>
        <w:ind w:firstLine="567"/>
        <w:jc w:val="both"/>
      </w:pPr>
      <w:r>
        <w:t xml:space="preserve">утверждает положение о закупке товаров, работ, услуг, регламентирующее правила осуществления закупки образовательным учреждением в соответствии </w:t>
      </w:r>
      <w:r>
        <w:br/>
        <w:t>с законодательством Российской Федерации;</w:t>
      </w:r>
    </w:p>
    <w:p>
      <w:pPr>
        <w:tabs>
          <w:tab w:val="left" w:pos="900"/>
        </w:tabs>
        <w:ind w:firstLine="567"/>
        <w:jc w:val="both"/>
      </w:pPr>
      <w:r>
        <w:t xml:space="preserve">осуществляет иные полномочия, которые в соответствии с действующим законодательством Российской Федерации </w:t>
      </w:r>
      <w:proofErr w:type="gramStart"/>
      <w:r>
        <w:t>отнесены к компетенции администрации района и не отнесены</w:t>
      </w:r>
      <w:proofErr w:type="gramEnd"/>
      <w:r>
        <w:t xml:space="preserve"> к компетенции Комитета, КИО и Правительства </w:t>
      </w:r>
      <w:r>
        <w:br/>
        <w:t>Санкт-Петербурга.</w:t>
      </w:r>
      <w:r>
        <w:rPr>
          <w:rStyle w:val="a5"/>
        </w:rPr>
        <w:footnoteReference w:id="44"/>
      </w:r>
    </w:p>
    <w:p>
      <w:pPr>
        <w:pStyle w:val="a8"/>
        <w:numPr>
          <w:ilvl w:val="1"/>
          <w:numId w:val="4"/>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КИО в отношении образовательного учреждения осуществляет от имени </w:t>
      </w:r>
      <w:r>
        <w:rPr>
          <w:rFonts w:ascii="Times New Roman" w:eastAsia="Times New Roman" w:hAnsi="Times New Roman"/>
          <w:sz w:val="24"/>
          <w:szCs w:val="24"/>
          <w:lang w:eastAsia="ru-RU"/>
        </w:rPr>
        <w:br/>
        <w:t>Санкт-Петербурга следующие функции и полномочия учредителя:</w:t>
      </w:r>
    </w:p>
    <w:p>
      <w:pPr>
        <w:tabs>
          <w:tab w:val="left" w:pos="900"/>
        </w:tabs>
        <w:ind w:firstLine="540"/>
        <w:jc w:val="both"/>
      </w:pPr>
      <w:r>
        <w:t xml:space="preserve">принимает решения о закреплении имущества за образовательным учреждением </w:t>
      </w:r>
      <w:r>
        <w:br/>
        <w:t xml:space="preserve">на праве оперативного управления, а также совершает юридические действия, связанные </w:t>
      </w:r>
      <w:r>
        <w:br/>
        <w:t>с закреплением имущества на праве оперативного управления за образовательным учреждением;</w:t>
      </w:r>
    </w:p>
    <w:p>
      <w:pPr>
        <w:tabs>
          <w:tab w:val="left" w:pos="900"/>
        </w:tabs>
        <w:ind w:firstLine="540"/>
        <w:jc w:val="both"/>
      </w:pPr>
      <w:r>
        <w:t xml:space="preserve">принимает решения об изъятии имущества, закрепленного на праве оперативного управления за образовательным учреждением, совершает юридические действия, связанные с изъятием имущества, закрепленного на праве оперативного управления </w:t>
      </w:r>
      <w:r>
        <w:br/>
        <w:t xml:space="preserve">за образовательным учреждением, в порядке и случаях, предусмотренных законодательством Российской Федерации, а также принимает в казну Санкт-Петербурга имущество, от права оперативного </w:t>
      </w:r>
      <w:proofErr w:type="gramStart"/>
      <w:r>
        <w:t>управления</w:t>
      </w:r>
      <w:proofErr w:type="gramEnd"/>
      <w:r>
        <w:t xml:space="preserve"> на которое образовательное учреждение отказалось;</w:t>
      </w:r>
    </w:p>
    <w:p>
      <w:pPr>
        <w:tabs>
          <w:tab w:val="left" w:pos="900"/>
        </w:tabs>
        <w:ind w:firstLine="540"/>
        <w:jc w:val="both"/>
      </w:pPr>
      <w:r>
        <w:t>принимает в казну Санкт-Петербурга передаваемое ликвидационной комиссией имущество образовательного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образовательного учреждения;</w:t>
      </w:r>
    </w:p>
    <w:p>
      <w:pPr>
        <w:tabs>
          <w:tab w:val="left" w:pos="900"/>
        </w:tabs>
        <w:ind w:firstLine="540"/>
        <w:jc w:val="both"/>
      </w:pPr>
      <w:r>
        <w:t xml:space="preserve">осуществляет </w:t>
      </w:r>
      <w:proofErr w:type="gramStart"/>
      <w:r>
        <w:t>контроль за</w:t>
      </w:r>
      <w:proofErr w:type="gramEnd"/>
      <w:r>
        <w:t xml:space="preserve"> деятельностью образовательного учреждения в порядке, установленном законодательством Российской Федерации, правовыми актами </w:t>
      </w:r>
      <w:r>
        <w:br/>
        <w:t>Санкт-Петербурга;</w:t>
      </w:r>
    </w:p>
    <w:p>
      <w:pPr>
        <w:autoSpaceDE w:val="0"/>
        <w:autoSpaceDN w:val="0"/>
        <w:adjustRightInd w:val="0"/>
        <w:ind w:firstLine="540"/>
        <w:jc w:val="both"/>
        <w:rPr>
          <w:rFonts w:eastAsia="Calibri"/>
          <w:lang w:eastAsia="en-US"/>
        </w:rPr>
      </w:pPr>
      <w:r>
        <w:t xml:space="preserve">в соответствии с правовыми актами Правительства Санкт-Петербурга дает согласие на распоряжение принадлежащим на праве оперативного управления образовательному учреждению имуществом, за исключением движимого имущества, первоначальная (восстановительная) стоимость которого за вычетом суммы начисленной амортизации </w:t>
      </w:r>
      <w:r>
        <w:br/>
        <w:t>не превышает ста тысяч рублей, путем его уничтожения;</w:t>
      </w:r>
    </w:p>
    <w:p>
      <w:pPr>
        <w:tabs>
          <w:tab w:val="left" w:pos="900"/>
        </w:tabs>
        <w:ind w:firstLine="540"/>
        <w:jc w:val="both"/>
      </w:pPr>
      <w:r>
        <w:t xml:space="preserve">определяет виды особо ценного движимого имущества образовательного учреждения по представлению </w:t>
      </w:r>
      <w:r>
        <w:rPr>
          <w:u w:val="single"/>
        </w:rPr>
        <w:t>Комитета/администрации района</w:t>
      </w:r>
      <w:r>
        <w:t>;</w:t>
      </w:r>
    </w:p>
    <w:p>
      <w:pPr>
        <w:tabs>
          <w:tab w:val="left" w:pos="1276"/>
        </w:tabs>
        <w:autoSpaceDE w:val="0"/>
        <w:autoSpaceDN w:val="0"/>
        <w:adjustRightInd w:val="0"/>
        <w:jc w:val="both"/>
        <w:rPr>
          <w:rFonts w:eastAsia="Calibri"/>
          <w:sz w:val="16"/>
          <w:szCs w:val="16"/>
          <w:lang w:eastAsia="en-US"/>
        </w:rPr>
      </w:pPr>
      <w:r>
        <w:rPr>
          <w:sz w:val="16"/>
          <w:szCs w:val="16"/>
        </w:rPr>
        <w:t xml:space="preserve">                                                                                              (выбрать ИОГВ, в </w:t>
      </w:r>
      <w:proofErr w:type="gramStart"/>
      <w:r>
        <w:rPr>
          <w:sz w:val="16"/>
          <w:szCs w:val="16"/>
        </w:rPr>
        <w:t>ведении</w:t>
      </w:r>
      <w:proofErr w:type="gramEnd"/>
      <w:r>
        <w:rPr>
          <w:sz w:val="16"/>
          <w:szCs w:val="16"/>
        </w:rPr>
        <w:t xml:space="preserve"> которого </w:t>
      </w:r>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tabs>
          <w:tab w:val="left" w:pos="900"/>
        </w:tabs>
        <w:ind w:firstLine="540"/>
        <w:jc w:val="both"/>
        <w:rPr>
          <w:sz w:val="16"/>
          <w:szCs w:val="16"/>
        </w:rPr>
      </w:pPr>
      <w:proofErr w:type="gramStart"/>
      <w:r>
        <w:t xml:space="preserve">принимает решение об отнесении имущества к категории особо ценного движимого имущества по представлению </w:t>
      </w:r>
      <w:r>
        <w:rPr>
          <w:u w:val="single"/>
        </w:rPr>
        <w:t>Комитета/администрации района</w:t>
      </w:r>
      <w:r>
        <w:t xml:space="preserve">, одновременно </w:t>
      </w:r>
      <w:r>
        <w:br/>
      </w:r>
      <w:r>
        <w:rPr>
          <w:sz w:val="16"/>
          <w:szCs w:val="16"/>
        </w:rPr>
        <w:t xml:space="preserve">                                                                                                            (выбрать ИОГВ, в ведении которого </w:t>
      </w:r>
      <w:proofErr w:type="gramEnd"/>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tabs>
          <w:tab w:val="left" w:pos="900"/>
        </w:tabs>
        <w:jc w:val="both"/>
      </w:pPr>
      <w:r>
        <w:t>с принятием решения о закреплении имущества, находящегося в государственной собственности Санкт-Петербурга, за образовательным учреждением;</w:t>
      </w:r>
    </w:p>
    <w:p>
      <w:pPr>
        <w:tabs>
          <w:tab w:val="left" w:pos="900"/>
        </w:tabs>
        <w:ind w:firstLine="540"/>
        <w:jc w:val="both"/>
      </w:pPr>
      <w:r>
        <w:t xml:space="preserve">дает согласие на совершение сделки (одобряет сделки) образовательного учреждения с учетом мнения Комитета, если в соответствии с законодательством Российской Федерации для их совершения требуется согласие (одобрение) учредителя (собственника). </w:t>
      </w:r>
      <w:proofErr w:type="gramStart"/>
      <w:r>
        <w:t>Сделки образовательного учреждения, связанные с приобретением товаров, работ, услуг, признаются согласованными Санкт-Петербургом как учредителем образовательного учреждения и не требуют дополнительного согласования в случае, если они совершаются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 счет средств субсидий из бюджета Санкт-Петербурга и в пределах выделенных образовательному учреждению средств</w:t>
      </w:r>
      <w:proofErr w:type="gramEnd"/>
      <w:r>
        <w:t>;</w:t>
      </w:r>
      <w:r>
        <w:rPr>
          <w:rStyle w:val="a5"/>
        </w:rPr>
        <w:footnoteReference w:id="45"/>
      </w:r>
    </w:p>
    <w:p>
      <w:pPr>
        <w:tabs>
          <w:tab w:val="left" w:pos="900"/>
        </w:tabs>
        <w:ind w:firstLine="540"/>
        <w:jc w:val="both"/>
      </w:pPr>
      <w:proofErr w:type="gramStart"/>
      <w:r>
        <w:t xml:space="preserve">дает согласие на совершение сделки (одобряет сделки) образовательного учреждения с учетом мнения администрации района, если в соответствии с законодательством Российской Федерации для их совершения требуется согласие (одобрение) учредителя (собственника), за исключением согласования сделок образовательного учреждения, связанных с передачей в аренду объектов нежилого фонда, закрепленных </w:t>
      </w:r>
      <w:r>
        <w:br/>
      </w:r>
      <w:r>
        <w:lastRenderedPageBreak/>
        <w:t>за образовательным учреждением на праве оперативного управления.</w:t>
      </w:r>
      <w:proofErr w:type="gramEnd"/>
      <w:r>
        <w:t xml:space="preserve"> </w:t>
      </w:r>
      <w:r>
        <w:br/>
      </w:r>
      <w:proofErr w:type="gramStart"/>
      <w:r>
        <w:t>Сделки образовательного учреждения, связанные с приобретением товаров, работ, услуг, признаются согласованными Санкт-Петербургом как учредителем образовательного учреждения и не требуют дополнительного согласования в случае, если они совершаются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 счет средств субсидий из бюджета Санкт-Петербурга и в пределах выделенных образовательному учреждению средств;</w:t>
      </w:r>
      <w:r>
        <w:rPr>
          <w:rStyle w:val="a5"/>
        </w:rPr>
        <w:footnoteReference w:id="46"/>
      </w:r>
      <w:proofErr w:type="gramEnd"/>
    </w:p>
    <w:p>
      <w:pPr>
        <w:autoSpaceDE w:val="0"/>
        <w:autoSpaceDN w:val="0"/>
        <w:adjustRightInd w:val="0"/>
        <w:ind w:firstLine="540"/>
        <w:jc w:val="both"/>
        <w:rPr>
          <w:sz w:val="16"/>
          <w:szCs w:val="16"/>
        </w:rPr>
      </w:pPr>
      <w:proofErr w:type="gramStart"/>
      <w:r>
        <w:t xml:space="preserve">осуществляет иные полномочия, которые в соответствии с действующим законодательством Российской Федерации отнесены к компетенции КИО и не отнесены </w:t>
      </w:r>
      <w:r>
        <w:br/>
        <w:t xml:space="preserve">к компетенции </w:t>
      </w:r>
      <w:r>
        <w:rPr>
          <w:u w:val="single"/>
        </w:rPr>
        <w:t>Комитета/администрации района, Комитета</w:t>
      </w:r>
      <w:r>
        <w:t xml:space="preserve"> и Правительства</w:t>
      </w:r>
      <w:r>
        <w:br/>
      </w:r>
      <w:r>
        <w:rPr>
          <w:sz w:val="16"/>
          <w:szCs w:val="16"/>
        </w:rPr>
        <w:t xml:space="preserve">                                                                               (выбрать ИОГВ, в ведении которого</w:t>
      </w:r>
      <w:proofErr w:type="gramEnd"/>
    </w:p>
    <w:p>
      <w:pPr>
        <w:tabs>
          <w:tab w:val="left" w:pos="1276"/>
        </w:tabs>
        <w:autoSpaceDE w:val="0"/>
        <w:autoSpaceDN w:val="0"/>
        <w:adjustRightInd w:val="0"/>
        <w:jc w:val="both"/>
        <w:rPr>
          <w:sz w:val="16"/>
          <w:szCs w:val="16"/>
        </w:rPr>
      </w:pPr>
      <w:r>
        <w:rPr>
          <w:sz w:val="16"/>
          <w:szCs w:val="16"/>
        </w:rPr>
        <w:t xml:space="preserve">                                                                     находится или будет находиться учреждение)</w:t>
      </w:r>
    </w:p>
    <w:p>
      <w:pPr>
        <w:autoSpaceDE w:val="0"/>
        <w:autoSpaceDN w:val="0"/>
        <w:adjustRightInd w:val="0"/>
        <w:jc w:val="both"/>
      </w:pPr>
      <w:r>
        <w:t>Санкт-Петербурга.</w:t>
      </w:r>
    </w:p>
    <w:p>
      <w:pPr>
        <w:pStyle w:val="a8"/>
        <w:numPr>
          <w:ilvl w:val="0"/>
          <w:numId w:val="4"/>
        </w:numPr>
        <w:tabs>
          <w:tab w:val="left" w:pos="567"/>
        </w:tabs>
        <w:spacing w:before="120" w:after="120" w:line="240" w:lineRule="auto"/>
        <w:ind w:left="0" w:firstLine="0"/>
        <w:contextualSpacing w:val="0"/>
        <w:jc w:val="center"/>
        <w:rPr>
          <w:rFonts w:ascii="Times New Roman" w:hAnsi="Times New Roman"/>
          <w:b/>
          <w:sz w:val="24"/>
          <w:szCs w:val="24"/>
        </w:rPr>
      </w:pPr>
      <w:r>
        <w:rPr>
          <w:rFonts w:ascii="Times New Roman" w:hAnsi="Times New Roman"/>
          <w:b/>
          <w:sz w:val="24"/>
          <w:szCs w:val="24"/>
        </w:rPr>
        <w:t xml:space="preserve">ИСТОЧНИКИ ФОРМИРОВАНИЯ ИМУЩЕСТВА </w:t>
      </w:r>
      <w:r>
        <w:rPr>
          <w:rFonts w:ascii="Times New Roman" w:hAnsi="Times New Roman"/>
          <w:b/>
          <w:sz w:val="24"/>
          <w:szCs w:val="24"/>
        </w:rPr>
        <w:br/>
        <w:t xml:space="preserve">ОБРАЗОВАТЕЛЬНОГО УЧРЕЖДЕНИЯ, </w:t>
      </w:r>
      <w:r>
        <w:rPr>
          <w:rFonts w:ascii="Times New Roman" w:hAnsi="Times New Roman"/>
          <w:b/>
          <w:sz w:val="24"/>
          <w:szCs w:val="24"/>
        </w:rPr>
        <w:br/>
        <w:t xml:space="preserve">ФИНАНСИРОВАНИЕ И УЧЕТ </w:t>
      </w:r>
    </w:p>
    <w:p>
      <w:pPr>
        <w:tabs>
          <w:tab w:val="left" w:pos="1276"/>
        </w:tabs>
        <w:autoSpaceDE w:val="0"/>
        <w:autoSpaceDN w:val="0"/>
        <w:adjustRightInd w:val="0"/>
        <w:ind w:firstLine="567"/>
        <w:jc w:val="both"/>
      </w:pPr>
      <w:r>
        <w:t>5.1.</w:t>
      </w:r>
      <w:r>
        <w:tab/>
        <w:t xml:space="preserve">В </w:t>
      </w:r>
      <w:proofErr w:type="gramStart"/>
      <w:r>
        <w:t>целях</w:t>
      </w:r>
      <w:proofErr w:type="gramEnd"/>
      <w:r>
        <w:t xml:space="preserve"> обеспечения образовательной деятельности имущество закрепляется за образовательным учреждением на праве оперативного управления в соответствии </w:t>
      </w:r>
      <w:r>
        <w:br/>
        <w:t>с законодательством Российской Федерации (далее – закрепленное имущество). Имущество образовательного учреждения в зависимости от правового режима составляют:</w:t>
      </w:r>
    </w:p>
    <w:p>
      <w:pPr>
        <w:tabs>
          <w:tab w:val="left" w:pos="1276"/>
        </w:tabs>
        <w:autoSpaceDE w:val="0"/>
        <w:autoSpaceDN w:val="0"/>
        <w:adjustRightInd w:val="0"/>
        <w:ind w:firstLine="567"/>
        <w:jc w:val="both"/>
      </w:pPr>
      <w:r>
        <w:t>имущество, в отношении которого образовательное учреждение не имеет права самостоятельного распоряжения;</w:t>
      </w:r>
    </w:p>
    <w:p>
      <w:pPr>
        <w:tabs>
          <w:tab w:val="left" w:pos="1276"/>
        </w:tabs>
        <w:autoSpaceDE w:val="0"/>
        <w:autoSpaceDN w:val="0"/>
        <w:adjustRightInd w:val="0"/>
        <w:ind w:firstLine="567"/>
        <w:jc w:val="both"/>
      </w:pPr>
      <w:r>
        <w:t>имущество, поступившее в самостоятельное распоряжение образовательного учреждения.</w:t>
      </w:r>
    </w:p>
    <w:p>
      <w:pPr>
        <w:numPr>
          <w:ilvl w:val="1"/>
          <w:numId w:val="2"/>
        </w:numPr>
        <w:tabs>
          <w:tab w:val="left" w:pos="1276"/>
        </w:tabs>
        <w:autoSpaceDE w:val="0"/>
        <w:autoSpaceDN w:val="0"/>
        <w:adjustRightInd w:val="0"/>
        <w:ind w:left="0" w:firstLine="567"/>
        <w:jc w:val="both"/>
      </w:pPr>
      <w:proofErr w:type="gramStart"/>
      <w:r>
        <w:t xml:space="preserve">Имуществом, в отношении которого образовательное учреждение не имеет права самостоятельного распоряжения, является особо ценное движимое </w:t>
      </w:r>
      <w:r>
        <w:br/>
        <w:t xml:space="preserve">имущество, закрепленное за образовательным учреждением собственником </w:t>
      </w:r>
      <w:r>
        <w:br/>
        <w:t xml:space="preserve">или приобретенное образовательным учреждением за счет средств, выделенных </w:t>
      </w:r>
      <w:r>
        <w:br/>
      </w:r>
      <w:r>
        <w:rPr>
          <w:u w:val="single"/>
        </w:rPr>
        <w:t>Комитетом, администрацией района</w:t>
      </w:r>
      <w:r>
        <w:t xml:space="preserve"> на приобретение такого имущества, а также</w:t>
      </w:r>
      <w:r>
        <w:br/>
      </w:r>
      <w:r>
        <w:rPr>
          <w:sz w:val="16"/>
          <w:szCs w:val="16"/>
        </w:rPr>
        <w:t xml:space="preserve">            (выбрать ИОГВ, в ведении которого </w:t>
      </w:r>
      <w:proofErr w:type="gramEnd"/>
    </w:p>
    <w:p>
      <w:pPr>
        <w:tabs>
          <w:tab w:val="left" w:pos="1276"/>
        </w:tabs>
        <w:autoSpaceDE w:val="0"/>
        <w:autoSpaceDN w:val="0"/>
        <w:adjustRightInd w:val="0"/>
        <w:ind w:firstLine="567"/>
        <w:jc w:val="both"/>
        <w:rPr>
          <w:sz w:val="16"/>
          <w:szCs w:val="16"/>
        </w:rPr>
      </w:pPr>
      <w:r>
        <w:rPr>
          <w:sz w:val="16"/>
          <w:szCs w:val="16"/>
        </w:rPr>
        <w:t xml:space="preserve">      находится или будет находиться учреждение)</w:t>
      </w:r>
    </w:p>
    <w:p>
      <w:pPr>
        <w:tabs>
          <w:tab w:val="left" w:pos="1276"/>
        </w:tabs>
        <w:autoSpaceDE w:val="0"/>
        <w:autoSpaceDN w:val="0"/>
        <w:adjustRightInd w:val="0"/>
        <w:jc w:val="both"/>
      </w:pPr>
      <w:r>
        <w:t>недвижимое имущество.</w:t>
      </w:r>
    </w:p>
    <w:p>
      <w:pPr>
        <w:pStyle w:val="a8"/>
        <w:numPr>
          <w:ilvl w:val="1"/>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Образовательное</w:t>
      </w:r>
      <w:proofErr w:type="gramEnd"/>
      <w:r>
        <w:rPr>
          <w:rFonts w:ascii="Times New Roman" w:hAnsi="Times New Roman"/>
          <w:sz w:val="24"/>
          <w:szCs w:val="24"/>
        </w:rPr>
        <w:t xml:space="preserve"> учреждение осуществляет правомочия владения </w:t>
      </w:r>
      <w:r>
        <w:rPr>
          <w:rFonts w:ascii="Times New Roman" w:hAnsi="Times New Roman"/>
          <w:sz w:val="24"/>
          <w:szCs w:val="24"/>
        </w:rPr>
        <w:br/>
        <w:t>и пользования закрепленным имуществом в пределах, установленных законодательством Российской Федерации, исключительно для достижения предусмотренных уставом целей в соответствии с государственным заданием и назначением имущества.</w:t>
      </w:r>
    </w:p>
    <w:p>
      <w:pPr>
        <w:pStyle w:val="a8"/>
        <w:numPr>
          <w:ilvl w:val="1"/>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самостоятельное распоряжение образовательного учреждения, если иное </w:t>
      </w:r>
      <w:r>
        <w:rPr>
          <w:rFonts w:ascii="Times New Roman" w:hAnsi="Times New Roman"/>
          <w:sz w:val="24"/>
          <w:szCs w:val="24"/>
        </w:rPr>
        <w:br/>
        <w:t>не предусмотрено уставом, а также законодательством Российской Федерации, поступают:</w:t>
      </w:r>
    </w:p>
    <w:p>
      <w:pPr>
        <w:pStyle w:val="a8"/>
        <w:numPr>
          <w:ilvl w:val="2"/>
          <w:numId w:val="2"/>
        </w:numPr>
        <w:tabs>
          <w:tab w:val="left" w:pos="1276"/>
        </w:tabs>
        <w:autoSpaceDE w:val="0"/>
        <w:autoSpaceDN w:val="0"/>
        <w:adjustRightInd w:val="0"/>
        <w:spacing w:after="0" w:line="240" w:lineRule="auto"/>
        <w:ind w:left="0" w:firstLine="567"/>
        <w:jc w:val="both"/>
        <w:rPr>
          <w:rFonts w:ascii="Times New Roman" w:hAnsi="Times New Roman"/>
          <w:sz w:val="16"/>
          <w:szCs w:val="16"/>
        </w:rPr>
      </w:pPr>
      <w:proofErr w:type="gramStart"/>
      <w:r>
        <w:rPr>
          <w:rFonts w:ascii="Times New Roman" w:hAnsi="Times New Roman"/>
          <w:sz w:val="24"/>
          <w:szCs w:val="24"/>
        </w:rPr>
        <w:t xml:space="preserve">Движимое имущество, не относящееся к особо ценному движимому имуществу, закрепленное собственником за образовательным учреждением </w:t>
      </w:r>
      <w:r>
        <w:rPr>
          <w:rFonts w:ascii="Times New Roman" w:hAnsi="Times New Roman"/>
          <w:sz w:val="24"/>
          <w:szCs w:val="24"/>
        </w:rPr>
        <w:br/>
        <w:t xml:space="preserve">или приобретенное за счет средств, выделенных ему </w:t>
      </w:r>
      <w:r>
        <w:rPr>
          <w:rFonts w:ascii="Times New Roman" w:hAnsi="Times New Roman"/>
          <w:sz w:val="24"/>
          <w:szCs w:val="24"/>
          <w:u w:val="single"/>
        </w:rPr>
        <w:t>Комитетом, администрацией района</w:t>
      </w:r>
      <w:r>
        <w:rPr>
          <w:rFonts w:ascii="Times New Roman" w:hAnsi="Times New Roman"/>
          <w:sz w:val="24"/>
          <w:szCs w:val="24"/>
          <w:u w:val="single"/>
        </w:rPr>
        <w:br/>
      </w:r>
      <w:r>
        <w:rPr>
          <w:rFonts w:ascii="Times New Roman" w:hAnsi="Times New Roman"/>
          <w:sz w:val="24"/>
          <w:szCs w:val="24"/>
        </w:rPr>
        <w:t xml:space="preserve">                                               </w:t>
      </w:r>
      <w:r>
        <w:rPr>
          <w:rFonts w:ascii="Times New Roman" w:hAnsi="Times New Roman"/>
          <w:sz w:val="16"/>
          <w:szCs w:val="16"/>
        </w:rPr>
        <w:t xml:space="preserve">                                                                                     (выбрать ИОГВ, в ведении которого </w:t>
      </w:r>
      <w:proofErr w:type="gramEnd"/>
    </w:p>
    <w:p>
      <w:pPr>
        <w:tabs>
          <w:tab w:val="left" w:pos="1276"/>
        </w:tabs>
        <w:autoSpaceDE w:val="0"/>
        <w:autoSpaceDN w:val="0"/>
        <w:adjustRightInd w:val="0"/>
        <w:ind w:firstLine="567"/>
        <w:jc w:val="both"/>
        <w:rPr>
          <w:sz w:val="16"/>
          <w:szCs w:val="16"/>
        </w:rPr>
      </w:pPr>
      <w:r>
        <w:rPr>
          <w:sz w:val="16"/>
          <w:szCs w:val="16"/>
        </w:rPr>
        <w:t xml:space="preserve">                                                                                                                                    находится или будет находиться учреждение)</w:t>
      </w:r>
    </w:p>
    <w:p>
      <w:pPr>
        <w:tabs>
          <w:tab w:val="left" w:pos="1276"/>
        </w:tabs>
        <w:autoSpaceDE w:val="0"/>
        <w:autoSpaceDN w:val="0"/>
        <w:adjustRightInd w:val="0"/>
        <w:jc w:val="both"/>
      </w:pPr>
      <w:r>
        <w:t>на приобретение такого имущества, а также денежные средства.</w:t>
      </w:r>
    </w:p>
    <w:p>
      <w:pPr>
        <w:pStyle w:val="a8"/>
        <w:numPr>
          <w:ilvl w:val="2"/>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Доходы от деятельности, предусмотренной уставом.</w:t>
      </w:r>
    </w:p>
    <w:p>
      <w:pPr>
        <w:pStyle w:val="a8"/>
        <w:numPr>
          <w:ilvl w:val="2"/>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Имущество, приобретенное за счет доходов, указанных в пункте 5.4.2 устава.</w:t>
      </w:r>
    </w:p>
    <w:p>
      <w:pPr>
        <w:pStyle w:val="a8"/>
        <w:numPr>
          <w:ilvl w:val="2"/>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Имущество, поступившее образовательному учреждению по иным, </w:t>
      </w:r>
      <w:r>
        <w:rPr>
          <w:rFonts w:ascii="Times New Roman" w:hAnsi="Times New Roman"/>
          <w:sz w:val="24"/>
          <w:szCs w:val="24"/>
        </w:rPr>
        <w:br/>
        <w:t xml:space="preserve">не запрещенным законодательством Российской Федерации, основаниям </w:t>
      </w:r>
      <w:r>
        <w:rPr>
          <w:rFonts w:ascii="Times New Roman" w:hAnsi="Times New Roman"/>
          <w:sz w:val="24"/>
          <w:szCs w:val="24"/>
        </w:rPr>
        <w:br/>
      </w:r>
      <w:r>
        <w:rPr>
          <w:rFonts w:ascii="Times New Roman" w:hAnsi="Times New Roman"/>
          <w:sz w:val="24"/>
          <w:szCs w:val="24"/>
        </w:rPr>
        <w:lastRenderedPageBreak/>
        <w:t>(в том числе добровольные имущественные взносы и пожертвования), за исключением недвижимого имущества.</w:t>
      </w:r>
    </w:p>
    <w:p>
      <w:pPr>
        <w:pStyle w:val="a8"/>
        <w:numPr>
          <w:ilvl w:val="1"/>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Имуществом, находящимся в самостоятельном распоряжении, образовательное учреждение распоряжается по своей инициативе, от своего имени </w:t>
      </w:r>
      <w:r>
        <w:rPr>
          <w:rFonts w:ascii="Times New Roman" w:hAnsi="Times New Roman"/>
          <w:sz w:val="24"/>
          <w:szCs w:val="24"/>
        </w:rPr>
        <w:br/>
        <w:t xml:space="preserve">и в пределах, установленных законодательством Российской Федерации, в соответствии </w:t>
      </w:r>
      <w:r>
        <w:rPr>
          <w:rFonts w:ascii="Times New Roman" w:hAnsi="Times New Roman"/>
          <w:sz w:val="24"/>
          <w:szCs w:val="24"/>
        </w:rPr>
        <w:br/>
        <w:t>с целями своей деятельности и назначением имущества.</w:t>
      </w:r>
    </w:p>
    <w:p>
      <w:pPr>
        <w:pStyle w:val="a8"/>
        <w:numPr>
          <w:ilvl w:val="1"/>
          <w:numId w:val="2"/>
        </w:numPr>
        <w:shd w:val="clear" w:color="auto" w:fill="FFFFFF"/>
        <w:tabs>
          <w:tab w:val="left" w:pos="1276"/>
        </w:tabs>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 осуществлении оперативного управления закрепленным имуществом </w:t>
      </w:r>
      <w:r>
        <w:rPr>
          <w:rFonts w:ascii="Times New Roman" w:eastAsia="Times New Roman" w:hAnsi="Times New Roman"/>
          <w:sz w:val="24"/>
          <w:szCs w:val="24"/>
          <w:lang w:eastAsia="ru-RU"/>
        </w:rPr>
        <w:t>образовательное учреждение</w:t>
      </w:r>
      <w:r>
        <w:rPr>
          <w:rFonts w:ascii="Times New Roman" w:eastAsia="Times New Roman" w:hAnsi="Times New Roman"/>
          <w:color w:val="000000"/>
          <w:sz w:val="24"/>
          <w:szCs w:val="24"/>
          <w:lang w:eastAsia="ru-RU"/>
        </w:rPr>
        <w:t xml:space="preserve"> обязано:</w:t>
      </w:r>
    </w:p>
    <w:p>
      <w:pPr>
        <w:shd w:val="clear" w:color="auto" w:fill="FFFFFF"/>
        <w:tabs>
          <w:tab w:val="left" w:pos="1276"/>
        </w:tabs>
        <w:ind w:firstLine="567"/>
        <w:jc w:val="both"/>
        <w:rPr>
          <w:color w:val="000000"/>
        </w:rPr>
      </w:pPr>
      <w:r>
        <w:rPr>
          <w:color w:val="000000"/>
        </w:rPr>
        <w:t>эффективно использовать закрепленное имущество;</w:t>
      </w:r>
    </w:p>
    <w:p>
      <w:pPr>
        <w:shd w:val="clear" w:color="auto" w:fill="FFFFFF"/>
        <w:tabs>
          <w:tab w:val="left" w:pos="1276"/>
        </w:tabs>
        <w:ind w:firstLine="567"/>
        <w:jc w:val="both"/>
        <w:rPr>
          <w:color w:val="000000"/>
        </w:rPr>
      </w:pPr>
      <w:r>
        <w:rPr>
          <w:color w:val="000000"/>
        </w:rPr>
        <w:t xml:space="preserve">обеспечивать сохранность и использование закрепленного имущества строго </w:t>
      </w:r>
      <w:r>
        <w:rPr>
          <w:color w:val="000000"/>
        </w:rPr>
        <w:br/>
        <w:t>по целевому назначению;</w:t>
      </w:r>
    </w:p>
    <w:p>
      <w:pPr>
        <w:tabs>
          <w:tab w:val="left" w:pos="1276"/>
        </w:tabs>
        <w:autoSpaceDE w:val="0"/>
        <w:autoSpaceDN w:val="0"/>
        <w:adjustRightInd w:val="0"/>
        <w:ind w:firstLine="567"/>
        <w:jc w:val="both"/>
        <w:rPr>
          <w:rFonts w:eastAsia="Calibri"/>
          <w:lang w:eastAsia="en-US"/>
        </w:rPr>
      </w:pPr>
      <w:r>
        <w:rPr>
          <w:color w:val="000000"/>
        </w:rPr>
        <w:t xml:space="preserve">не допускать ухудшения технического состояния закрепленного имущества </w:t>
      </w:r>
      <w:r>
        <w:t>с учетом его нормативного износа в процессе эксплуатации</w:t>
      </w:r>
      <w:r>
        <w:rPr>
          <w:color w:val="000000"/>
        </w:rPr>
        <w:t>;</w:t>
      </w:r>
    </w:p>
    <w:p>
      <w:pPr>
        <w:shd w:val="clear" w:color="auto" w:fill="FFFFFF"/>
        <w:tabs>
          <w:tab w:val="left" w:pos="1276"/>
        </w:tabs>
        <w:ind w:firstLine="567"/>
        <w:jc w:val="both"/>
        <w:rPr>
          <w:color w:val="000000"/>
        </w:rPr>
      </w:pPr>
      <w:r>
        <w:rPr>
          <w:color w:val="000000"/>
        </w:rPr>
        <w:t xml:space="preserve">осуществлять текущий ремонт закрепленного имущества, с возможным </w:t>
      </w:r>
      <w:r>
        <w:rPr>
          <w:color w:val="000000"/>
        </w:rPr>
        <w:br/>
        <w:t>его улучшением;</w:t>
      </w:r>
    </w:p>
    <w:p>
      <w:pPr>
        <w:shd w:val="clear" w:color="auto" w:fill="FFFFFF"/>
        <w:tabs>
          <w:tab w:val="left" w:pos="1276"/>
        </w:tabs>
        <w:ind w:firstLine="567"/>
        <w:jc w:val="both"/>
        <w:rPr>
          <w:rFonts w:eastAsia="Calibri"/>
          <w:lang w:eastAsia="en-US"/>
        </w:rPr>
      </w:pPr>
      <w:r>
        <w:rPr>
          <w:color w:val="000000"/>
        </w:rPr>
        <w:t>осуществлять амортизацию и восстановление изнашиваемой части закрепленного имущества.</w:t>
      </w:r>
    </w:p>
    <w:p>
      <w:pPr>
        <w:pStyle w:val="a8"/>
        <w:numPr>
          <w:ilvl w:val="1"/>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Закрепленное имущество может быть изъято из оперативного управления образовательного учреждения в случаях, установленных законодательством Российской Федерации.</w:t>
      </w:r>
    </w:p>
    <w:p>
      <w:pPr>
        <w:pStyle w:val="a8"/>
        <w:numPr>
          <w:ilvl w:val="1"/>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Крупная сделка может быть совершена образовательным учреждением только с предварительного согласия КИО.</w:t>
      </w:r>
    </w:p>
    <w:p>
      <w:pPr>
        <w:tabs>
          <w:tab w:val="left" w:pos="1276"/>
        </w:tabs>
        <w:autoSpaceDE w:val="0"/>
        <w:autoSpaceDN w:val="0"/>
        <w:adjustRightInd w:val="0"/>
        <w:ind w:firstLine="567"/>
        <w:jc w:val="both"/>
      </w:pPr>
      <w:proofErr w:type="gramStart"/>
      <w:r>
        <w:t xml:space="preserve">Под термином «крупная сделка» в целях настоящего пункта понимается сделка </w:t>
      </w:r>
      <w:r>
        <w:br/>
        <w:t xml:space="preserve">или несколько взаимосвязанных сделок, связанные с распоряжением денежными средствами, отчуждением иного имущества (которым в соответствии с законодательством Российской Федерации образовательное учреждение вправе распоряжаться самостоятельно), а также с передачей такого имущества в пользование или в залог, </w:t>
      </w:r>
      <w:r>
        <w:br/>
        <w:t>при условии, что цена такой сделки либо стоимость отчуждаемого или передаваемого имущества превышает 10 процентов</w:t>
      </w:r>
      <w:proofErr w:type="gramEnd"/>
      <w:r>
        <w:t xml:space="preserve"> балансовой стоимости активов образовательного учреждения, определяемой по данным его бухгалтерской отчетности на последнюю отчетную дату.</w:t>
      </w:r>
    </w:p>
    <w:p>
      <w:pPr>
        <w:tabs>
          <w:tab w:val="left" w:pos="1276"/>
        </w:tabs>
        <w:autoSpaceDE w:val="0"/>
        <w:autoSpaceDN w:val="0"/>
        <w:adjustRightInd w:val="0"/>
        <w:ind w:firstLine="567"/>
        <w:jc w:val="both"/>
      </w:pPr>
      <w:r>
        <w:t>Руководитель несет перед образовательным учреждением ответственность в размере убытков, причиненных образовательному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pPr>
        <w:pStyle w:val="a8"/>
        <w:numPr>
          <w:ilvl w:val="1"/>
          <w:numId w:val="2"/>
        </w:numPr>
        <w:tabs>
          <w:tab w:val="left" w:pos="1276"/>
        </w:tabs>
        <w:autoSpaceDE w:val="0"/>
        <w:autoSpaceDN w:val="0"/>
        <w:adjustRightInd w:val="0"/>
        <w:spacing w:after="0" w:line="240" w:lineRule="auto"/>
        <w:ind w:left="0" w:firstLine="567"/>
        <w:jc w:val="both"/>
        <w:rPr>
          <w:sz w:val="16"/>
          <w:szCs w:val="16"/>
        </w:rPr>
      </w:pPr>
      <w:r>
        <w:rPr>
          <w:rFonts w:ascii="Times New Roman" w:hAnsi="Times New Roman"/>
          <w:sz w:val="24"/>
          <w:szCs w:val="24"/>
        </w:rPr>
        <w:t xml:space="preserve">Заинтересованность в совершении образовательным учреждением </w:t>
      </w:r>
      <w:r>
        <w:rPr>
          <w:rFonts w:ascii="Times New Roman" w:hAnsi="Times New Roman"/>
          <w:sz w:val="24"/>
          <w:szCs w:val="24"/>
        </w:rPr>
        <w:br/>
        <w:t xml:space="preserve">тех или иных действий, в том числе в совершении сделок, влечет за собой конфликт интересов лиц, заинтересованных в совершении образовательным учреждением </w:t>
      </w:r>
      <w:r>
        <w:rPr>
          <w:rFonts w:ascii="Times New Roman" w:hAnsi="Times New Roman"/>
          <w:sz w:val="24"/>
          <w:szCs w:val="24"/>
        </w:rPr>
        <w:br/>
        <w:t>тех или иных действий, в том числе сделок, с другими организациями или гражданами</w:t>
      </w:r>
      <w:r>
        <w:rPr>
          <w:rFonts w:ascii="Times New Roman" w:hAnsi="Times New Roman"/>
          <w:sz w:val="24"/>
          <w:szCs w:val="24"/>
        </w:rPr>
        <w:br/>
        <w:t xml:space="preserve">(далее – заинтересованные лица). </w:t>
      </w:r>
      <w:proofErr w:type="gramStart"/>
      <w:r>
        <w:rPr>
          <w:rFonts w:ascii="Times New Roman" w:hAnsi="Times New Roman"/>
          <w:sz w:val="24"/>
          <w:szCs w:val="24"/>
        </w:rPr>
        <w:t xml:space="preserve">В случае если заинтересованное лицо имеет заинтересованность в сделке, стороной которой является или намеревается быть образовательное учреждение, а также в случае иного противоречия интересов указанного лица и образовательного учреждения в отношении существующей или предполагаемой сделки, оно обязано сообщить о своей заинтересованности КИО </w:t>
      </w:r>
      <w:r>
        <w:rPr>
          <w:rFonts w:ascii="Times New Roman" w:hAnsi="Times New Roman"/>
          <w:sz w:val="24"/>
          <w:szCs w:val="24"/>
        </w:rPr>
        <w:br/>
        <w:t xml:space="preserve">и </w:t>
      </w:r>
      <w:r>
        <w:rPr>
          <w:rFonts w:ascii="Times New Roman" w:hAnsi="Times New Roman"/>
          <w:sz w:val="24"/>
          <w:szCs w:val="24"/>
          <w:u w:val="single"/>
        </w:rPr>
        <w:t>Комитет, администрацию района</w:t>
      </w:r>
      <w:r>
        <w:rPr>
          <w:rFonts w:ascii="Times New Roman" w:hAnsi="Times New Roman"/>
          <w:sz w:val="24"/>
          <w:szCs w:val="24"/>
        </w:rPr>
        <w:t>.</w:t>
      </w:r>
      <w:proofErr w:type="gramEnd"/>
      <w:r>
        <w:rPr>
          <w:rFonts w:ascii="Times New Roman" w:hAnsi="Times New Roman"/>
          <w:sz w:val="24"/>
          <w:szCs w:val="24"/>
        </w:rPr>
        <w:t xml:space="preserve"> Такая сделка должна быть одобрена КИО </w:t>
      </w:r>
      <w:r>
        <w:rPr>
          <w:rFonts w:ascii="Times New Roman" w:hAnsi="Times New Roman"/>
          <w:sz w:val="24"/>
          <w:szCs w:val="24"/>
        </w:rPr>
        <w:br/>
      </w:r>
      <w:r>
        <w:rPr>
          <w:rFonts w:ascii="Times New Roman" w:hAnsi="Times New Roman"/>
          <w:sz w:val="16"/>
          <w:szCs w:val="16"/>
        </w:rPr>
        <w:t xml:space="preserve">(выбрать ИОГВ, в </w:t>
      </w:r>
      <w:proofErr w:type="gramStart"/>
      <w:r>
        <w:rPr>
          <w:rFonts w:ascii="Times New Roman" w:hAnsi="Times New Roman"/>
          <w:sz w:val="16"/>
          <w:szCs w:val="16"/>
        </w:rPr>
        <w:t>ведении</w:t>
      </w:r>
      <w:proofErr w:type="gramEnd"/>
      <w:r>
        <w:rPr>
          <w:rFonts w:ascii="Times New Roman" w:hAnsi="Times New Roman"/>
          <w:sz w:val="16"/>
          <w:szCs w:val="16"/>
        </w:rPr>
        <w:t xml:space="preserve"> которого </w:t>
      </w:r>
      <w:r>
        <w:rPr>
          <w:sz w:val="16"/>
          <w:szCs w:val="16"/>
        </w:rPr>
        <w:t>находится или будет находиться учреждение)</w:t>
      </w:r>
    </w:p>
    <w:p>
      <w:pPr>
        <w:tabs>
          <w:tab w:val="left" w:pos="1276"/>
        </w:tabs>
        <w:autoSpaceDE w:val="0"/>
        <w:autoSpaceDN w:val="0"/>
        <w:adjustRightInd w:val="0"/>
        <w:jc w:val="both"/>
      </w:pPr>
      <w:r>
        <w:t xml:space="preserve">и </w:t>
      </w:r>
      <w:r>
        <w:rPr>
          <w:u w:val="single"/>
        </w:rPr>
        <w:t>Комитетом, администрацией района</w:t>
      </w:r>
      <w:r>
        <w:t>.</w:t>
      </w:r>
    </w:p>
    <w:p>
      <w:pPr>
        <w:tabs>
          <w:tab w:val="left" w:pos="1276"/>
        </w:tabs>
        <w:autoSpaceDE w:val="0"/>
        <w:autoSpaceDN w:val="0"/>
        <w:adjustRightInd w:val="0"/>
        <w:jc w:val="both"/>
        <w:rPr>
          <w:sz w:val="16"/>
          <w:szCs w:val="16"/>
        </w:rPr>
      </w:pPr>
      <w:r>
        <w:rPr>
          <w:sz w:val="16"/>
          <w:szCs w:val="16"/>
        </w:rPr>
        <w:t xml:space="preserve">  (выбрать ИОГВ, в </w:t>
      </w:r>
      <w:proofErr w:type="gramStart"/>
      <w:r>
        <w:rPr>
          <w:sz w:val="16"/>
          <w:szCs w:val="16"/>
        </w:rPr>
        <w:t>ведении</w:t>
      </w:r>
      <w:proofErr w:type="gramEnd"/>
      <w:r>
        <w:rPr>
          <w:sz w:val="16"/>
          <w:szCs w:val="16"/>
        </w:rPr>
        <w:t xml:space="preserve"> которого находится или будет находиться учреждение)</w:t>
      </w:r>
    </w:p>
    <w:p>
      <w:pPr>
        <w:pStyle w:val="a8"/>
        <w:numPr>
          <w:ilvl w:val="1"/>
          <w:numId w:val="2"/>
        </w:numPr>
        <w:tabs>
          <w:tab w:val="left" w:pos="1276"/>
        </w:tabs>
        <w:autoSpaceDE w:val="0"/>
        <w:autoSpaceDN w:val="0"/>
        <w:adjustRightInd w:val="0"/>
        <w:spacing w:after="0" w:line="240" w:lineRule="auto"/>
        <w:ind w:left="0" w:firstLine="567"/>
        <w:jc w:val="both"/>
        <w:rPr>
          <w:rFonts w:ascii="Times New Roman" w:hAnsi="Times New Roman"/>
          <w:sz w:val="16"/>
          <w:szCs w:val="16"/>
        </w:rPr>
      </w:pPr>
      <w:r>
        <w:rPr>
          <w:rFonts w:ascii="Times New Roman" w:hAnsi="Times New Roman"/>
          <w:sz w:val="24"/>
          <w:szCs w:val="24"/>
        </w:rPr>
        <w:t xml:space="preserve">Финансовое обеспечение выполнения государственного задания образовательным учреждением осуществляется </w:t>
      </w:r>
      <w:r>
        <w:rPr>
          <w:rFonts w:ascii="Times New Roman" w:hAnsi="Times New Roman"/>
          <w:sz w:val="24"/>
          <w:szCs w:val="24"/>
          <w:u w:val="single"/>
        </w:rPr>
        <w:t>Комитетом, администрацией района</w:t>
      </w:r>
      <w:r>
        <w:t xml:space="preserve"> </w:t>
      </w:r>
      <w:r>
        <w:rPr>
          <w:rFonts w:ascii="Times New Roman" w:hAnsi="Times New Roman"/>
          <w:sz w:val="24"/>
          <w:szCs w:val="24"/>
        </w:rPr>
        <w:br/>
      </w:r>
      <w:r>
        <w:rPr>
          <w:rFonts w:ascii="Times New Roman" w:hAnsi="Times New Roman"/>
          <w:sz w:val="16"/>
          <w:szCs w:val="16"/>
        </w:rPr>
        <w:t xml:space="preserve">                                                                                            (выбрать ИОГВ, в ведении которого находится или будет находиться учреждение)</w:t>
      </w:r>
    </w:p>
    <w:p>
      <w:pPr>
        <w:tabs>
          <w:tab w:val="left" w:pos="1276"/>
        </w:tabs>
        <w:autoSpaceDE w:val="0"/>
        <w:autoSpaceDN w:val="0"/>
        <w:adjustRightInd w:val="0"/>
        <w:jc w:val="both"/>
      </w:pPr>
      <w:r>
        <w:t>путем предоставления субсидий в соответствии с законодательством Российской Федерации.</w:t>
      </w:r>
    </w:p>
    <w:p>
      <w:pPr>
        <w:pStyle w:val="a8"/>
        <w:numPr>
          <w:ilvl w:val="1"/>
          <w:numId w:val="2"/>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lastRenderedPageBreak/>
        <w:t>Образовательное</w:t>
      </w:r>
      <w:proofErr w:type="gramEnd"/>
      <w:r>
        <w:rPr>
          <w:rFonts w:ascii="Times New Roman" w:hAnsi="Times New Roman"/>
          <w:sz w:val="24"/>
          <w:szCs w:val="24"/>
        </w:rPr>
        <w:t xml:space="preserve"> учреждение организует и ведет в установленном законодательством Российской Федерации порядке бухгалтерский учет и отчетность.</w:t>
      </w:r>
    </w:p>
    <w:p>
      <w:pPr>
        <w:pStyle w:val="a8"/>
        <w:numPr>
          <w:ilvl w:val="0"/>
          <w:numId w:val="2"/>
        </w:numPr>
        <w:tabs>
          <w:tab w:val="left" w:pos="426"/>
        </w:tabs>
        <w:spacing w:before="120" w:after="120" w:line="240" w:lineRule="auto"/>
        <w:ind w:left="0" w:firstLine="0"/>
        <w:contextualSpacing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РЕОРГАНИЗАЦИЯ И ЛИКВИДАЦИЯ </w:t>
      </w:r>
      <w:r>
        <w:rPr>
          <w:rFonts w:ascii="Times New Roman" w:eastAsia="Times New Roman" w:hAnsi="Times New Roman"/>
          <w:b/>
          <w:sz w:val="24"/>
          <w:szCs w:val="24"/>
          <w:lang w:eastAsia="ru-RU"/>
        </w:rPr>
        <w:br/>
        <w:t>ОБРАЗОВАТЕЛЬНОГО УЧРЕЖДЕНИЯ</w:t>
      </w:r>
    </w:p>
    <w:p>
      <w:pPr>
        <w:pStyle w:val="a8"/>
        <w:numPr>
          <w:ilvl w:val="1"/>
          <w:numId w:val="3"/>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Реорганизация или ликвидация образовательного учреждения проводится </w:t>
      </w:r>
      <w:r>
        <w:rPr>
          <w:rFonts w:ascii="Times New Roman" w:hAnsi="Times New Roman"/>
          <w:sz w:val="24"/>
          <w:szCs w:val="24"/>
        </w:rPr>
        <w:br/>
        <w:t>в порядке, предусмотренном законодательством Российской Федерации и правовыми актами Санкт-Петербурга.</w:t>
      </w:r>
    </w:p>
    <w:p>
      <w:pPr>
        <w:pStyle w:val="a8"/>
        <w:numPr>
          <w:ilvl w:val="1"/>
          <w:numId w:val="3"/>
        </w:numPr>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 xml:space="preserve">Имущество образовательного учреждения, оставшееся после удовлетворения требований кредиторов, а также имущество, на которое в соответствии </w:t>
      </w:r>
      <w:r>
        <w:rPr>
          <w:rFonts w:ascii="Times New Roman" w:hAnsi="Times New Roman"/>
          <w:sz w:val="24"/>
          <w:szCs w:val="24"/>
        </w:rPr>
        <w:br/>
        <w:t xml:space="preserve">с законодательством Российской Федерации не может быть обращено взыскание </w:t>
      </w:r>
      <w:r>
        <w:rPr>
          <w:rFonts w:ascii="Times New Roman" w:hAnsi="Times New Roman"/>
          <w:sz w:val="24"/>
          <w:szCs w:val="24"/>
        </w:rPr>
        <w:br/>
        <w:t>по обязательствам образовательного учреждения, передается ликвидационной комиссией образовательного учреждения собственнику для направления на цели развития образования в Санкт-Петербурге.</w:t>
      </w:r>
    </w:p>
    <w:p>
      <w:pPr>
        <w:pStyle w:val="a8"/>
        <w:numPr>
          <w:ilvl w:val="0"/>
          <w:numId w:val="3"/>
        </w:numPr>
        <w:tabs>
          <w:tab w:val="left" w:pos="426"/>
        </w:tabs>
        <w:spacing w:before="120" w:after="120" w:line="240" w:lineRule="auto"/>
        <w:ind w:left="0" w:firstLine="0"/>
        <w:contextualSpacing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ВНЕСЕНИЕ ИЗМЕНЕНИЙ В УСТАВ</w:t>
      </w:r>
    </w:p>
    <w:p>
      <w:pPr>
        <w:pStyle w:val="a8"/>
        <w:numPr>
          <w:ilvl w:val="1"/>
          <w:numId w:val="3"/>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Изменения в устав вносятся </w:t>
      </w:r>
      <w:r>
        <w:rPr>
          <w:rFonts w:ascii="Times New Roman" w:hAnsi="Times New Roman"/>
          <w:sz w:val="24"/>
          <w:szCs w:val="24"/>
        </w:rPr>
        <w:t>в порядке, установленном законодательством Российской Федерации и правовыми актами Санкт-Петербурга</w:t>
      </w:r>
      <w:r>
        <w:rPr>
          <w:rFonts w:ascii="Times New Roman" w:eastAsia="Times New Roman" w:hAnsi="Times New Roman"/>
          <w:sz w:val="24"/>
          <w:szCs w:val="24"/>
          <w:lang w:eastAsia="ru-RU"/>
        </w:rPr>
        <w:t>.</w:t>
      </w:r>
    </w:p>
    <w:p>
      <w:pPr>
        <w:pStyle w:val="a8"/>
        <w:numPr>
          <w:ilvl w:val="1"/>
          <w:numId w:val="3"/>
        </w:numPr>
        <w:tabs>
          <w:tab w:val="left" w:pos="1276"/>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Настоящая редакция устава вступает в силу с момента </w:t>
      </w:r>
      <w:proofErr w:type="gramStart"/>
      <w:r>
        <w:rPr>
          <w:rFonts w:ascii="Times New Roman" w:eastAsia="Times New Roman" w:hAnsi="Times New Roman"/>
          <w:sz w:val="24"/>
          <w:szCs w:val="24"/>
          <w:lang w:eastAsia="ru-RU"/>
        </w:rPr>
        <w:t>регистрации</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в территориальном органе уполномоченного Правительством Российской Федерации федерального органа исполнительной власти, осуществляющего государственную регистрацию юридических лиц в Санкт-Петербурге.</w:t>
      </w:r>
    </w:p>
    <w:p/>
    <w:p>
      <w:r>
        <w:t>Принятые сокращения:</w:t>
      </w:r>
    </w:p>
    <w:p>
      <w:pPr>
        <w:jc w:val="both"/>
      </w:pPr>
      <w:r>
        <w:t>ИОГВ – исполнительный орган государственной власти Санкт-Петербурга;</w:t>
      </w:r>
    </w:p>
    <w:p>
      <w:pPr>
        <w:jc w:val="both"/>
      </w:pPr>
      <w:r>
        <w:t xml:space="preserve">Учреждение – государственное бюджетное общеобразовательное учреждение </w:t>
      </w:r>
      <w:r>
        <w:br/>
        <w:t>Санкт-Петербурга.</w:t>
      </w:r>
    </w:p>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a3"/>
        <w:tabs>
          <w:tab w:val="left" w:pos="284"/>
        </w:tabs>
        <w:ind w:left="284" w:hanging="284"/>
        <w:jc w:val="both"/>
      </w:pPr>
      <w:r>
        <w:rPr>
          <w:rStyle w:val="a5"/>
        </w:rPr>
        <w:footnoteRef/>
      </w:r>
      <w:r>
        <w:t xml:space="preserve"> </w:t>
      </w:r>
      <w:r>
        <w:tab/>
        <w:t>Гриф согласования в случае, если учреждение находится или будет находиться в ведении администрации</w:t>
      </w:r>
      <w:r>
        <w:br/>
        <w:t>района Санкт-Петербурга.</w:t>
      </w:r>
    </w:p>
  </w:footnote>
  <w:footnote w:id="2">
    <w:p>
      <w:pPr>
        <w:pStyle w:val="a3"/>
        <w:tabs>
          <w:tab w:val="left" w:pos="284"/>
        </w:tabs>
        <w:ind w:left="284" w:hanging="284"/>
        <w:jc w:val="both"/>
      </w:pPr>
      <w:r>
        <w:rPr>
          <w:rStyle w:val="a5"/>
        </w:rPr>
        <w:footnoteRef/>
      </w:r>
      <w:r>
        <w:t xml:space="preserve"> </w:t>
      </w:r>
      <w:r>
        <w:tab/>
        <w:t>Указывается в случае, если учреждение находится или будет находиться в ведении администрации</w:t>
      </w:r>
      <w:r>
        <w:br/>
        <w:t>района Санкт-Петербурга.</w:t>
      </w:r>
    </w:p>
  </w:footnote>
  <w:footnote w:id="3">
    <w:p>
      <w:pPr>
        <w:pStyle w:val="a3"/>
        <w:tabs>
          <w:tab w:val="left" w:pos="284"/>
        </w:tabs>
        <w:ind w:left="284" w:hanging="284"/>
        <w:jc w:val="both"/>
      </w:pPr>
      <w:r>
        <w:rPr>
          <w:rStyle w:val="a5"/>
        </w:rPr>
        <w:footnoteRef/>
      </w:r>
      <w:r>
        <w:t xml:space="preserve"> </w:t>
      </w:r>
      <w:r>
        <w:tab/>
        <w:t>Указывается в случае принятия устава учреждения в новой редакции.</w:t>
      </w:r>
    </w:p>
  </w:footnote>
  <w:footnote w:id="4">
    <w:p>
      <w:pPr>
        <w:pStyle w:val="a3"/>
        <w:tabs>
          <w:tab w:val="left" w:pos="284"/>
        </w:tabs>
        <w:ind w:left="284" w:hanging="284"/>
        <w:jc w:val="both"/>
        <w:rPr>
          <w:rFonts w:eastAsia="Calibri"/>
          <w:lang w:eastAsia="en-US"/>
        </w:rPr>
      </w:pPr>
      <w:r>
        <w:rPr>
          <w:vertAlign w:val="superscript"/>
        </w:rPr>
        <w:footnoteRef/>
      </w:r>
      <w:r>
        <w:t xml:space="preserve"> </w:t>
      </w:r>
      <w:r>
        <w:tab/>
        <w:t>Указывается для учреждений, создаваемых в процессе реорганизации.</w:t>
      </w:r>
    </w:p>
  </w:footnote>
  <w:footnote w:id="5">
    <w:p>
      <w:pPr>
        <w:pStyle w:val="a3"/>
        <w:tabs>
          <w:tab w:val="left" w:pos="284"/>
        </w:tabs>
        <w:ind w:left="284" w:hanging="284"/>
        <w:jc w:val="both"/>
      </w:pPr>
      <w:r>
        <w:rPr>
          <w:rStyle w:val="a5"/>
        </w:rPr>
        <w:footnoteRef/>
      </w:r>
      <w:r>
        <w:t xml:space="preserve"> </w:t>
      </w:r>
      <w:r>
        <w:tab/>
        <w:t>Указывается в случае утверждения устава учреждения в новой редакции.</w:t>
      </w:r>
    </w:p>
  </w:footnote>
  <w:footnote w:id="6">
    <w:p>
      <w:pPr>
        <w:pStyle w:val="a3"/>
        <w:tabs>
          <w:tab w:val="left" w:pos="284"/>
        </w:tabs>
        <w:ind w:left="284" w:hanging="284"/>
        <w:jc w:val="both"/>
      </w:pPr>
      <w:r>
        <w:rPr>
          <w:vertAlign w:val="superscript"/>
        </w:rPr>
        <w:footnoteRef/>
      </w:r>
      <w:r>
        <w:t xml:space="preserve"> </w:t>
      </w:r>
      <w:r>
        <w:tab/>
        <w:t>Абзац не указывается для вновь создаваемых учреждений.</w:t>
      </w:r>
    </w:p>
  </w:footnote>
  <w:footnote w:id="7">
    <w:p>
      <w:pPr>
        <w:pStyle w:val="a3"/>
        <w:tabs>
          <w:tab w:val="left" w:pos="284"/>
        </w:tabs>
        <w:ind w:left="284" w:hanging="284"/>
        <w:jc w:val="both"/>
      </w:pPr>
      <w:r>
        <w:rPr>
          <w:rStyle w:val="a5"/>
        </w:rPr>
        <w:footnoteRef/>
      </w:r>
      <w:r>
        <w:t xml:space="preserve"> </w:t>
      </w:r>
      <w:r>
        <w:tab/>
        <w:t>Абзац указывается для учреждений, создаваемых в процессе реорганизации.</w:t>
      </w:r>
    </w:p>
  </w:footnote>
  <w:footnote w:id="8">
    <w:p>
      <w:pPr>
        <w:tabs>
          <w:tab w:val="left" w:pos="284"/>
        </w:tabs>
        <w:ind w:left="284" w:hanging="284"/>
        <w:jc w:val="both"/>
        <w:rPr>
          <w:sz w:val="20"/>
          <w:szCs w:val="20"/>
        </w:rPr>
      </w:pPr>
      <w:r>
        <w:rPr>
          <w:rStyle w:val="a5"/>
        </w:rPr>
        <w:footnoteRef/>
      </w:r>
      <w:r>
        <w:t xml:space="preserve"> </w:t>
      </w:r>
      <w:r>
        <w:tab/>
      </w:r>
      <w:r>
        <w:rPr>
          <w:sz w:val="20"/>
          <w:szCs w:val="20"/>
        </w:rPr>
        <w:t>Указывается в случае принятия решения о переименовании учреждения.</w:t>
      </w:r>
    </w:p>
  </w:footnote>
  <w:footnote w:id="9">
    <w:p>
      <w:pPr>
        <w:pStyle w:val="a3"/>
        <w:tabs>
          <w:tab w:val="left" w:pos="284"/>
        </w:tabs>
        <w:ind w:left="284" w:hanging="284"/>
        <w:jc w:val="both"/>
      </w:pPr>
      <w:r>
        <w:rPr>
          <w:rStyle w:val="a5"/>
        </w:rPr>
        <w:footnoteRef/>
      </w:r>
      <w:r>
        <w:t xml:space="preserve"> </w:t>
      </w:r>
      <w:r>
        <w:tab/>
        <w:t>Указывается в случае, если учреждение находится или будет находиться в ведении администрации</w:t>
      </w:r>
      <w:r>
        <w:br/>
        <w:t>района Санкт-Петербурга.</w:t>
      </w:r>
    </w:p>
  </w:footnote>
  <w:footnote w:id="10">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образовательную</w:t>
      </w:r>
      <w:r>
        <w:br/>
        <w:t xml:space="preserve">программу </w:t>
      </w:r>
      <w:proofErr w:type="gramStart"/>
      <w:r>
        <w:t>дошкольного</w:t>
      </w:r>
      <w:proofErr w:type="gramEnd"/>
      <w:r>
        <w:t xml:space="preserve"> образования.</w:t>
      </w:r>
    </w:p>
  </w:footnote>
  <w:footnote w:id="11">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дополнительну</w:t>
      </w:r>
      <w:proofErr w:type="gramStart"/>
      <w:r>
        <w:t>ю(</w:t>
      </w:r>
      <w:proofErr w:type="gramEnd"/>
      <w:r>
        <w:t>-</w:t>
      </w:r>
      <w:proofErr w:type="spellStart"/>
      <w:r>
        <w:t>ые</w:t>
      </w:r>
      <w:proofErr w:type="spellEnd"/>
      <w:r>
        <w:t>)</w:t>
      </w:r>
      <w:r>
        <w:br/>
        <w:t>общеобразовательную(-</w:t>
      </w:r>
      <w:proofErr w:type="spellStart"/>
      <w:r>
        <w:t>ие</w:t>
      </w:r>
      <w:proofErr w:type="spellEnd"/>
      <w:r>
        <w:t>) программу(-ы).</w:t>
      </w:r>
    </w:p>
  </w:footnote>
  <w:footnote w:id="12">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дополнительну</w:t>
      </w:r>
      <w:proofErr w:type="gramStart"/>
      <w:r>
        <w:t>ю(</w:t>
      </w:r>
      <w:proofErr w:type="gramEnd"/>
      <w:r>
        <w:t>-</w:t>
      </w:r>
      <w:proofErr w:type="spellStart"/>
      <w:r>
        <w:t>ые</w:t>
      </w:r>
      <w:proofErr w:type="spellEnd"/>
      <w:r>
        <w:t>) образовательную(-</w:t>
      </w:r>
      <w:proofErr w:type="spellStart"/>
      <w:r>
        <w:t>ые</w:t>
      </w:r>
      <w:proofErr w:type="spellEnd"/>
      <w:r>
        <w:t>) программу(-ы) спортивной подготовки.</w:t>
      </w:r>
    </w:p>
  </w:footnote>
  <w:footnote w:id="13">
    <w:p>
      <w:pPr>
        <w:pStyle w:val="a3"/>
        <w:tabs>
          <w:tab w:val="left" w:pos="284"/>
        </w:tabs>
        <w:ind w:left="284" w:hanging="284"/>
        <w:jc w:val="both"/>
      </w:pPr>
      <w:r>
        <w:rPr>
          <w:rStyle w:val="a5"/>
        </w:rPr>
        <w:footnoteRef/>
      </w:r>
      <w:r>
        <w:t xml:space="preserve"> </w:t>
      </w:r>
      <w:r>
        <w:tab/>
        <w:t xml:space="preserve">Абзац указывается в случае, если в учреждении осуществляется или будет осуществляться обучение </w:t>
      </w:r>
      <w:r>
        <w:br/>
        <w:t>в кадетских классах.</w:t>
      </w:r>
    </w:p>
  </w:footnote>
  <w:footnote w:id="14">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основну</w:t>
      </w:r>
      <w:proofErr w:type="gramStart"/>
      <w:r>
        <w:t>ю(</w:t>
      </w:r>
      <w:proofErr w:type="gramEnd"/>
      <w:r>
        <w:t>-</w:t>
      </w:r>
      <w:proofErr w:type="spellStart"/>
      <w:r>
        <w:t>ые</w:t>
      </w:r>
      <w:proofErr w:type="spellEnd"/>
      <w:r>
        <w:t>) программу(-ы) профессионального обучения.</w:t>
      </w:r>
    </w:p>
  </w:footnote>
  <w:footnote w:id="15">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образовательную</w:t>
      </w:r>
      <w:r>
        <w:br/>
        <w:t xml:space="preserve">программу </w:t>
      </w:r>
      <w:proofErr w:type="gramStart"/>
      <w:r>
        <w:t>дошкольного</w:t>
      </w:r>
      <w:proofErr w:type="gramEnd"/>
      <w:r>
        <w:t xml:space="preserve"> образования.</w:t>
      </w:r>
    </w:p>
  </w:footnote>
  <w:footnote w:id="16">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образовательные программы, обеспечивающие углубленное изучение отдельных учебных предметов, предметных областей (профильное обучение).</w:t>
      </w:r>
    </w:p>
  </w:footnote>
  <w:footnote w:id="17">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дополнительну</w:t>
      </w:r>
      <w:proofErr w:type="gramStart"/>
      <w:r>
        <w:t>ю(</w:t>
      </w:r>
      <w:proofErr w:type="gramEnd"/>
      <w:r>
        <w:t>-</w:t>
      </w:r>
      <w:proofErr w:type="spellStart"/>
      <w:r>
        <w:t>ые</w:t>
      </w:r>
      <w:proofErr w:type="spellEnd"/>
      <w:r>
        <w:t>) образовательную(-</w:t>
      </w:r>
      <w:proofErr w:type="spellStart"/>
      <w:r>
        <w:t>ые</w:t>
      </w:r>
      <w:proofErr w:type="spellEnd"/>
      <w:r>
        <w:t>) программу(-ы) спортивной подготовки.</w:t>
      </w:r>
    </w:p>
  </w:footnote>
  <w:footnote w:id="18">
    <w:p>
      <w:pPr>
        <w:pStyle w:val="a3"/>
        <w:tabs>
          <w:tab w:val="left" w:pos="284"/>
        </w:tabs>
        <w:ind w:left="284" w:hanging="284"/>
        <w:jc w:val="both"/>
      </w:pPr>
      <w:r>
        <w:rPr>
          <w:rStyle w:val="a5"/>
        </w:rPr>
        <w:footnoteRef/>
      </w:r>
      <w:r>
        <w:t xml:space="preserve"> </w:t>
      </w:r>
      <w:r>
        <w:tab/>
        <w:t xml:space="preserve">Абзац указывается в случае, если в учреждении осуществляется или будет осуществляться обучение </w:t>
      </w:r>
      <w:r>
        <w:br/>
        <w:t>в кадетских классах.</w:t>
      </w:r>
    </w:p>
  </w:footnote>
  <w:footnote w:id="19">
    <w:p>
      <w:pPr>
        <w:pStyle w:val="a3"/>
        <w:tabs>
          <w:tab w:val="left" w:pos="284"/>
        </w:tabs>
        <w:ind w:left="284" w:hanging="284"/>
        <w:jc w:val="both"/>
      </w:pPr>
      <w:r>
        <w:rPr>
          <w:rStyle w:val="a5"/>
        </w:rPr>
        <w:footnoteRef/>
      </w:r>
      <w:r>
        <w:t xml:space="preserve"> </w:t>
      </w:r>
      <w:r>
        <w:tab/>
        <w:t>Абзацы указываются в случае, если учреждение реализует или будет реализовывать образовательную</w:t>
      </w:r>
      <w:r>
        <w:br/>
        <w:t xml:space="preserve">программу </w:t>
      </w:r>
      <w:proofErr w:type="gramStart"/>
      <w:r>
        <w:t>дошкольного</w:t>
      </w:r>
      <w:proofErr w:type="gramEnd"/>
      <w:r>
        <w:t xml:space="preserve"> образования.</w:t>
      </w:r>
    </w:p>
  </w:footnote>
  <w:footnote w:id="20">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дополнительну</w:t>
      </w:r>
      <w:proofErr w:type="gramStart"/>
      <w:r>
        <w:t>ю(</w:t>
      </w:r>
      <w:proofErr w:type="gramEnd"/>
      <w:r>
        <w:t>-</w:t>
      </w:r>
      <w:proofErr w:type="spellStart"/>
      <w:r>
        <w:t>ые</w:t>
      </w:r>
      <w:proofErr w:type="spellEnd"/>
      <w:r>
        <w:t>)</w:t>
      </w:r>
      <w:r>
        <w:br/>
        <w:t>общеобразовательную(-</w:t>
      </w:r>
      <w:proofErr w:type="spellStart"/>
      <w:r>
        <w:t>ые</w:t>
      </w:r>
      <w:proofErr w:type="spellEnd"/>
      <w:r>
        <w:t>) программу(-ы).</w:t>
      </w:r>
    </w:p>
  </w:footnote>
  <w:footnote w:id="21">
    <w:p>
      <w:pPr>
        <w:pStyle w:val="a3"/>
        <w:tabs>
          <w:tab w:val="left" w:pos="284"/>
        </w:tabs>
        <w:ind w:left="284" w:hanging="284"/>
        <w:jc w:val="both"/>
      </w:pPr>
      <w:r>
        <w:rPr>
          <w:rStyle w:val="a5"/>
        </w:rPr>
        <w:footnoteRef/>
      </w:r>
      <w:r>
        <w:t xml:space="preserve"> </w:t>
      </w:r>
      <w:r>
        <w:tab/>
        <w:t>Пункт указывается в случае, если учреждение реализует или будет реализовывать образовательную</w:t>
      </w:r>
      <w:r>
        <w:br/>
        <w:t xml:space="preserve">программу </w:t>
      </w:r>
      <w:proofErr w:type="gramStart"/>
      <w:r>
        <w:t>дошкольного</w:t>
      </w:r>
      <w:proofErr w:type="gramEnd"/>
      <w:r>
        <w:t xml:space="preserve"> образования.</w:t>
      </w:r>
    </w:p>
  </w:footnote>
  <w:footnote w:id="22">
    <w:p>
      <w:pPr>
        <w:pStyle w:val="a3"/>
        <w:tabs>
          <w:tab w:val="left" w:pos="284"/>
        </w:tabs>
        <w:ind w:left="284" w:hanging="284"/>
        <w:jc w:val="both"/>
      </w:pPr>
      <w:r>
        <w:rPr>
          <w:rStyle w:val="a5"/>
        </w:rPr>
        <w:footnoteRef/>
      </w:r>
      <w:r>
        <w:t xml:space="preserve"> </w:t>
      </w:r>
      <w:r>
        <w:tab/>
        <w:t>Пункт указывается в случае, если учреждение реализует или будет реализовывать дополнительну</w:t>
      </w:r>
      <w:proofErr w:type="gramStart"/>
      <w:r>
        <w:t>ю(</w:t>
      </w:r>
      <w:proofErr w:type="gramEnd"/>
      <w:r>
        <w:t>-</w:t>
      </w:r>
      <w:proofErr w:type="spellStart"/>
      <w:r>
        <w:t>ые</w:t>
      </w:r>
      <w:proofErr w:type="spellEnd"/>
      <w:r>
        <w:t>)</w:t>
      </w:r>
      <w:r>
        <w:br/>
        <w:t>общеобразовательную(-</w:t>
      </w:r>
      <w:proofErr w:type="spellStart"/>
      <w:r>
        <w:t>ые</w:t>
      </w:r>
      <w:proofErr w:type="spellEnd"/>
      <w:r>
        <w:t>) программу(-ы).</w:t>
      </w:r>
    </w:p>
  </w:footnote>
  <w:footnote w:id="23">
    <w:p>
      <w:pPr>
        <w:pStyle w:val="a3"/>
        <w:tabs>
          <w:tab w:val="left" w:pos="284"/>
        </w:tabs>
        <w:ind w:left="284" w:hanging="284"/>
        <w:jc w:val="both"/>
      </w:pPr>
      <w:r>
        <w:rPr>
          <w:rStyle w:val="a5"/>
        </w:rPr>
        <w:footnoteRef/>
      </w:r>
      <w:r>
        <w:t xml:space="preserve"> </w:t>
      </w:r>
      <w:r>
        <w:tab/>
        <w:t xml:space="preserve">Пункт указывается в случае, если учреждение реализует или будет реализовывать образовательные программы, адаптированные для </w:t>
      </w:r>
      <w:proofErr w:type="gramStart"/>
      <w:r>
        <w:t>обучающихся</w:t>
      </w:r>
      <w:proofErr w:type="gramEnd"/>
      <w:r>
        <w:t xml:space="preserve"> с ограниченными возможностями здоровья.</w:t>
      </w:r>
    </w:p>
  </w:footnote>
  <w:footnote w:id="24">
    <w:p>
      <w:pPr>
        <w:pStyle w:val="a3"/>
        <w:tabs>
          <w:tab w:val="left" w:pos="284"/>
        </w:tabs>
        <w:ind w:left="284" w:hanging="284"/>
        <w:jc w:val="both"/>
        <w:rPr>
          <w:sz w:val="16"/>
        </w:rPr>
      </w:pPr>
      <w:r>
        <w:rPr>
          <w:rStyle w:val="a5"/>
        </w:rPr>
        <w:footnoteRef/>
      </w:r>
      <w:r>
        <w:t xml:space="preserve"> </w:t>
      </w:r>
      <w:r>
        <w:tab/>
        <w:t xml:space="preserve">Абзац указывается в случае, если учреждение реализует или будет реализовывать образовательные программы </w:t>
      </w:r>
      <w:r>
        <w:rPr>
          <w:u w:val="single"/>
        </w:rPr>
        <w:t>начального общего /, основного общего /и среднего общего образования</w:t>
      </w:r>
      <w:r>
        <w:t xml:space="preserve">, адаптированные </w:t>
      </w:r>
      <w:r>
        <w:br/>
      </w:r>
      <w:r>
        <w:rPr>
          <w:sz w:val="16"/>
        </w:rPr>
        <w:t xml:space="preserve">                                     (в соответствии с решением Комитета по образованию)</w:t>
      </w:r>
    </w:p>
    <w:p>
      <w:pPr>
        <w:pStyle w:val="a3"/>
        <w:tabs>
          <w:tab w:val="left" w:pos="284"/>
        </w:tabs>
        <w:ind w:left="284" w:hanging="284"/>
        <w:jc w:val="both"/>
      </w:pPr>
      <w:r>
        <w:tab/>
      </w:r>
      <w:proofErr w:type="gramStart"/>
      <w:r>
        <w:t>для обучающихся с ограниченными возможностями здоровья (с умственной отсталостью</w:t>
      </w:r>
      <w:r>
        <w:br/>
        <w:t>(интеллектуальными нарушениями).</w:t>
      </w:r>
      <w:proofErr w:type="gramEnd"/>
    </w:p>
  </w:footnote>
  <w:footnote w:id="25">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основну</w:t>
      </w:r>
      <w:proofErr w:type="gramStart"/>
      <w:r>
        <w:t>ю(</w:t>
      </w:r>
      <w:proofErr w:type="gramEnd"/>
      <w:r>
        <w:t>-</w:t>
      </w:r>
      <w:proofErr w:type="spellStart"/>
      <w:r>
        <w:t>ые</w:t>
      </w:r>
      <w:proofErr w:type="spellEnd"/>
      <w:r>
        <w:t>) программу(-ы) профессионального обучения.</w:t>
      </w:r>
    </w:p>
  </w:footnote>
  <w:footnote w:id="26">
    <w:p>
      <w:pPr>
        <w:pStyle w:val="a3"/>
        <w:tabs>
          <w:tab w:val="left" w:pos="284"/>
        </w:tabs>
        <w:ind w:left="284" w:hanging="284"/>
        <w:jc w:val="both"/>
      </w:pPr>
      <w:r>
        <w:rPr>
          <w:rStyle w:val="a5"/>
        </w:rPr>
        <w:footnoteRef/>
      </w:r>
      <w:r>
        <w:t xml:space="preserve"> </w:t>
      </w:r>
      <w:r>
        <w:tab/>
        <w:t>Пункт указывается в случае, если учреждение реализует или будет реализовывать основну</w:t>
      </w:r>
      <w:proofErr w:type="gramStart"/>
      <w:r>
        <w:t>ю(</w:t>
      </w:r>
      <w:proofErr w:type="gramEnd"/>
      <w:r>
        <w:t>-</w:t>
      </w:r>
      <w:proofErr w:type="spellStart"/>
      <w:r>
        <w:t>ые</w:t>
      </w:r>
      <w:proofErr w:type="spellEnd"/>
      <w:r>
        <w:t>) программу(-ы) профессионального обучения.</w:t>
      </w:r>
    </w:p>
  </w:footnote>
  <w:footnote w:id="27">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основну</w:t>
      </w:r>
      <w:proofErr w:type="gramStart"/>
      <w:r>
        <w:t>ю(</w:t>
      </w:r>
      <w:proofErr w:type="gramEnd"/>
      <w:r>
        <w:t>-</w:t>
      </w:r>
      <w:proofErr w:type="spellStart"/>
      <w:r>
        <w:t>ые</w:t>
      </w:r>
      <w:proofErr w:type="spellEnd"/>
      <w:r>
        <w:t>) программу(-ы) профессионального обучения.</w:t>
      </w:r>
    </w:p>
  </w:footnote>
  <w:footnote w:id="28">
    <w:p>
      <w:pPr>
        <w:pStyle w:val="a3"/>
        <w:tabs>
          <w:tab w:val="left" w:pos="284"/>
        </w:tabs>
        <w:ind w:left="284" w:hanging="284"/>
        <w:jc w:val="both"/>
      </w:pPr>
      <w:r>
        <w:rPr>
          <w:rStyle w:val="a5"/>
        </w:rPr>
        <w:footnoteRef/>
      </w:r>
      <w:r>
        <w:t xml:space="preserve"> </w:t>
      </w:r>
      <w:r>
        <w:tab/>
        <w:t>Пункт указывается в случае, если учреждение реализует или будет реализовывать образовательную</w:t>
      </w:r>
      <w:r>
        <w:br/>
        <w:t xml:space="preserve">программу </w:t>
      </w:r>
      <w:proofErr w:type="gramStart"/>
      <w:r>
        <w:t>дошкольного</w:t>
      </w:r>
      <w:proofErr w:type="gramEnd"/>
      <w:r>
        <w:t xml:space="preserve"> образования.</w:t>
      </w:r>
    </w:p>
  </w:footnote>
  <w:footnote w:id="29">
    <w:p>
      <w:pPr>
        <w:pStyle w:val="a3"/>
        <w:tabs>
          <w:tab w:val="left" w:pos="284"/>
        </w:tabs>
        <w:ind w:left="284" w:hanging="284"/>
        <w:jc w:val="both"/>
      </w:pPr>
      <w:r>
        <w:rPr>
          <w:rStyle w:val="a5"/>
        </w:rPr>
        <w:footnoteRef/>
      </w:r>
      <w:r>
        <w:t xml:space="preserve"> </w:t>
      </w:r>
      <w:r>
        <w:tab/>
        <w:t xml:space="preserve">Абзац указывается в случае, если в учреждении создано или будет создано структурное </w:t>
      </w:r>
      <w:r>
        <w:br/>
        <w:t>подразделение – консультационный центр.</w:t>
      </w:r>
    </w:p>
  </w:footnote>
  <w:footnote w:id="30">
    <w:p>
      <w:pPr>
        <w:pStyle w:val="a3"/>
        <w:tabs>
          <w:tab w:val="left" w:pos="284"/>
        </w:tabs>
        <w:ind w:left="284" w:hanging="284"/>
        <w:jc w:val="both"/>
      </w:pPr>
      <w:r>
        <w:rPr>
          <w:rStyle w:val="a5"/>
        </w:rPr>
        <w:footnoteRef/>
      </w:r>
      <w:r>
        <w:t xml:space="preserve"> </w:t>
      </w:r>
      <w:r>
        <w:tab/>
        <w:t xml:space="preserve">Абзац указывается в случае, если учреждение осуществляет или будет осуществлять деятельность </w:t>
      </w:r>
      <w:r>
        <w:br/>
        <w:t>по присмотру и уходу за детьми в группах продленного дня.</w:t>
      </w:r>
    </w:p>
  </w:footnote>
  <w:footnote w:id="31">
    <w:p>
      <w:pPr>
        <w:pStyle w:val="a3"/>
        <w:tabs>
          <w:tab w:val="left" w:pos="284"/>
        </w:tabs>
        <w:ind w:left="284" w:hanging="284"/>
        <w:jc w:val="both"/>
      </w:pPr>
      <w:r>
        <w:rPr>
          <w:rStyle w:val="a5"/>
        </w:rPr>
        <w:footnoteRef/>
      </w:r>
      <w:r>
        <w:t xml:space="preserve"> </w:t>
      </w:r>
      <w:r>
        <w:tab/>
        <w:t xml:space="preserve">Абзац указывается в случае, если в учреждении созданы или создаются условия для организации лечебного и диетического питания </w:t>
      </w:r>
      <w:proofErr w:type="gramStart"/>
      <w:r>
        <w:t>обучающихся</w:t>
      </w:r>
      <w:proofErr w:type="gramEnd"/>
      <w:r>
        <w:t>.</w:t>
      </w:r>
    </w:p>
  </w:footnote>
  <w:footnote w:id="32">
    <w:p>
      <w:pPr>
        <w:pStyle w:val="a3"/>
        <w:ind w:left="284" w:hanging="284"/>
        <w:jc w:val="both"/>
      </w:pPr>
      <w:r>
        <w:rPr>
          <w:rStyle w:val="a5"/>
        </w:rPr>
        <w:footnoteRef/>
      </w:r>
      <w:r>
        <w:t xml:space="preserve"> </w:t>
      </w:r>
      <w:r>
        <w:tab/>
        <w:t>Требования к одежде обучающихся устанавливаются локальным нормативным актом учреждения, принятым с учетом мнения совета обучающихся учреждения, совета родителей (законных представителей) несовершеннолетних обучающихся учреждения, а также представительного органа работников учреждения и (или) обучающихся (при наличии).</w:t>
      </w:r>
    </w:p>
  </w:footnote>
  <w:footnote w:id="33">
    <w:p>
      <w:pPr>
        <w:pStyle w:val="a3"/>
        <w:tabs>
          <w:tab w:val="left" w:pos="284"/>
        </w:tabs>
        <w:ind w:left="284" w:hanging="284"/>
        <w:jc w:val="both"/>
      </w:pPr>
      <w:r>
        <w:rPr>
          <w:rStyle w:val="a5"/>
        </w:rPr>
        <w:footnoteRef/>
      </w:r>
      <w:r>
        <w:t xml:space="preserve"> </w:t>
      </w:r>
      <w:r>
        <w:tab/>
        <w:t>Указывается в случае, если учреждение реализует или будет реализовывать дополнительну</w:t>
      </w:r>
      <w:proofErr w:type="gramStart"/>
      <w:r>
        <w:t>ю(</w:t>
      </w:r>
      <w:proofErr w:type="gramEnd"/>
      <w:r>
        <w:t>-</w:t>
      </w:r>
      <w:proofErr w:type="spellStart"/>
      <w:r>
        <w:t>ые</w:t>
      </w:r>
      <w:proofErr w:type="spellEnd"/>
      <w:r>
        <w:t>)</w:t>
      </w:r>
      <w:r>
        <w:br/>
        <w:t>общеобразовательную (-</w:t>
      </w:r>
      <w:proofErr w:type="spellStart"/>
      <w:r>
        <w:t>ые</w:t>
      </w:r>
      <w:proofErr w:type="spellEnd"/>
      <w:r>
        <w:t>) программу(-ы).</w:t>
      </w:r>
    </w:p>
  </w:footnote>
  <w:footnote w:id="34">
    <w:p>
      <w:pPr>
        <w:pStyle w:val="a3"/>
        <w:tabs>
          <w:tab w:val="left" w:pos="284"/>
        </w:tabs>
        <w:ind w:left="284" w:hanging="284"/>
        <w:jc w:val="both"/>
      </w:pPr>
      <w:r>
        <w:rPr>
          <w:rStyle w:val="a5"/>
        </w:rPr>
        <w:footnoteRef/>
      </w:r>
      <w:r>
        <w:t xml:space="preserve"> </w:t>
      </w:r>
      <w:r>
        <w:tab/>
        <w:t>Абзацы указываются в случае, если учреждение реализует или будет реализовывать образовательную</w:t>
      </w:r>
      <w:r>
        <w:br/>
        <w:t xml:space="preserve">программу </w:t>
      </w:r>
      <w:proofErr w:type="gramStart"/>
      <w:r>
        <w:t>дошкольного</w:t>
      </w:r>
      <w:proofErr w:type="gramEnd"/>
      <w:r>
        <w:t xml:space="preserve"> образования.</w:t>
      </w:r>
    </w:p>
  </w:footnote>
  <w:footnote w:id="35">
    <w:p>
      <w:pPr>
        <w:pStyle w:val="a3"/>
        <w:tabs>
          <w:tab w:val="left" w:pos="284"/>
        </w:tabs>
        <w:ind w:left="284" w:hanging="284"/>
        <w:jc w:val="both"/>
      </w:pPr>
      <w:r>
        <w:rPr>
          <w:rStyle w:val="a5"/>
        </w:rPr>
        <w:footnoteRef/>
      </w:r>
      <w:r>
        <w:t xml:space="preserve"> </w:t>
      </w:r>
      <w:r>
        <w:tab/>
        <w:t>Абзац указывается в случае, если учреждение реализует или будет реализовывать дополнительну</w:t>
      </w:r>
      <w:proofErr w:type="gramStart"/>
      <w:r>
        <w:t>ю(</w:t>
      </w:r>
      <w:proofErr w:type="gramEnd"/>
      <w:r>
        <w:t>-</w:t>
      </w:r>
      <w:proofErr w:type="spellStart"/>
      <w:r>
        <w:t>ые</w:t>
      </w:r>
      <w:proofErr w:type="spellEnd"/>
      <w:r>
        <w:t>)</w:t>
      </w:r>
      <w:r>
        <w:br/>
        <w:t>общеобразовательную (-</w:t>
      </w:r>
      <w:proofErr w:type="spellStart"/>
      <w:r>
        <w:t>ые</w:t>
      </w:r>
      <w:proofErr w:type="spellEnd"/>
      <w:r>
        <w:t>) программу(-ы).</w:t>
      </w:r>
    </w:p>
  </w:footnote>
  <w:footnote w:id="36">
    <w:p>
      <w:pPr>
        <w:pStyle w:val="a3"/>
        <w:tabs>
          <w:tab w:val="left" w:pos="284"/>
        </w:tabs>
        <w:ind w:left="284" w:hanging="284"/>
        <w:jc w:val="both"/>
      </w:pPr>
      <w:r>
        <w:rPr>
          <w:rStyle w:val="a5"/>
        </w:rPr>
        <w:footnoteRef/>
      </w:r>
      <w:r>
        <w:t xml:space="preserve"> </w:t>
      </w:r>
      <w:r>
        <w:tab/>
        <w:t xml:space="preserve">Указываются иные коллегиальные органы управления учреждения в соответствии с законодательством </w:t>
      </w:r>
      <w:r>
        <w:br/>
        <w:t>Российской Федерации, правовыми актами Санкт-Петербурга.</w:t>
      </w:r>
    </w:p>
  </w:footnote>
  <w:footnote w:id="37">
    <w:p>
      <w:pPr>
        <w:pStyle w:val="a3"/>
        <w:tabs>
          <w:tab w:val="left" w:pos="284"/>
        </w:tabs>
        <w:ind w:left="284" w:hanging="284"/>
        <w:jc w:val="both"/>
      </w:pPr>
      <w:r>
        <w:rPr>
          <w:rStyle w:val="a5"/>
        </w:rPr>
        <w:footnoteRef/>
      </w:r>
      <w:r>
        <w:t xml:space="preserve"> </w:t>
      </w:r>
      <w:r>
        <w:tab/>
        <w:t>Указываются структура, компетенция, порядок формирования, срок полномочий и порядок деятельности иных коллегиальных органов управления учреждения в соответствии с законодательством Российской Федерации.</w:t>
      </w:r>
    </w:p>
  </w:footnote>
  <w:footnote w:id="38">
    <w:p>
      <w:pPr>
        <w:pStyle w:val="a3"/>
        <w:tabs>
          <w:tab w:val="left" w:pos="284"/>
        </w:tabs>
        <w:ind w:left="284" w:hanging="284"/>
        <w:jc w:val="both"/>
      </w:pPr>
      <w:r>
        <w:rPr>
          <w:rStyle w:val="a5"/>
        </w:rPr>
        <w:footnoteRef/>
      </w:r>
      <w:r>
        <w:t xml:space="preserve"> </w:t>
      </w:r>
      <w:r>
        <w:tab/>
        <w:t>Указывается в случае, если учреждение находится или будет находиться в ведении администрации района Санкт-Петербурга.</w:t>
      </w:r>
    </w:p>
  </w:footnote>
  <w:footnote w:id="39">
    <w:p>
      <w:pPr>
        <w:pStyle w:val="a3"/>
        <w:tabs>
          <w:tab w:val="left" w:pos="284"/>
        </w:tabs>
        <w:ind w:left="284" w:hanging="284"/>
        <w:jc w:val="both"/>
      </w:pPr>
      <w:r>
        <w:rPr>
          <w:rStyle w:val="a5"/>
        </w:rPr>
        <w:footnoteRef/>
      </w:r>
      <w:r>
        <w:t xml:space="preserve"> </w:t>
      </w:r>
      <w:r>
        <w:tab/>
        <w:t xml:space="preserve">Указывается в случае, если учреждение находится или будет находиться в ведении Комитета </w:t>
      </w:r>
      <w:r>
        <w:br/>
        <w:t>по образованию.</w:t>
      </w:r>
    </w:p>
  </w:footnote>
  <w:footnote w:id="40">
    <w:p>
      <w:pPr>
        <w:pStyle w:val="a3"/>
        <w:tabs>
          <w:tab w:val="left" w:pos="284"/>
        </w:tabs>
        <w:ind w:left="284" w:hanging="284"/>
        <w:jc w:val="both"/>
      </w:pPr>
      <w:r>
        <w:rPr>
          <w:rStyle w:val="a5"/>
        </w:rPr>
        <w:footnoteRef/>
      </w:r>
      <w:r>
        <w:t xml:space="preserve"> </w:t>
      </w:r>
      <w:r>
        <w:tab/>
        <w:t xml:space="preserve">Указывается в случае, если учреждение находится или будет находиться в ведении Комитета </w:t>
      </w:r>
      <w:r>
        <w:br/>
        <w:t>по образованию.</w:t>
      </w:r>
    </w:p>
  </w:footnote>
  <w:footnote w:id="41">
    <w:p>
      <w:pPr>
        <w:pStyle w:val="a3"/>
        <w:tabs>
          <w:tab w:val="left" w:pos="284"/>
        </w:tabs>
        <w:ind w:left="284" w:hanging="284"/>
        <w:jc w:val="both"/>
      </w:pPr>
      <w:r>
        <w:rPr>
          <w:rStyle w:val="a5"/>
        </w:rPr>
        <w:footnoteRef/>
      </w:r>
      <w:r>
        <w:t xml:space="preserve"> </w:t>
      </w:r>
      <w:r>
        <w:tab/>
        <w:t>Указывается в случае, если учреждение находится или будет находиться в ведении администрации района Санкт-Петербурга.</w:t>
      </w:r>
    </w:p>
  </w:footnote>
  <w:footnote w:id="42">
    <w:p>
      <w:pPr>
        <w:pStyle w:val="a3"/>
        <w:ind w:left="284" w:hanging="284"/>
      </w:pPr>
      <w:r>
        <w:rPr>
          <w:rStyle w:val="a5"/>
        </w:rPr>
        <w:footnoteRef/>
      </w:r>
      <w:r>
        <w:t xml:space="preserve"> </w:t>
      </w:r>
      <w:r>
        <w:tab/>
        <w:t>Абзац указывается в случае, если учреждение находится или будет находиться в ведении администрации</w:t>
      </w:r>
      <w:r>
        <w:br/>
        <w:t>района Санкт-Петербурга.</w:t>
      </w:r>
    </w:p>
  </w:footnote>
  <w:footnote w:id="43">
    <w:p>
      <w:pPr>
        <w:pStyle w:val="a3"/>
        <w:tabs>
          <w:tab w:val="left" w:pos="284"/>
        </w:tabs>
        <w:ind w:left="284" w:hanging="284"/>
        <w:jc w:val="both"/>
      </w:pPr>
      <w:r>
        <w:rPr>
          <w:rStyle w:val="a5"/>
        </w:rPr>
        <w:footnoteRef/>
      </w:r>
      <w:r>
        <w:t xml:space="preserve"> </w:t>
      </w:r>
      <w:r>
        <w:tab/>
        <w:t xml:space="preserve">Абзацы указываются в случае, если учреждение находится или будет находиться в ведении Комитета </w:t>
      </w:r>
      <w:r>
        <w:br/>
        <w:t>по образованию.</w:t>
      </w:r>
    </w:p>
  </w:footnote>
  <w:footnote w:id="44">
    <w:p>
      <w:pPr>
        <w:pStyle w:val="a3"/>
        <w:tabs>
          <w:tab w:val="left" w:pos="284"/>
        </w:tabs>
        <w:ind w:left="284" w:hanging="284"/>
        <w:jc w:val="both"/>
      </w:pPr>
      <w:r>
        <w:rPr>
          <w:rStyle w:val="a5"/>
        </w:rPr>
        <w:footnoteRef/>
      </w:r>
      <w:r>
        <w:t xml:space="preserve"> </w:t>
      </w:r>
      <w:r>
        <w:tab/>
        <w:t>Пункт указывается в случае, если учреждение находится или будет находиться в ведении администрации района Санкт-Петербурга.</w:t>
      </w:r>
    </w:p>
  </w:footnote>
  <w:footnote w:id="45">
    <w:p>
      <w:pPr>
        <w:pStyle w:val="a3"/>
        <w:tabs>
          <w:tab w:val="left" w:pos="284"/>
        </w:tabs>
        <w:ind w:left="284" w:hanging="284"/>
        <w:jc w:val="both"/>
      </w:pPr>
      <w:r>
        <w:rPr>
          <w:rStyle w:val="a5"/>
        </w:rPr>
        <w:footnoteRef/>
      </w:r>
      <w:r>
        <w:t xml:space="preserve"> </w:t>
      </w:r>
      <w:r>
        <w:tab/>
        <w:t xml:space="preserve">Абзац указывается в случае, если учреждение находится или будет находиться в ведении Комитета </w:t>
      </w:r>
      <w:r>
        <w:br/>
        <w:t>по образованию.</w:t>
      </w:r>
    </w:p>
  </w:footnote>
  <w:footnote w:id="46">
    <w:p>
      <w:pPr>
        <w:pStyle w:val="a3"/>
        <w:tabs>
          <w:tab w:val="left" w:pos="284"/>
        </w:tabs>
        <w:ind w:left="284" w:hanging="284"/>
        <w:jc w:val="both"/>
      </w:pPr>
      <w:r>
        <w:rPr>
          <w:rStyle w:val="a5"/>
        </w:rPr>
        <w:footnoteRef/>
      </w:r>
      <w:r>
        <w:t xml:space="preserve"> </w:t>
      </w:r>
      <w:r>
        <w:tab/>
        <w:t>Абзац указывается в случае, если учреждение находится или будет находиться в ведении администрации района Санкт-Петербурга.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F80"/>
    <w:multiLevelType w:val="multilevel"/>
    <w:tmpl w:val="0470A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B4230D"/>
    <w:multiLevelType w:val="multilevel"/>
    <w:tmpl w:val="DA3484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ED0CB5"/>
    <w:multiLevelType w:val="multilevel"/>
    <w:tmpl w:val="66E82C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C552074"/>
    <w:multiLevelType w:val="hybridMultilevel"/>
    <w:tmpl w:val="64AEE734"/>
    <w:lvl w:ilvl="0" w:tplc="292839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FN,Oaeno niinee-FN,Oaeno niinee Ciae"/>
    <w:basedOn w:val="a"/>
    <w:link w:val="a4"/>
    <w:uiPriority w:val="99"/>
    <w:rPr>
      <w:sz w:val="20"/>
      <w:szCs w:val="20"/>
    </w:rPr>
  </w:style>
  <w:style w:type="character" w:customStyle="1" w:styleId="a4">
    <w:name w:val="Текст сноски Знак"/>
    <w:aliases w:val="Table_Footnote_last Знак,Текст сноски-FN Знак,Oaeno niinee-FN Знак,Oaeno niinee Ciae Знак"/>
    <w:basedOn w:val="a0"/>
    <w:link w:val="a3"/>
    <w:uiPriority w:val="99"/>
    <w:rPr>
      <w:rFonts w:eastAsia="Times New Roman"/>
      <w:sz w:val="20"/>
      <w:szCs w:val="20"/>
      <w:lang w:eastAsia="ru-RU"/>
    </w:rPr>
  </w:style>
  <w:style w:type="character" w:styleId="a5">
    <w:name w:val="footnote reference"/>
    <w:uiPriority w:val="99"/>
    <w:rPr>
      <w:vertAlign w:val="superscript"/>
    </w:rPr>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basedOn w:val="a0"/>
    <w:link w:val="a6"/>
    <w:uiPriority w:val="99"/>
    <w:rPr>
      <w:rFonts w:ascii="Tahoma" w:eastAsia="Times New Roman" w:hAnsi="Tahoma" w:cs="Tahoma"/>
      <w:sz w:val="16"/>
      <w:szCs w:val="16"/>
      <w:lang w:eastAsia="ru-RU"/>
    </w:rPr>
  </w:style>
  <w:style w:type="paragraph" w:styleId="a8">
    <w:name w:val="List Paragraph"/>
    <w:basedOn w:val="a"/>
    <w:uiPriority w:val="34"/>
    <w:qFormat/>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FN,Oaeno niinee-FN,Oaeno niinee Ciae"/>
    <w:basedOn w:val="a"/>
    <w:link w:val="a4"/>
    <w:uiPriority w:val="99"/>
    <w:rPr>
      <w:sz w:val="20"/>
      <w:szCs w:val="20"/>
    </w:rPr>
  </w:style>
  <w:style w:type="character" w:customStyle="1" w:styleId="a4">
    <w:name w:val="Текст сноски Знак"/>
    <w:aliases w:val="Table_Footnote_last Знак,Текст сноски-FN Знак,Oaeno niinee-FN Знак,Oaeno niinee Ciae Знак"/>
    <w:basedOn w:val="a0"/>
    <w:link w:val="a3"/>
    <w:uiPriority w:val="99"/>
    <w:rPr>
      <w:rFonts w:eastAsia="Times New Roman"/>
      <w:sz w:val="20"/>
      <w:szCs w:val="20"/>
      <w:lang w:eastAsia="ru-RU"/>
    </w:rPr>
  </w:style>
  <w:style w:type="character" w:styleId="a5">
    <w:name w:val="footnote reference"/>
    <w:uiPriority w:val="99"/>
    <w:rPr>
      <w:vertAlign w:val="superscript"/>
    </w:rPr>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basedOn w:val="a0"/>
    <w:link w:val="a6"/>
    <w:uiPriority w:val="99"/>
    <w:rPr>
      <w:rFonts w:ascii="Tahoma" w:eastAsia="Times New Roman" w:hAnsi="Tahoma" w:cs="Tahoma"/>
      <w:sz w:val="16"/>
      <w:szCs w:val="16"/>
      <w:lang w:eastAsia="ru-RU"/>
    </w:rPr>
  </w:style>
  <w:style w:type="paragraph" w:styleId="a8">
    <w:name w:val="List Paragraph"/>
    <w:basedOn w:val="a"/>
    <w:uiPriority w:val="34"/>
    <w:qFormat/>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12570</Words>
  <Characters>71655</Characters>
  <Application>Microsoft Office Word</Application>
  <DocSecurity>0</DocSecurity>
  <Lines>597</Lines>
  <Paragraphs>168</Paragraphs>
  <ScaleCrop>false</ScaleCrop>
  <Company/>
  <LinksUpToDate>false</LinksUpToDate>
  <CharactersWithSpaces>84057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Жеребцова Ольга Николаевна</dc:creator>
  <cp:keywords/>
  <dc:description/>
  <cp:lastModifiedBy>Жеребцова Ольга Николаевна</cp:lastModifiedBy>
  <cp:revision>2</cp:revision>
  <dcterms:created xsi:type="dcterms:W3CDTF">2023-01-26T11:21:00Z</dcterms:created>
  <dcterms:modified xsi:type="dcterms:W3CDTF">2023-01-26T11:23:00Z</dcterms:modified>
</cp:coreProperties>
</file>