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Форма ФСН ОО-1 по сравнению с прошлым годом изменилась. Перед заполнением формы необходимо внимательно ознакомиться с приказом (приказ Росстата от 03.08.2021 № 474) и указаниями по заполнению формы. Обратите внимание на заполнение раздела 1.3.Сведения о численности обучающихся по образовательным программам, особенно на предоставление данных о реализации программ с использованием сетевой формы обучения.</w:t>
      </w:r>
    </w:p>
    <w:p>
      <w:bookmarkStart w:id="0" w:name="_GoBack"/>
      <w:bookmarkEnd w:id="0"/>
      <w:r>
        <w:t xml:space="preserve">Дополнительно направляются таблицы по школам – </w:t>
      </w:r>
      <w:proofErr w:type="spellStart"/>
      <w:r>
        <w:t>пообъектный</w:t>
      </w:r>
      <w:proofErr w:type="spellEnd"/>
      <w:r>
        <w:t xml:space="preserve"> сбор информации:</w:t>
      </w:r>
    </w:p>
    <w:p>
      <w:r>
        <w:t>Что нужно сделать:</w:t>
      </w:r>
    </w:p>
    <w:p>
      <w:r>
        <w:t>- по каждому учреждению проверить наименование, адреса размещения – при наличии исправлений – внести корректную информацию, изменения выделить цветом. Ячейки объединять нельзя. Строки удалять нельзя, добавлять – можно. Новые строки выделить цветом.</w:t>
      </w:r>
    </w:p>
    <w:p>
      <w:r>
        <w:t>- по школам: проверить мощность здания, при изменении – написать комментарии в столбце «Примечания». Обращаю внимание, что мощность здания должна совпадать с данными Параграфа. По каждому зданию в столбце «Примечания» необходимо заполнить информацию о том, какие классы обучаются в данном здании (можно указать только параллели), если здание является отдельно стоящим спортивным залом, бассейном и т.п., то указать это в столбце «Примечания».</w:t>
      </w:r>
    </w:p>
    <w:p>
      <w:r>
        <w:t>- по школам: в столбце 12 необходимо указать количество учащихся с ОВЗ, обучающихся инклюзивно (при наличии), в случае заполнения столбца 12 – заполнить столбец 13: указать категории ОВЗ (например, ЗПР, РАС, ОДА и т.д.).</w:t>
      </w:r>
    </w:p>
    <w:p>
      <w:r>
        <w:t xml:space="preserve">- заполнить по каждому зданию сведения о количестве </w:t>
      </w:r>
      <w:proofErr w:type="gramStart"/>
      <w:r>
        <w:t>обучающихся</w:t>
      </w:r>
      <w:proofErr w:type="gramEnd"/>
      <w:r>
        <w:t xml:space="preserve"> в этом здании (школы – факт на 20.09.2021), а также численность обучающихся, зарегистрированных в Санкт-Петербурге и не зарегистрированных в Санкт-Петербурге.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4</cp:revision>
  <dcterms:created xsi:type="dcterms:W3CDTF">2021-09-30T11:55:00Z</dcterms:created>
  <dcterms:modified xsi:type="dcterms:W3CDTF">2021-09-30T12:36:00Z</dcterms:modified>
</cp:coreProperties>
</file>