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53" w:rsidRPr="00952053" w:rsidRDefault="0094028C" w:rsidP="00952053">
      <w:pPr>
        <w:spacing w:after="0" w:line="420" w:lineRule="atLeast"/>
        <w:outlineLvl w:val="1"/>
        <w:rPr>
          <w:rFonts w:ascii="Helvetica" w:eastAsia="Times New Roman" w:hAnsi="Helvetica" w:cs="Helvetica"/>
          <w:color w:val="202124"/>
          <w:sz w:val="36"/>
          <w:szCs w:val="36"/>
          <w:lang w:eastAsia="ru-RU"/>
        </w:rPr>
      </w:pPr>
      <w:r>
        <w:rPr>
          <w:rFonts w:ascii="Helvetica" w:eastAsia="Times New Roman" w:hAnsi="Helvetica" w:cs="Helvetica"/>
          <w:color w:val="202124"/>
          <w:sz w:val="36"/>
          <w:szCs w:val="36"/>
          <w:lang w:eastAsia="ru-RU"/>
        </w:rPr>
        <w:t>П</w:t>
      </w:r>
      <w:r w:rsidR="00952053" w:rsidRPr="00952053">
        <w:rPr>
          <w:rFonts w:ascii="Helvetica" w:eastAsia="Times New Roman" w:hAnsi="Helvetica" w:cs="Helvetica"/>
          <w:color w:val="202124"/>
          <w:sz w:val="36"/>
          <w:szCs w:val="36"/>
          <w:lang w:eastAsia="ru-RU"/>
        </w:rPr>
        <w:t>росьба от Губковой Н.В.</w:t>
      </w:r>
    </w:p>
    <w:tbl>
      <w:tblPr>
        <w:tblW w:w="9355" w:type="dxa"/>
        <w:tblCellMar>
          <w:left w:w="0" w:type="dxa"/>
          <w:right w:w="0" w:type="dxa"/>
        </w:tblCellMar>
        <w:tblLook w:val="04A0" w:firstRow="1" w:lastRow="0" w:firstColumn="1" w:lastColumn="0" w:noHBand="0" w:noVBand="1"/>
      </w:tblPr>
      <w:tblGrid>
        <w:gridCol w:w="9350"/>
        <w:gridCol w:w="5"/>
      </w:tblGrid>
      <w:tr w:rsidR="00952053" w:rsidRPr="00952053" w:rsidTr="0094028C">
        <w:tc>
          <w:tcPr>
            <w:tcW w:w="0" w:type="auto"/>
            <w:vAlign w:val="center"/>
            <w:hideMark/>
          </w:tcPr>
          <w:tbl>
            <w:tblPr>
              <w:tblW w:w="11960" w:type="dxa"/>
              <w:tblCellMar>
                <w:left w:w="0" w:type="dxa"/>
                <w:right w:w="0" w:type="dxa"/>
              </w:tblCellMar>
              <w:tblLook w:val="04A0" w:firstRow="1" w:lastRow="0" w:firstColumn="1" w:lastColumn="0" w:noHBand="0" w:noVBand="1"/>
            </w:tblPr>
            <w:tblGrid>
              <w:gridCol w:w="11960"/>
            </w:tblGrid>
            <w:tr w:rsidR="00952053" w:rsidRPr="00952053">
              <w:tc>
                <w:tcPr>
                  <w:tcW w:w="0" w:type="auto"/>
                  <w:noWrap/>
                  <w:vAlign w:val="center"/>
                  <w:hideMark/>
                </w:tcPr>
                <w:p w:rsidR="00952053" w:rsidRPr="00952053" w:rsidRDefault="00952053" w:rsidP="00952053">
                  <w:pPr>
                    <w:spacing w:after="0" w:line="300" w:lineRule="atLeast"/>
                    <w:textAlignment w:val="top"/>
                    <w:rPr>
                      <w:rFonts w:ascii="Helvetica" w:eastAsia="Times New Roman" w:hAnsi="Helvetica" w:cs="Helvetica"/>
                      <w:sz w:val="24"/>
                      <w:szCs w:val="24"/>
                      <w:lang w:eastAsia="ru-RU"/>
                    </w:rPr>
                  </w:pPr>
                  <w:r w:rsidRPr="00952053">
                    <w:rPr>
                      <w:rFonts w:ascii="Helvetica" w:eastAsia="Times New Roman" w:hAnsi="Helvetica" w:cs="Helvetica"/>
                      <w:noProof/>
                      <w:sz w:val="24"/>
                      <w:szCs w:val="24"/>
                      <w:lang w:eastAsia="ru-RU"/>
                    </w:rPr>
                    <w:drawing>
                      <wp:inline distT="0" distB="0" distL="0" distR="0" wp14:anchorId="723AD214" wp14:editId="0EA3E486">
                        <wp:extent cx="8890" cy="8890"/>
                        <wp:effectExtent l="0" t="0" r="0" b="0"/>
                        <wp:docPr id="10" name="Рисунок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952053" w:rsidRPr="00952053" w:rsidRDefault="00952053" w:rsidP="00952053">
            <w:pPr>
              <w:spacing w:after="0" w:line="240" w:lineRule="auto"/>
              <w:rPr>
                <w:rFonts w:ascii="Helvetica" w:eastAsia="Times New Roman" w:hAnsi="Helvetica" w:cs="Helvetica"/>
                <w:spacing w:val="3"/>
                <w:sz w:val="24"/>
                <w:szCs w:val="24"/>
                <w:lang w:eastAsia="ru-RU"/>
              </w:rPr>
            </w:pPr>
          </w:p>
        </w:tc>
        <w:tc>
          <w:tcPr>
            <w:tcW w:w="0" w:type="auto"/>
            <w:vAlign w:val="center"/>
            <w:hideMark/>
          </w:tcPr>
          <w:p w:rsidR="00952053" w:rsidRPr="00952053" w:rsidRDefault="00952053" w:rsidP="00952053">
            <w:pPr>
              <w:spacing w:after="0" w:line="240" w:lineRule="auto"/>
              <w:rPr>
                <w:rFonts w:ascii="Helvetica" w:eastAsia="Times New Roman" w:hAnsi="Helvetica" w:cs="Helvetica"/>
                <w:color w:val="444444"/>
                <w:spacing w:val="3"/>
                <w:sz w:val="24"/>
                <w:szCs w:val="24"/>
                <w:lang w:eastAsia="ru-RU"/>
              </w:rPr>
            </w:pPr>
          </w:p>
        </w:tc>
      </w:tr>
    </w:tbl>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Уважаемые коллеги!</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Формулирую актуальные задачи по организации работы с Параграфом в школах. Прошу вас максимально оперативно провести необходимую информационную и консультационную работу с ответственными за Параграф.</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1. к 16.11.2020 все обучающиеся должны получить из Параграфа свои логины для входа на портал ДО. Ответственные за Параграф должны убедиться, что всем обучающимся в школе логины в Параграфе созданы, и передать информацию о логинах в электронном виде классным руководителям, которые, в свою очередь, должны передать их детям и/или их родителям. Обращаю внимание, что эти процедуры должны быть совершены для всех обучающихся школы, независимо от того, продолжат ли они очное обучение или уйдут на смешанный формат или дистанционное обучение.</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2. до 16.11.2020 включительно ответственные за Параграф должны внести в Параграф школы UID всех учителей из их Профилей на Портале "Петербургское образование".</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 xml:space="preserve">Как учителю зарегистрироваться на портале "Петербургское образование" </w:t>
      </w:r>
      <w:proofErr w:type="gramStart"/>
      <w:r w:rsidRPr="00952053">
        <w:rPr>
          <w:rFonts w:ascii="Arial" w:eastAsia="Times New Roman" w:hAnsi="Arial" w:cs="Arial"/>
          <w:color w:val="222222"/>
          <w:sz w:val="24"/>
          <w:szCs w:val="24"/>
          <w:lang w:eastAsia="ru-RU"/>
        </w:rPr>
        <w:t>и  где</w:t>
      </w:r>
      <w:proofErr w:type="gramEnd"/>
      <w:r w:rsidRPr="00952053">
        <w:rPr>
          <w:rFonts w:ascii="Arial" w:eastAsia="Times New Roman" w:hAnsi="Arial" w:cs="Arial"/>
          <w:color w:val="222222"/>
          <w:sz w:val="24"/>
          <w:szCs w:val="24"/>
          <w:lang w:eastAsia="ru-RU"/>
        </w:rPr>
        <w:t xml:space="preserve"> найти UID, написано в Инструкции для учителя (прикрепляю) </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 xml:space="preserve">ВНИМАНИЕ! Если учитель ранее регистрировался на портале или в Электронном дневнике как родитель, то для получения роли "Учитель" в электронном дневнике ему необходимо пройти регистрацию на портале "Петербургское образование" повторно и с другим логином!!!! И внести в Параграф UID из Профиля </w:t>
      </w:r>
      <w:proofErr w:type="spellStart"/>
      <w:r w:rsidRPr="00952053">
        <w:rPr>
          <w:rFonts w:ascii="Arial" w:eastAsia="Times New Roman" w:hAnsi="Arial" w:cs="Arial"/>
          <w:color w:val="222222"/>
          <w:sz w:val="24"/>
          <w:szCs w:val="24"/>
          <w:lang w:eastAsia="ru-RU"/>
        </w:rPr>
        <w:t>учетки</w:t>
      </w:r>
      <w:proofErr w:type="spellEnd"/>
      <w:r w:rsidRPr="00952053">
        <w:rPr>
          <w:rFonts w:ascii="Arial" w:eastAsia="Times New Roman" w:hAnsi="Arial" w:cs="Arial"/>
          <w:color w:val="222222"/>
          <w:sz w:val="24"/>
          <w:szCs w:val="24"/>
          <w:lang w:eastAsia="ru-RU"/>
        </w:rPr>
        <w:t xml:space="preserve"> с этим новым логином (при этом как родитель он будет входить в электронный дневник со старым логином)</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 </w:t>
      </w:r>
    </w:p>
    <w:p w:rsidR="00952053" w:rsidRPr="00952053" w:rsidRDefault="00952053" w:rsidP="00952053">
      <w:pPr>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Спасибо за понимание и помощь заранее!</w:t>
      </w:r>
    </w:p>
    <w:p w:rsidR="00952053" w:rsidRPr="00952053" w:rsidRDefault="00952053" w:rsidP="00952053">
      <w:pPr>
        <w:spacing w:after="0" w:line="240" w:lineRule="auto"/>
        <w:rPr>
          <w:rFonts w:ascii="Times New Roman" w:eastAsia="Times New Roman" w:hAnsi="Times New Roman" w:cs="Times New Roman"/>
          <w:sz w:val="24"/>
          <w:szCs w:val="24"/>
          <w:lang w:eastAsia="ru-RU"/>
        </w:rPr>
      </w:pPr>
      <w:r w:rsidRPr="00952053">
        <w:rPr>
          <w:rFonts w:ascii="Arial" w:eastAsia="Times New Roman" w:hAnsi="Arial" w:cs="Arial"/>
          <w:color w:val="222222"/>
          <w:sz w:val="24"/>
          <w:szCs w:val="24"/>
          <w:shd w:val="clear" w:color="auto" w:fill="FFFFFF"/>
          <w:lang w:eastAsia="ru-RU"/>
        </w:rPr>
        <w:t>С уважением,</w:t>
      </w:r>
      <w:r w:rsidRPr="00952053">
        <w:rPr>
          <w:rFonts w:ascii="Arial" w:eastAsia="Times New Roman" w:hAnsi="Arial" w:cs="Arial"/>
          <w:color w:val="222222"/>
          <w:sz w:val="24"/>
          <w:szCs w:val="24"/>
          <w:lang w:eastAsia="ru-RU"/>
        </w:rPr>
        <w:br/>
      </w:r>
      <w:r w:rsidRPr="00952053">
        <w:rPr>
          <w:rFonts w:ascii="Arial" w:eastAsia="Times New Roman" w:hAnsi="Arial" w:cs="Arial"/>
          <w:color w:val="222222"/>
          <w:sz w:val="24"/>
          <w:szCs w:val="24"/>
          <w:shd w:val="clear" w:color="auto" w:fill="FFFFFF"/>
          <w:lang w:eastAsia="ru-RU"/>
        </w:rPr>
        <w:t>главный специалист отдела развития образования </w:t>
      </w:r>
    </w:p>
    <w:p w:rsidR="00952053" w:rsidRPr="00952053" w:rsidRDefault="00952053" w:rsidP="00952053">
      <w:pPr>
        <w:shd w:val="clear" w:color="auto" w:fill="FFFFFF"/>
        <w:spacing w:after="0" w:line="240" w:lineRule="auto"/>
        <w:rPr>
          <w:rFonts w:ascii="Arial" w:eastAsia="Times New Roman" w:hAnsi="Arial" w:cs="Arial"/>
          <w:color w:val="222222"/>
          <w:sz w:val="24"/>
          <w:szCs w:val="24"/>
          <w:lang w:eastAsia="ru-RU"/>
        </w:rPr>
      </w:pPr>
      <w:r w:rsidRPr="00952053">
        <w:rPr>
          <w:rFonts w:ascii="Arial" w:eastAsia="Times New Roman" w:hAnsi="Arial" w:cs="Arial"/>
          <w:color w:val="222222"/>
          <w:sz w:val="24"/>
          <w:szCs w:val="24"/>
          <w:lang w:eastAsia="ru-RU"/>
        </w:rPr>
        <w:t>Комитета по образованию</w:t>
      </w:r>
      <w:r w:rsidRPr="00952053">
        <w:rPr>
          <w:rFonts w:ascii="Arial" w:eastAsia="Times New Roman" w:hAnsi="Arial" w:cs="Arial"/>
          <w:color w:val="222222"/>
          <w:sz w:val="24"/>
          <w:szCs w:val="24"/>
          <w:lang w:eastAsia="ru-RU"/>
        </w:rPr>
        <w:br/>
        <w:t>Губкова</w:t>
      </w:r>
      <w:bookmarkStart w:id="0" w:name="_GoBack"/>
      <w:bookmarkEnd w:id="0"/>
      <w:r w:rsidRPr="00952053">
        <w:rPr>
          <w:rFonts w:ascii="Arial" w:eastAsia="Times New Roman" w:hAnsi="Arial" w:cs="Arial"/>
          <w:color w:val="222222"/>
          <w:sz w:val="24"/>
          <w:szCs w:val="24"/>
          <w:lang w:eastAsia="ru-RU"/>
        </w:rPr>
        <w:t xml:space="preserve"> Наталия Владимировна</w:t>
      </w:r>
    </w:p>
    <w:p w:rsidR="003A7394" w:rsidRDefault="0094028C"/>
    <w:sectPr w:rsidR="003A7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3"/>
    <w:rsid w:val="00142BAF"/>
    <w:rsid w:val="0090217E"/>
    <w:rsid w:val="0094028C"/>
    <w:rsid w:val="0095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FBCC"/>
  <w15:chartTrackingRefBased/>
  <w15:docId w15:val="{6FB639C4-09EC-494E-AFC2-EC51AE4B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5443">
      <w:bodyDiv w:val="1"/>
      <w:marLeft w:val="0"/>
      <w:marRight w:val="0"/>
      <w:marTop w:val="0"/>
      <w:marBottom w:val="0"/>
      <w:divBdr>
        <w:top w:val="none" w:sz="0" w:space="0" w:color="auto"/>
        <w:left w:val="none" w:sz="0" w:space="0" w:color="auto"/>
        <w:bottom w:val="none" w:sz="0" w:space="0" w:color="auto"/>
        <w:right w:val="none" w:sz="0" w:space="0" w:color="auto"/>
      </w:divBdr>
      <w:divsChild>
        <w:div w:id="1677727126">
          <w:marLeft w:val="0"/>
          <w:marRight w:val="0"/>
          <w:marTop w:val="0"/>
          <w:marBottom w:val="0"/>
          <w:divBdr>
            <w:top w:val="none" w:sz="0" w:space="0" w:color="auto"/>
            <w:left w:val="none" w:sz="0" w:space="0" w:color="auto"/>
            <w:bottom w:val="none" w:sz="0" w:space="0" w:color="auto"/>
            <w:right w:val="none" w:sz="0" w:space="0" w:color="auto"/>
          </w:divBdr>
        </w:div>
      </w:divsChild>
    </w:div>
    <w:div w:id="813792893">
      <w:bodyDiv w:val="1"/>
      <w:marLeft w:val="0"/>
      <w:marRight w:val="0"/>
      <w:marTop w:val="0"/>
      <w:marBottom w:val="0"/>
      <w:divBdr>
        <w:top w:val="none" w:sz="0" w:space="0" w:color="auto"/>
        <w:left w:val="none" w:sz="0" w:space="0" w:color="auto"/>
        <w:bottom w:val="none" w:sz="0" w:space="0" w:color="auto"/>
        <w:right w:val="none" w:sz="0" w:space="0" w:color="auto"/>
      </w:divBdr>
      <w:divsChild>
        <w:div w:id="85418776">
          <w:marLeft w:val="0"/>
          <w:marRight w:val="0"/>
          <w:marTop w:val="0"/>
          <w:marBottom w:val="0"/>
          <w:divBdr>
            <w:top w:val="none" w:sz="0" w:space="0" w:color="auto"/>
            <w:left w:val="none" w:sz="0" w:space="0" w:color="auto"/>
            <w:bottom w:val="none" w:sz="0" w:space="0" w:color="auto"/>
            <w:right w:val="none" w:sz="0" w:space="0" w:color="auto"/>
          </w:divBdr>
          <w:divsChild>
            <w:div w:id="1275939392">
              <w:marLeft w:val="0"/>
              <w:marRight w:val="0"/>
              <w:marTop w:val="0"/>
              <w:marBottom w:val="0"/>
              <w:divBdr>
                <w:top w:val="none" w:sz="0" w:space="0" w:color="auto"/>
                <w:left w:val="none" w:sz="0" w:space="0" w:color="auto"/>
                <w:bottom w:val="none" w:sz="0" w:space="0" w:color="auto"/>
                <w:right w:val="none" w:sz="0" w:space="0" w:color="auto"/>
              </w:divBdr>
              <w:divsChild>
                <w:div w:id="1111045479">
                  <w:marLeft w:val="0"/>
                  <w:marRight w:val="0"/>
                  <w:marTop w:val="0"/>
                  <w:marBottom w:val="0"/>
                  <w:divBdr>
                    <w:top w:val="none" w:sz="0" w:space="0" w:color="auto"/>
                    <w:left w:val="none" w:sz="0" w:space="0" w:color="auto"/>
                    <w:bottom w:val="none" w:sz="0" w:space="0" w:color="auto"/>
                    <w:right w:val="none" w:sz="0" w:space="0" w:color="auto"/>
                  </w:divBdr>
                  <w:divsChild>
                    <w:div w:id="1170095250">
                      <w:marLeft w:val="0"/>
                      <w:marRight w:val="90"/>
                      <w:marTop w:val="0"/>
                      <w:marBottom w:val="0"/>
                      <w:divBdr>
                        <w:top w:val="none" w:sz="0" w:space="0" w:color="auto"/>
                        <w:left w:val="none" w:sz="0" w:space="0" w:color="auto"/>
                        <w:bottom w:val="none" w:sz="0" w:space="0" w:color="auto"/>
                        <w:right w:val="none" w:sz="0" w:space="0" w:color="auto"/>
                      </w:divBdr>
                      <w:divsChild>
                        <w:div w:id="898519294">
                          <w:marLeft w:val="0"/>
                          <w:marRight w:val="0"/>
                          <w:marTop w:val="0"/>
                          <w:marBottom w:val="0"/>
                          <w:divBdr>
                            <w:top w:val="none" w:sz="0" w:space="0" w:color="auto"/>
                            <w:left w:val="none" w:sz="0" w:space="0" w:color="auto"/>
                            <w:bottom w:val="none" w:sz="0" w:space="0" w:color="auto"/>
                            <w:right w:val="none" w:sz="0" w:space="0" w:color="auto"/>
                          </w:divBdr>
                        </w:div>
                      </w:divsChild>
                    </w:div>
                    <w:div w:id="103155140">
                      <w:marLeft w:val="0"/>
                      <w:marRight w:val="90"/>
                      <w:marTop w:val="0"/>
                      <w:marBottom w:val="0"/>
                      <w:divBdr>
                        <w:top w:val="none" w:sz="0" w:space="0" w:color="auto"/>
                        <w:left w:val="none" w:sz="0" w:space="0" w:color="auto"/>
                        <w:bottom w:val="none" w:sz="0" w:space="0" w:color="auto"/>
                        <w:right w:val="none" w:sz="0" w:space="0" w:color="auto"/>
                      </w:divBdr>
                      <w:divsChild>
                        <w:div w:id="11780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054">
          <w:marLeft w:val="0"/>
          <w:marRight w:val="0"/>
          <w:marTop w:val="0"/>
          <w:marBottom w:val="0"/>
          <w:divBdr>
            <w:top w:val="none" w:sz="0" w:space="0" w:color="auto"/>
            <w:left w:val="none" w:sz="0" w:space="0" w:color="auto"/>
            <w:bottom w:val="none" w:sz="0" w:space="0" w:color="auto"/>
            <w:right w:val="none" w:sz="0" w:space="0" w:color="auto"/>
          </w:divBdr>
          <w:divsChild>
            <w:div w:id="1647585575">
              <w:marLeft w:val="0"/>
              <w:marRight w:val="0"/>
              <w:marTop w:val="0"/>
              <w:marBottom w:val="0"/>
              <w:divBdr>
                <w:top w:val="none" w:sz="0" w:space="0" w:color="auto"/>
                <w:left w:val="none" w:sz="0" w:space="0" w:color="auto"/>
                <w:bottom w:val="none" w:sz="0" w:space="0" w:color="auto"/>
                <w:right w:val="none" w:sz="0" w:space="0" w:color="auto"/>
              </w:divBdr>
              <w:divsChild>
                <w:div w:id="306011195">
                  <w:marLeft w:val="0"/>
                  <w:marRight w:val="0"/>
                  <w:marTop w:val="0"/>
                  <w:marBottom w:val="0"/>
                  <w:divBdr>
                    <w:top w:val="none" w:sz="0" w:space="0" w:color="auto"/>
                    <w:left w:val="none" w:sz="0" w:space="0" w:color="auto"/>
                    <w:bottom w:val="none" w:sz="0" w:space="0" w:color="auto"/>
                    <w:right w:val="none" w:sz="0" w:space="0" w:color="auto"/>
                  </w:divBdr>
                  <w:divsChild>
                    <w:div w:id="667447044">
                      <w:marLeft w:val="0"/>
                      <w:marRight w:val="0"/>
                      <w:marTop w:val="0"/>
                      <w:marBottom w:val="0"/>
                      <w:divBdr>
                        <w:top w:val="none" w:sz="0" w:space="0" w:color="auto"/>
                        <w:left w:val="none" w:sz="0" w:space="0" w:color="auto"/>
                        <w:bottom w:val="none" w:sz="0" w:space="0" w:color="auto"/>
                        <w:right w:val="none" w:sz="0" w:space="0" w:color="auto"/>
                      </w:divBdr>
                      <w:divsChild>
                        <w:div w:id="254092762">
                          <w:marLeft w:val="0"/>
                          <w:marRight w:val="0"/>
                          <w:marTop w:val="0"/>
                          <w:marBottom w:val="0"/>
                          <w:divBdr>
                            <w:top w:val="single" w:sz="2" w:space="0" w:color="EFEFEF"/>
                            <w:left w:val="none" w:sz="0" w:space="0" w:color="auto"/>
                            <w:bottom w:val="none" w:sz="0" w:space="0" w:color="auto"/>
                            <w:right w:val="none" w:sz="0" w:space="0" w:color="auto"/>
                          </w:divBdr>
                          <w:divsChild>
                            <w:div w:id="684938880">
                              <w:marLeft w:val="0"/>
                              <w:marRight w:val="0"/>
                              <w:marTop w:val="0"/>
                              <w:marBottom w:val="0"/>
                              <w:divBdr>
                                <w:top w:val="none" w:sz="0" w:space="0" w:color="auto"/>
                                <w:left w:val="none" w:sz="0" w:space="0" w:color="auto"/>
                                <w:bottom w:val="none" w:sz="0" w:space="0" w:color="auto"/>
                                <w:right w:val="none" w:sz="0" w:space="0" w:color="auto"/>
                              </w:divBdr>
                              <w:divsChild>
                                <w:div w:id="1160927119">
                                  <w:marLeft w:val="0"/>
                                  <w:marRight w:val="0"/>
                                  <w:marTop w:val="0"/>
                                  <w:marBottom w:val="0"/>
                                  <w:divBdr>
                                    <w:top w:val="none" w:sz="0" w:space="0" w:color="auto"/>
                                    <w:left w:val="none" w:sz="0" w:space="0" w:color="auto"/>
                                    <w:bottom w:val="none" w:sz="0" w:space="0" w:color="auto"/>
                                    <w:right w:val="none" w:sz="0" w:space="0" w:color="auto"/>
                                  </w:divBdr>
                                  <w:divsChild>
                                    <w:div w:id="1562209129">
                                      <w:marLeft w:val="0"/>
                                      <w:marRight w:val="0"/>
                                      <w:marTop w:val="0"/>
                                      <w:marBottom w:val="0"/>
                                      <w:divBdr>
                                        <w:top w:val="none" w:sz="0" w:space="0" w:color="auto"/>
                                        <w:left w:val="none" w:sz="0" w:space="0" w:color="auto"/>
                                        <w:bottom w:val="none" w:sz="0" w:space="0" w:color="auto"/>
                                        <w:right w:val="none" w:sz="0" w:space="0" w:color="auto"/>
                                      </w:divBdr>
                                      <w:divsChild>
                                        <w:div w:id="1100568134">
                                          <w:marLeft w:val="0"/>
                                          <w:marRight w:val="0"/>
                                          <w:marTop w:val="0"/>
                                          <w:marBottom w:val="0"/>
                                          <w:divBdr>
                                            <w:top w:val="none" w:sz="0" w:space="0" w:color="auto"/>
                                            <w:left w:val="none" w:sz="0" w:space="0" w:color="auto"/>
                                            <w:bottom w:val="none" w:sz="0" w:space="0" w:color="auto"/>
                                            <w:right w:val="none" w:sz="0" w:space="0" w:color="auto"/>
                                          </w:divBdr>
                                          <w:divsChild>
                                            <w:div w:id="1760370315">
                                              <w:marLeft w:val="0"/>
                                              <w:marRight w:val="0"/>
                                              <w:marTop w:val="0"/>
                                              <w:marBottom w:val="0"/>
                                              <w:divBdr>
                                                <w:top w:val="none" w:sz="0" w:space="0" w:color="auto"/>
                                                <w:left w:val="none" w:sz="0" w:space="0" w:color="auto"/>
                                                <w:bottom w:val="none" w:sz="0" w:space="0" w:color="auto"/>
                                                <w:right w:val="none" w:sz="0" w:space="0" w:color="auto"/>
                                              </w:divBdr>
                                              <w:divsChild>
                                                <w:div w:id="590554848">
                                                  <w:marLeft w:val="0"/>
                                                  <w:marRight w:val="0"/>
                                                  <w:marTop w:val="0"/>
                                                  <w:marBottom w:val="0"/>
                                                  <w:divBdr>
                                                    <w:top w:val="none" w:sz="0" w:space="0" w:color="auto"/>
                                                    <w:left w:val="none" w:sz="0" w:space="0" w:color="auto"/>
                                                    <w:bottom w:val="none" w:sz="0" w:space="0" w:color="auto"/>
                                                    <w:right w:val="none" w:sz="0" w:space="0" w:color="auto"/>
                                                  </w:divBdr>
                                                </w:div>
                                              </w:divsChild>
                                            </w:div>
                                            <w:div w:id="2021883314">
                                              <w:marLeft w:val="0"/>
                                              <w:marRight w:val="0"/>
                                              <w:marTop w:val="0"/>
                                              <w:marBottom w:val="0"/>
                                              <w:divBdr>
                                                <w:top w:val="none" w:sz="0" w:space="0" w:color="auto"/>
                                                <w:left w:val="none" w:sz="0" w:space="0" w:color="auto"/>
                                                <w:bottom w:val="none" w:sz="0" w:space="0" w:color="auto"/>
                                                <w:right w:val="none" w:sz="0" w:space="0" w:color="auto"/>
                                              </w:divBdr>
                                              <w:divsChild>
                                                <w:div w:id="856504543">
                                                  <w:marLeft w:val="0"/>
                                                  <w:marRight w:val="0"/>
                                                  <w:marTop w:val="0"/>
                                                  <w:marBottom w:val="0"/>
                                                  <w:divBdr>
                                                    <w:top w:val="none" w:sz="0" w:space="0" w:color="auto"/>
                                                    <w:left w:val="none" w:sz="0" w:space="0" w:color="auto"/>
                                                    <w:bottom w:val="none" w:sz="0" w:space="0" w:color="auto"/>
                                                    <w:right w:val="none" w:sz="0" w:space="0" w:color="auto"/>
                                                  </w:divBdr>
                                                  <w:divsChild>
                                                    <w:div w:id="63111390">
                                                      <w:marLeft w:val="0"/>
                                                      <w:marRight w:val="0"/>
                                                      <w:marTop w:val="0"/>
                                                      <w:marBottom w:val="0"/>
                                                      <w:divBdr>
                                                        <w:top w:val="none" w:sz="0" w:space="0" w:color="auto"/>
                                                        <w:left w:val="none" w:sz="0" w:space="0" w:color="auto"/>
                                                        <w:bottom w:val="none" w:sz="0" w:space="0" w:color="auto"/>
                                                        <w:right w:val="none" w:sz="0" w:space="0" w:color="auto"/>
                                                      </w:divBdr>
                                                    </w:div>
                                                    <w:div w:id="1061098811">
                                                      <w:marLeft w:val="300"/>
                                                      <w:marRight w:val="0"/>
                                                      <w:marTop w:val="0"/>
                                                      <w:marBottom w:val="0"/>
                                                      <w:divBdr>
                                                        <w:top w:val="none" w:sz="0" w:space="0" w:color="auto"/>
                                                        <w:left w:val="none" w:sz="0" w:space="0" w:color="auto"/>
                                                        <w:bottom w:val="none" w:sz="0" w:space="0" w:color="auto"/>
                                                        <w:right w:val="none" w:sz="0" w:space="0" w:color="auto"/>
                                                      </w:divBdr>
                                                    </w:div>
                                                    <w:div w:id="300579941">
                                                      <w:marLeft w:val="300"/>
                                                      <w:marRight w:val="0"/>
                                                      <w:marTop w:val="0"/>
                                                      <w:marBottom w:val="0"/>
                                                      <w:divBdr>
                                                        <w:top w:val="none" w:sz="0" w:space="0" w:color="auto"/>
                                                        <w:left w:val="none" w:sz="0" w:space="0" w:color="auto"/>
                                                        <w:bottom w:val="none" w:sz="0" w:space="0" w:color="auto"/>
                                                        <w:right w:val="none" w:sz="0" w:space="0" w:color="auto"/>
                                                      </w:divBdr>
                                                    </w:div>
                                                    <w:div w:id="1235974704">
                                                      <w:marLeft w:val="0"/>
                                                      <w:marRight w:val="0"/>
                                                      <w:marTop w:val="0"/>
                                                      <w:marBottom w:val="0"/>
                                                      <w:divBdr>
                                                        <w:top w:val="none" w:sz="0" w:space="0" w:color="auto"/>
                                                        <w:left w:val="none" w:sz="0" w:space="0" w:color="auto"/>
                                                        <w:bottom w:val="none" w:sz="0" w:space="0" w:color="auto"/>
                                                        <w:right w:val="none" w:sz="0" w:space="0" w:color="auto"/>
                                                      </w:divBdr>
                                                    </w:div>
                                                    <w:div w:id="943655221">
                                                      <w:marLeft w:val="60"/>
                                                      <w:marRight w:val="0"/>
                                                      <w:marTop w:val="0"/>
                                                      <w:marBottom w:val="0"/>
                                                      <w:divBdr>
                                                        <w:top w:val="none" w:sz="0" w:space="0" w:color="auto"/>
                                                        <w:left w:val="none" w:sz="0" w:space="0" w:color="auto"/>
                                                        <w:bottom w:val="none" w:sz="0" w:space="0" w:color="auto"/>
                                                        <w:right w:val="none" w:sz="0" w:space="0" w:color="auto"/>
                                                      </w:divBdr>
                                                    </w:div>
                                                  </w:divsChild>
                                                </w:div>
                                                <w:div w:id="1473790934">
                                                  <w:marLeft w:val="0"/>
                                                  <w:marRight w:val="0"/>
                                                  <w:marTop w:val="0"/>
                                                  <w:marBottom w:val="0"/>
                                                  <w:divBdr>
                                                    <w:top w:val="none" w:sz="0" w:space="0" w:color="auto"/>
                                                    <w:left w:val="none" w:sz="0" w:space="0" w:color="auto"/>
                                                    <w:bottom w:val="none" w:sz="0" w:space="0" w:color="auto"/>
                                                    <w:right w:val="none" w:sz="0" w:space="0" w:color="auto"/>
                                                  </w:divBdr>
                                                  <w:divsChild>
                                                    <w:div w:id="841941077">
                                                      <w:marLeft w:val="0"/>
                                                      <w:marRight w:val="0"/>
                                                      <w:marTop w:val="120"/>
                                                      <w:marBottom w:val="0"/>
                                                      <w:divBdr>
                                                        <w:top w:val="none" w:sz="0" w:space="0" w:color="auto"/>
                                                        <w:left w:val="none" w:sz="0" w:space="0" w:color="auto"/>
                                                        <w:bottom w:val="none" w:sz="0" w:space="0" w:color="auto"/>
                                                        <w:right w:val="none" w:sz="0" w:space="0" w:color="auto"/>
                                                      </w:divBdr>
                                                      <w:divsChild>
                                                        <w:div w:id="2017682707">
                                                          <w:marLeft w:val="0"/>
                                                          <w:marRight w:val="0"/>
                                                          <w:marTop w:val="0"/>
                                                          <w:marBottom w:val="0"/>
                                                          <w:divBdr>
                                                            <w:top w:val="none" w:sz="0" w:space="0" w:color="auto"/>
                                                            <w:left w:val="none" w:sz="0" w:space="0" w:color="auto"/>
                                                            <w:bottom w:val="none" w:sz="0" w:space="0" w:color="auto"/>
                                                            <w:right w:val="none" w:sz="0" w:space="0" w:color="auto"/>
                                                          </w:divBdr>
                                                          <w:divsChild>
                                                            <w:div w:id="1787189467">
                                                              <w:marLeft w:val="0"/>
                                                              <w:marRight w:val="0"/>
                                                              <w:marTop w:val="0"/>
                                                              <w:marBottom w:val="0"/>
                                                              <w:divBdr>
                                                                <w:top w:val="none" w:sz="0" w:space="0" w:color="auto"/>
                                                                <w:left w:val="none" w:sz="0" w:space="0" w:color="auto"/>
                                                                <w:bottom w:val="none" w:sz="0" w:space="0" w:color="auto"/>
                                                                <w:right w:val="none" w:sz="0" w:space="0" w:color="auto"/>
                                                              </w:divBdr>
                                                              <w:divsChild>
                                                                <w:div w:id="860632407">
                                                                  <w:marLeft w:val="0"/>
                                                                  <w:marRight w:val="0"/>
                                                                  <w:marTop w:val="0"/>
                                                                  <w:marBottom w:val="0"/>
                                                                  <w:divBdr>
                                                                    <w:top w:val="none" w:sz="0" w:space="0" w:color="auto"/>
                                                                    <w:left w:val="none" w:sz="0" w:space="0" w:color="auto"/>
                                                                    <w:bottom w:val="none" w:sz="0" w:space="0" w:color="auto"/>
                                                                    <w:right w:val="none" w:sz="0" w:space="0" w:color="auto"/>
                                                                  </w:divBdr>
                                                                  <w:divsChild>
                                                                    <w:div w:id="1427531883">
                                                                      <w:marLeft w:val="0"/>
                                                                      <w:marRight w:val="0"/>
                                                                      <w:marTop w:val="0"/>
                                                                      <w:marBottom w:val="0"/>
                                                                      <w:divBdr>
                                                                        <w:top w:val="none" w:sz="0" w:space="0" w:color="auto"/>
                                                                        <w:left w:val="none" w:sz="0" w:space="0" w:color="auto"/>
                                                                        <w:bottom w:val="none" w:sz="0" w:space="0" w:color="auto"/>
                                                                        <w:right w:val="none" w:sz="0" w:space="0" w:color="auto"/>
                                                                      </w:divBdr>
                                                                    </w:div>
                                                                    <w:div w:id="1725983727">
                                                                      <w:marLeft w:val="0"/>
                                                                      <w:marRight w:val="0"/>
                                                                      <w:marTop w:val="0"/>
                                                                      <w:marBottom w:val="0"/>
                                                                      <w:divBdr>
                                                                        <w:top w:val="none" w:sz="0" w:space="0" w:color="auto"/>
                                                                        <w:left w:val="none" w:sz="0" w:space="0" w:color="auto"/>
                                                                        <w:bottom w:val="none" w:sz="0" w:space="0" w:color="auto"/>
                                                                        <w:right w:val="none" w:sz="0" w:space="0" w:color="auto"/>
                                                                      </w:divBdr>
                                                                    </w:div>
                                                                    <w:div w:id="1575620994">
                                                                      <w:marLeft w:val="0"/>
                                                                      <w:marRight w:val="0"/>
                                                                      <w:marTop w:val="0"/>
                                                                      <w:marBottom w:val="0"/>
                                                                      <w:divBdr>
                                                                        <w:top w:val="none" w:sz="0" w:space="0" w:color="auto"/>
                                                                        <w:left w:val="none" w:sz="0" w:space="0" w:color="auto"/>
                                                                        <w:bottom w:val="none" w:sz="0" w:space="0" w:color="auto"/>
                                                                        <w:right w:val="none" w:sz="0" w:space="0" w:color="auto"/>
                                                                      </w:divBdr>
                                                                    </w:div>
                                                                    <w:div w:id="939989570">
                                                                      <w:marLeft w:val="0"/>
                                                                      <w:marRight w:val="0"/>
                                                                      <w:marTop w:val="0"/>
                                                                      <w:marBottom w:val="0"/>
                                                                      <w:divBdr>
                                                                        <w:top w:val="none" w:sz="0" w:space="0" w:color="auto"/>
                                                                        <w:left w:val="none" w:sz="0" w:space="0" w:color="auto"/>
                                                                        <w:bottom w:val="none" w:sz="0" w:space="0" w:color="auto"/>
                                                                        <w:right w:val="none" w:sz="0" w:space="0" w:color="auto"/>
                                                                      </w:divBdr>
                                                                    </w:div>
                                                                    <w:div w:id="1834947186">
                                                                      <w:marLeft w:val="0"/>
                                                                      <w:marRight w:val="0"/>
                                                                      <w:marTop w:val="0"/>
                                                                      <w:marBottom w:val="0"/>
                                                                      <w:divBdr>
                                                                        <w:top w:val="none" w:sz="0" w:space="0" w:color="auto"/>
                                                                        <w:left w:val="none" w:sz="0" w:space="0" w:color="auto"/>
                                                                        <w:bottom w:val="none" w:sz="0" w:space="0" w:color="auto"/>
                                                                        <w:right w:val="none" w:sz="0" w:space="0" w:color="auto"/>
                                                                      </w:divBdr>
                                                                    </w:div>
                                                                    <w:div w:id="977685156">
                                                                      <w:marLeft w:val="0"/>
                                                                      <w:marRight w:val="0"/>
                                                                      <w:marTop w:val="0"/>
                                                                      <w:marBottom w:val="0"/>
                                                                      <w:divBdr>
                                                                        <w:top w:val="none" w:sz="0" w:space="0" w:color="auto"/>
                                                                        <w:left w:val="none" w:sz="0" w:space="0" w:color="auto"/>
                                                                        <w:bottom w:val="none" w:sz="0" w:space="0" w:color="auto"/>
                                                                        <w:right w:val="none" w:sz="0" w:space="0" w:color="auto"/>
                                                                      </w:divBdr>
                                                                    </w:div>
                                                                    <w:div w:id="1114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client012_02</dc:creator>
  <cp:keywords/>
  <dc:description/>
  <cp:lastModifiedBy>client012_02</cp:lastModifiedBy>
  <cp:revision>2</cp:revision>
  <dcterms:created xsi:type="dcterms:W3CDTF">2020-11-15T11:17:00Z</dcterms:created>
  <dcterms:modified xsi:type="dcterms:W3CDTF">2020-11-15T12:30:00Z</dcterms:modified>
</cp:coreProperties>
</file>