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46" w:rsidRPr="00227F38" w:rsidRDefault="00F35846" w:rsidP="00F35846">
      <w:pPr>
        <w:pStyle w:val="afff0"/>
        <w:spacing w:before="1920" w:after="0" w:line="360" w:lineRule="auto"/>
        <w:rPr>
          <w:sz w:val="28"/>
          <w:szCs w:val="28"/>
        </w:rPr>
      </w:pPr>
    </w:p>
    <w:p w:rsidR="00F35846" w:rsidRPr="008F1234" w:rsidRDefault="00F35846" w:rsidP="00F35846">
      <w:pPr>
        <w:pStyle w:val="afff0"/>
        <w:spacing w:after="0" w:line="360" w:lineRule="auto"/>
        <w:rPr>
          <w:sz w:val="28"/>
          <w:szCs w:val="28"/>
        </w:rPr>
      </w:pPr>
      <w:r w:rsidRPr="000D713C">
        <w:rPr>
          <w:sz w:val="28"/>
          <w:szCs w:val="28"/>
        </w:rPr>
        <w:t>АИСУ</w:t>
      </w:r>
      <w:r w:rsidRPr="008F1234">
        <w:rPr>
          <w:sz w:val="28"/>
          <w:szCs w:val="28"/>
        </w:rPr>
        <w:t xml:space="preserve"> «Параграф»</w:t>
      </w:r>
    </w:p>
    <w:p w:rsidR="00F35846" w:rsidRDefault="00F35846" w:rsidP="00F358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общеобразовательных организаций</w:t>
      </w:r>
    </w:p>
    <w:p w:rsidR="00F35846" w:rsidRPr="008D5680" w:rsidRDefault="00F35846" w:rsidP="00F35846">
      <w:pPr>
        <w:spacing w:line="360" w:lineRule="auto"/>
        <w:jc w:val="center"/>
        <w:rPr>
          <w:sz w:val="28"/>
          <w:szCs w:val="28"/>
        </w:rPr>
      </w:pPr>
    </w:p>
    <w:p w:rsidR="00F35846" w:rsidRPr="00EE6A26" w:rsidRDefault="00F35846" w:rsidP="00F35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A26">
        <w:rPr>
          <w:rFonts w:ascii="Times New Roman" w:hAnsi="Times New Roman" w:cs="Times New Roman"/>
          <w:sz w:val="28"/>
          <w:szCs w:val="28"/>
        </w:rPr>
        <w:t xml:space="preserve">Работа завуча с </w:t>
      </w:r>
      <w:r w:rsidR="00F07B81" w:rsidRPr="00EE6A26">
        <w:rPr>
          <w:rFonts w:ascii="Times New Roman" w:hAnsi="Times New Roman" w:cs="Times New Roman"/>
          <w:sz w:val="28"/>
          <w:szCs w:val="28"/>
        </w:rPr>
        <w:t>поурочно-тематическими планами</w:t>
      </w:r>
      <w:r w:rsidRPr="00EE6A26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Pr="00EE6A26">
        <w:rPr>
          <w:rFonts w:ascii="Times New Roman" w:hAnsi="Times New Roman" w:cs="Times New Roman"/>
          <w:sz w:val="28"/>
          <w:szCs w:val="28"/>
        </w:rPr>
        <w:br/>
        <w:t>«Образовательные программы и учебные планы»</w:t>
      </w:r>
    </w:p>
    <w:p w:rsidR="00F35846" w:rsidRPr="008D5680" w:rsidRDefault="00F35846" w:rsidP="00F35846">
      <w:pPr>
        <w:spacing w:line="360" w:lineRule="auto"/>
        <w:jc w:val="center"/>
        <w:rPr>
          <w:i/>
          <w:sz w:val="28"/>
          <w:szCs w:val="28"/>
        </w:rPr>
      </w:pPr>
    </w:p>
    <w:p w:rsidR="00F35846" w:rsidRPr="00D64BED" w:rsidRDefault="00F35846" w:rsidP="00F35846"/>
    <w:p w:rsidR="00F35846" w:rsidRPr="00D64BED" w:rsidRDefault="00F35846" w:rsidP="00F35846"/>
    <w:p w:rsidR="00F35846" w:rsidRPr="00D64BED" w:rsidRDefault="00F35846" w:rsidP="00F35846"/>
    <w:p w:rsidR="00F35846" w:rsidRPr="00D64BED" w:rsidRDefault="00F35846" w:rsidP="00F35846"/>
    <w:p w:rsidR="00F35846" w:rsidRPr="00D64BED" w:rsidRDefault="00F35846" w:rsidP="00F35846"/>
    <w:p w:rsidR="00F35846" w:rsidRPr="00D64BED" w:rsidRDefault="00F35846" w:rsidP="00F35846"/>
    <w:p w:rsidR="00F35846" w:rsidRPr="00D64BED" w:rsidRDefault="00F35846" w:rsidP="00F35846">
      <w:pPr>
        <w:spacing w:line="360" w:lineRule="auto"/>
      </w:pPr>
    </w:p>
    <w:p w:rsidR="00F35846" w:rsidRDefault="00F35846" w:rsidP="00F35846">
      <w:pPr>
        <w:spacing w:line="360" w:lineRule="auto"/>
        <w:jc w:val="center"/>
      </w:pPr>
      <w:r>
        <w:rPr>
          <w:b/>
        </w:rPr>
        <w:t>Санкт-Петербург</w:t>
      </w:r>
    </w:p>
    <w:p w:rsidR="00F35846" w:rsidRPr="00DE6DC1" w:rsidRDefault="00F35846" w:rsidP="00F35846">
      <w:pPr>
        <w:spacing w:line="360" w:lineRule="auto"/>
        <w:jc w:val="center"/>
        <w:rPr>
          <w:b/>
        </w:rPr>
      </w:pPr>
      <w:r w:rsidRPr="00D64BED">
        <w:rPr>
          <w:b/>
        </w:rPr>
        <w:t>20</w:t>
      </w:r>
      <w:r w:rsidRPr="000D713C">
        <w:rPr>
          <w:b/>
        </w:rPr>
        <w:t>1</w:t>
      </w:r>
      <w:r>
        <w:rPr>
          <w:b/>
        </w:rPr>
        <w:t>7</w:t>
      </w:r>
    </w:p>
    <w:p w:rsidR="00F35846" w:rsidRDefault="00F35846" w:rsidP="00F35846">
      <w:pPr>
        <w:spacing w:line="360" w:lineRule="auto"/>
      </w:pPr>
      <w:r w:rsidRPr="00D64BED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  <w:id w:val="3667171"/>
        <w:docPartObj>
          <w:docPartGallery w:val="Table of Contents"/>
          <w:docPartUnique/>
        </w:docPartObj>
      </w:sdtPr>
      <w:sdtContent>
        <w:p w:rsidR="00635D98" w:rsidRDefault="00635D98">
          <w:pPr>
            <w:pStyle w:val="ac"/>
          </w:pPr>
          <w:r>
            <w:t>Оглавление</w:t>
          </w:r>
        </w:p>
        <w:p w:rsidR="00635D98" w:rsidRDefault="003559D1">
          <w:pPr>
            <w:pStyle w:val="14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635D98">
            <w:instrText xml:space="preserve"> TOC \o "1-3" \h \z \u </w:instrText>
          </w:r>
          <w:r>
            <w:fldChar w:fldCharType="separate"/>
          </w:r>
          <w:hyperlink w:anchor="_Toc500761687" w:history="1">
            <w:r w:rsidR="00635D98" w:rsidRPr="005D2ED8">
              <w:rPr>
                <w:rStyle w:val="afff1"/>
                <w:noProof/>
              </w:rPr>
              <w:t>1. Функции завуча при работе с поурочно-тематическими планами</w:t>
            </w:r>
            <w:r w:rsidR="00635D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35D98">
              <w:rPr>
                <w:noProof/>
                <w:webHidden/>
              </w:rPr>
              <w:instrText xml:space="preserve"> PAGEREF _Toc500761687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D9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5D98" w:rsidRDefault="003559D1">
          <w:pPr>
            <w:pStyle w:val="14"/>
            <w:tabs>
              <w:tab w:val="right" w:leader="dot" w:pos="9345"/>
            </w:tabs>
            <w:rPr>
              <w:noProof/>
            </w:rPr>
          </w:pPr>
          <w:hyperlink w:anchor="_Toc500761688" w:history="1">
            <w:r w:rsidR="00635D98" w:rsidRPr="005D2ED8">
              <w:rPr>
                <w:rStyle w:val="afff1"/>
                <w:noProof/>
              </w:rPr>
              <w:t>2. Процесс утверждения ПТП</w:t>
            </w:r>
            <w:r w:rsidR="00635D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35D98">
              <w:rPr>
                <w:noProof/>
                <w:webHidden/>
              </w:rPr>
              <w:instrText xml:space="preserve"> PAGEREF _Toc500761688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D9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5D98" w:rsidRDefault="003559D1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500761689" w:history="1">
            <w:r w:rsidR="00635D98" w:rsidRPr="005D2ED8">
              <w:rPr>
                <w:rStyle w:val="afff1"/>
                <w:noProof/>
              </w:rPr>
              <w:t>2.1. Шаг 1. Выбор этапов (параллелей)</w:t>
            </w:r>
            <w:r w:rsidR="00635D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35D98">
              <w:rPr>
                <w:noProof/>
                <w:webHidden/>
              </w:rPr>
              <w:instrText xml:space="preserve"> PAGEREF _Toc500761689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D9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5D98" w:rsidRDefault="003559D1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500761690" w:history="1">
            <w:r w:rsidR="00635D98" w:rsidRPr="005D2ED8">
              <w:rPr>
                <w:rStyle w:val="afff1"/>
                <w:noProof/>
              </w:rPr>
              <w:t>2.2. Шаг 2. Выбор ПТП для утверждения</w:t>
            </w:r>
            <w:r w:rsidR="00635D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35D98">
              <w:rPr>
                <w:noProof/>
                <w:webHidden/>
              </w:rPr>
              <w:instrText xml:space="preserve"> PAGEREF _Toc500761690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D9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5D98" w:rsidRDefault="003559D1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500761691" w:history="1">
            <w:r w:rsidR="00635D98" w:rsidRPr="005D2ED8">
              <w:rPr>
                <w:rStyle w:val="afff1"/>
                <w:noProof/>
              </w:rPr>
              <w:t>2.3. Шаг 3. Утверждение ПТП</w:t>
            </w:r>
            <w:r w:rsidR="00635D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35D98">
              <w:rPr>
                <w:noProof/>
                <w:webHidden/>
              </w:rPr>
              <w:instrText xml:space="preserve"> PAGEREF _Toc500761691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D9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5D98" w:rsidRDefault="003559D1">
          <w:pPr>
            <w:pStyle w:val="24"/>
            <w:tabs>
              <w:tab w:val="right" w:leader="dot" w:pos="9345"/>
            </w:tabs>
            <w:rPr>
              <w:noProof/>
            </w:rPr>
          </w:pPr>
          <w:hyperlink w:anchor="_Toc500761692" w:history="1">
            <w:r w:rsidR="00635D98" w:rsidRPr="005D2ED8">
              <w:rPr>
                <w:rStyle w:val="afff1"/>
                <w:noProof/>
              </w:rPr>
              <w:t>2.4. Утверждение скорректированных ПТП</w:t>
            </w:r>
            <w:r w:rsidR="00635D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35D98">
              <w:rPr>
                <w:noProof/>
                <w:webHidden/>
              </w:rPr>
              <w:instrText xml:space="preserve"> PAGEREF _Toc500761692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D9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5D98" w:rsidRDefault="003559D1">
          <w:r>
            <w:fldChar w:fldCharType="end"/>
          </w:r>
        </w:p>
      </w:sdtContent>
    </w:sdt>
    <w:p w:rsidR="00E84251" w:rsidRPr="00D64BED" w:rsidRDefault="00E84251" w:rsidP="00F35846">
      <w:pPr>
        <w:spacing w:line="360" w:lineRule="auto"/>
        <w:rPr>
          <w:b/>
        </w:rPr>
      </w:pPr>
    </w:p>
    <w:p w:rsidR="00D328AF" w:rsidRPr="00833990" w:rsidRDefault="00D328AF" w:rsidP="001D01E8">
      <w:pPr>
        <w:pStyle w:val="1"/>
        <w:spacing w:after="240"/>
      </w:pPr>
      <w:bookmarkStart w:id="0" w:name="_Toc500760589"/>
      <w:bookmarkStart w:id="1" w:name="_Toc500761687"/>
      <w:r w:rsidRPr="00833990">
        <w:lastRenderedPageBreak/>
        <w:t>Функции завуча п</w:t>
      </w:r>
      <w:r w:rsidR="009F7240">
        <w:t>ри</w:t>
      </w:r>
      <w:r w:rsidRPr="00833990">
        <w:t xml:space="preserve"> работе с </w:t>
      </w:r>
      <w:r w:rsidR="005A71C1">
        <w:t>поур</w:t>
      </w:r>
      <w:r w:rsidR="002D32BF">
        <w:t>очно-тематическими планами</w:t>
      </w:r>
      <w:bookmarkEnd w:id="0"/>
      <w:bookmarkEnd w:id="1"/>
    </w:p>
    <w:p w:rsidR="00D328AF" w:rsidRPr="00E84251" w:rsidRDefault="00D328AF" w:rsidP="001D01E8">
      <w:pPr>
        <w:pStyle w:val="af5"/>
        <w:numPr>
          <w:ilvl w:val="0"/>
          <w:numId w:val="15"/>
        </w:numPr>
        <w:rPr>
          <w:rFonts w:ascii="Times New Roman" w:hAnsi="Times New Roman" w:cs="Times New Roman"/>
        </w:rPr>
      </w:pPr>
      <w:r w:rsidRPr="00E84251">
        <w:rPr>
          <w:rFonts w:ascii="Times New Roman" w:hAnsi="Times New Roman" w:cs="Times New Roman"/>
        </w:rPr>
        <w:t xml:space="preserve">Массовое утверждение </w:t>
      </w:r>
      <w:r w:rsidR="002D32BF" w:rsidRPr="00E84251">
        <w:rPr>
          <w:rFonts w:ascii="Times New Roman" w:hAnsi="Times New Roman" w:cs="Times New Roman"/>
        </w:rPr>
        <w:t>поурочно-тематических планов (</w:t>
      </w:r>
      <w:r w:rsidRPr="00E84251">
        <w:rPr>
          <w:rFonts w:ascii="Times New Roman" w:hAnsi="Times New Roman" w:cs="Times New Roman"/>
        </w:rPr>
        <w:t>ПТП</w:t>
      </w:r>
      <w:r w:rsidR="002D32BF" w:rsidRPr="00E84251">
        <w:rPr>
          <w:rFonts w:ascii="Times New Roman" w:hAnsi="Times New Roman" w:cs="Times New Roman"/>
        </w:rPr>
        <w:t>) со статусом «К </w:t>
      </w:r>
      <w:r w:rsidRPr="00E84251">
        <w:rPr>
          <w:rFonts w:ascii="Times New Roman" w:hAnsi="Times New Roman" w:cs="Times New Roman"/>
        </w:rPr>
        <w:t>утверждению» одним приказом.</w:t>
      </w:r>
    </w:p>
    <w:p w:rsidR="00D328AF" w:rsidRPr="00E84251" w:rsidRDefault="00D328AF" w:rsidP="001D01E8">
      <w:pPr>
        <w:pStyle w:val="af5"/>
        <w:numPr>
          <w:ilvl w:val="0"/>
          <w:numId w:val="15"/>
        </w:numPr>
        <w:rPr>
          <w:rFonts w:ascii="Times New Roman" w:hAnsi="Times New Roman" w:cs="Times New Roman"/>
        </w:rPr>
      </w:pPr>
      <w:r w:rsidRPr="00E84251">
        <w:rPr>
          <w:rFonts w:ascii="Times New Roman" w:hAnsi="Times New Roman" w:cs="Times New Roman"/>
        </w:rPr>
        <w:t>Массовое утверждение скорректированных ПТП одним приказом.</w:t>
      </w:r>
    </w:p>
    <w:p w:rsidR="00210926" w:rsidRPr="00833990" w:rsidRDefault="00210926" w:rsidP="009F72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>Завуч получает специальный инструмент для утверждения ПТП</w:t>
      </w:r>
      <w:r w:rsidR="00D328AF" w:rsidRPr="00833990">
        <w:rPr>
          <w:rFonts w:ascii="Times New Roman" w:hAnsi="Times New Roman" w:cs="Times New Roman"/>
          <w:sz w:val="24"/>
          <w:szCs w:val="24"/>
        </w:rPr>
        <w:t xml:space="preserve"> (в том числе скорректированных)</w:t>
      </w:r>
      <w:r w:rsidR="009F7240">
        <w:rPr>
          <w:rFonts w:ascii="Times New Roman" w:hAnsi="Times New Roman" w:cs="Times New Roman"/>
          <w:sz w:val="24"/>
          <w:szCs w:val="24"/>
        </w:rPr>
        <w:t xml:space="preserve"> в приложении «Образовательные программы и учебные планы»</w:t>
      </w:r>
      <w:r w:rsidR="002D32BF" w:rsidRPr="002D32BF">
        <w:rPr>
          <w:rFonts w:ascii="Times New Roman" w:hAnsi="Times New Roman" w:cs="Times New Roman"/>
          <w:sz w:val="24"/>
          <w:szCs w:val="24"/>
        </w:rPr>
        <w:t xml:space="preserve"> (</w:t>
      </w:r>
      <w:r w:rsidR="002D32BF">
        <w:rPr>
          <w:rFonts w:ascii="Times New Roman" w:hAnsi="Times New Roman" w:cs="Times New Roman"/>
          <w:sz w:val="24"/>
          <w:szCs w:val="24"/>
        </w:rPr>
        <w:t>ОП и УП</w:t>
      </w:r>
      <w:r w:rsidR="002D32BF" w:rsidRPr="002D32BF">
        <w:rPr>
          <w:rFonts w:ascii="Times New Roman" w:hAnsi="Times New Roman" w:cs="Times New Roman"/>
          <w:sz w:val="24"/>
          <w:szCs w:val="24"/>
        </w:rPr>
        <w:t>)</w:t>
      </w:r>
      <w:r w:rsidR="00D328AF" w:rsidRPr="00833990">
        <w:rPr>
          <w:rFonts w:ascii="Times New Roman" w:hAnsi="Times New Roman" w:cs="Times New Roman"/>
          <w:sz w:val="24"/>
          <w:szCs w:val="24"/>
        </w:rPr>
        <w:t xml:space="preserve">. В случае необходимости </w:t>
      </w:r>
      <w:r w:rsidR="009F7240">
        <w:rPr>
          <w:rFonts w:ascii="Times New Roman" w:hAnsi="Times New Roman" w:cs="Times New Roman"/>
          <w:sz w:val="24"/>
          <w:szCs w:val="24"/>
        </w:rPr>
        <w:t xml:space="preserve">здесь же </w:t>
      </w:r>
      <w:r w:rsidR="00D328AF" w:rsidRPr="00833990">
        <w:rPr>
          <w:rFonts w:ascii="Times New Roman" w:hAnsi="Times New Roman" w:cs="Times New Roman"/>
          <w:sz w:val="24"/>
          <w:szCs w:val="24"/>
        </w:rPr>
        <w:t>завуч может просмотреть ПТП.</w:t>
      </w:r>
    </w:p>
    <w:p w:rsidR="00D328AF" w:rsidRDefault="00D328AF" w:rsidP="009F72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>Результатом процесса утверждения является перечень утвержденных ПТП (первичных и скорректированных) с указанием реквизитов приказов и прикрепленных ГУП</w:t>
      </w:r>
      <w:r w:rsidR="002D32BF" w:rsidRPr="002D32BF">
        <w:rPr>
          <w:rFonts w:ascii="Times New Roman" w:hAnsi="Times New Roman" w:cs="Times New Roman"/>
          <w:sz w:val="24"/>
          <w:szCs w:val="24"/>
        </w:rPr>
        <w:t>/</w:t>
      </w:r>
      <w:r w:rsidRPr="00833990">
        <w:rPr>
          <w:rFonts w:ascii="Times New Roman" w:hAnsi="Times New Roman" w:cs="Times New Roman"/>
          <w:sz w:val="24"/>
          <w:szCs w:val="24"/>
        </w:rPr>
        <w:t xml:space="preserve">потоков, которые автоматически привязаны к </w:t>
      </w:r>
      <w:r w:rsidR="002D32BF">
        <w:rPr>
          <w:rFonts w:ascii="Times New Roman" w:hAnsi="Times New Roman" w:cs="Times New Roman"/>
          <w:sz w:val="24"/>
          <w:szCs w:val="24"/>
        </w:rPr>
        <w:t>Классному журналу (</w:t>
      </w:r>
      <w:r w:rsidRPr="00833990">
        <w:rPr>
          <w:rFonts w:ascii="Times New Roman" w:hAnsi="Times New Roman" w:cs="Times New Roman"/>
          <w:sz w:val="24"/>
          <w:szCs w:val="24"/>
        </w:rPr>
        <w:t>КЖ</w:t>
      </w:r>
      <w:r w:rsidR="002D32BF">
        <w:rPr>
          <w:rFonts w:ascii="Times New Roman" w:hAnsi="Times New Roman" w:cs="Times New Roman"/>
          <w:sz w:val="24"/>
          <w:szCs w:val="24"/>
        </w:rPr>
        <w:t>)</w:t>
      </w:r>
      <w:r w:rsidRPr="00833990">
        <w:rPr>
          <w:rFonts w:ascii="Times New Roman" w:hAnsi="Times New Roman" w:cs="Times New Roman"/>
          <w:sz w:val="24"/>
          <w:szCs w:val="24"/>
        </w:rPr>
        <w:t xml:space="preserve"> и </w:t>
      </w:r>
      <w:r w:rsidR="002D32BF">
        <w:rPr>
          <w:rFonts w:ascii="Times New Roman" w:hAnsi="Times New Roman" w:cs="Times New Roman"/>
          <w:sz w:val="24"/>
          <w:szCs w:val="24"/>
        </w:rPr>
        <w:t>учебному плану (</w:t>
      </w:r>
      <w:r w:rsidRPr="00833990">
        <w:rPr>
          <w:rFonts w:ascii="Times New Roman" w:hAnsi="Times New Roman" w:cs="Times New Roman"/>
          <w:sz w:val="24"/>
          <w:szCs w:val="24"/>
        </w:rPr>
        <w:t>УП</w:t>
      </w:r>
      <w:r w:rsidR="002D32BF">
        <w:rPr>
          <w:rFonts w:ascii="Times New Roman" w:hAnsi="Times New Roman" w:cs="Times New Roman"/>
          <w:sz w:val="24"/>
          <w:szCs w:val="24"/>
        </w:rPr>
        <w:t>)</w:t>
      </w:r>
      <w:r w:rsidRPr="00833990">
        <w:rPr>
          <w:rFonts w:ascii="Times New Roman" w:hAnsi="Times New Roman" w:cs="Times New Roman"/>
          <w:sz w:val="24"/>
          <w:szCs w:val="24"/>
        </w:rPr>
        <w:t>.</w:t>
      </w:r>
    </w:p>
    <w:p w:rsidR="00D81F58" w:rsidRPr="001D01E8" w:rsidRDefault="00D81F58" w:rsidP="001D01E8">
      <w:pPr>
        <w:pStyle w:val="1"/>
        <w:spacing w:after="240"/>
      </w:pPr>
      <w:bookmarkStart w:id="2" w:name="_Toc500760590"/>
      <w:bookmarkStart w:id="3" w:name="_Toc500761688"/>
      <w:r w:rsidRPr="001D01E8">
        <w:lastRenderedPageBreak/>
        <w:t>Процесс утверждения ПТП</w:t>
      </w:r>
      <w:bookmarkEnd w:id="2"/>
      <w:bookmarkEnd w:id="3"/>
    </w:p>
    <w:p w:rsidR="009F7240" w:rsidRDefault="009F7240" w:rsidP="00580B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 xml:space="preserve">Процедура утверждения ПТП выполняется </w:t>
      </w:r>
      <w:r>
        <w:rPr>
          <w:rFonts w:ascii="Times New Roman" w:hAnsi="Times New Roman" w:cs="Times New Roman"/>
          <w:sz w:val="24"/>
          <w:szCs w:val="24"/>
        </w:rPr>
        <w:t xml:space="preserve">завучем </w:t>
      </w:r>
      <w:r w:rsidRPr="00833990">
        <w:rPr>
          <w:rFonts w:ascii="Times New Roman" w:hAnsi="Times New Roman" w:cs="Times New Roman"/>
          <w:sz w:val="24"/>
          <w:szCs w:val="24"/>
        </w:rPr>
        <w:t>в приложении «</w:t>
      </w:r>
      <w:r w:rsidR="00496EF2">
        <w:rPr>
          <w:rFonts w:ascii="Times New Roman" w:hAnsi="Times New Roman" w:cs="Times New Roman"/>
          <w:sz w:val="24"/>
          <w:szCs w:val="24"/>
        </w:rPr>
        <w:t>Образовательные программы и учебные планы</w:t>
      </w:r>
      <w:r w:rsidRPr="00833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При выделении в дереве объекта «Образовательные программы общего образования» добавлена отдельная вкладка «Поурочно-тематическое планирование».</w:t>
      </w:r>
    </w:p>
    <w:p w:rsidR="009F7240" w:rsidRPr="00833990" w:rsidRDefault="009F7240" w:rsidP="009F72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2225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F58" w:rsidRPr="00833990" w:rsidRDefault="00D81F58" w:rsidP="009F72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9F7240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833990">
        <w:rPr>
          <w:rFonts w:ascii="Times New Roman" w:hAnsi="Times New Roman" w:cs="Times New Roman"/>
          <w:sz w:val="24"/>
          <w:szCs w:val="24"/>
        </w:rPr>
        <w:t>состоит из следующих шагов:</w:t>
      </w:r>
    </w:p>
    <w:p w:rsidR="00D81F58" w:rsidRPr="00833990" w:rsidRDefault="009F7240" w:rsidP="001D01E8">
      <w:pPr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 w:rsidR="00D81F58" w:rsidRPr="00833990">
        <w:rPr>
          <w:rFonts w:ascii="Times New Roman" w:hAnsi="Times New Roman" w:cs="Times New Roman"/>
          <w:sz w:val="24"/>
          <w:szCs w:val="24"/>
        </w:rPr>
        <w:t>этапов (параллелей)</w:t>
      </w:r>
      <w:r w:rsidR="002D32BF">
        <w:rPr>
          <w:rFonts w:ascii="Times New Roman" w:hAnsi="Times New Roman" w:cs="Times New Roman"/>
          <w:sz w:val="24"/>
          <w:szCs w:val="24"/>
        </w:rPr>
        <w:t>, где будут утверждаться ПТП.</w:t>
      </w:r>
    </w:p>
    <w:p w:rsidR="00D81F58" w:rsidRPr="00833990" w:rsidRDefault="00ED3C73" w:rsidP="001D01E8">
      <w:pPr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>Выбор ПТП для утверждения, просмотр ПТП.</w:t>
      </w:r>
    </w:p>
    <w:p w:rsidR="00D81F58" w:rsidRPr="00833990" w:rsidRDefault="00D81F58" w:rsidP="001D01E8">
      <w:pPr>
        <w:pStyle w:val="af5"/>
        <w:numPr>
          <w:ilvl w:val="0"/>
          <w:numId w:val="12"/>
        </w:numPr>
        <w:spacing w:after="0" w:line="276" w:lineRule="auto"/>
        <w:ind w:left="714" w:hanging="357"/>
        <w:jc w:val="left"/>
        <w:rPr>
          <w:rFonts w:ascii="Times New Roman" w:hAnsi="Times New Roman" w:cs="Times New Roman"/>
        </w:rPr>
      </w:pPr>
      <w:r w:rsidRPr="00833990">
        <w:rPr>
          <w:rFonts w:ascii="Times New Roman" w:hAnsi="Times New Roman" w:cs="Times New Roman"/>
        </w:rPr>
        <w:t>Утверждение ПТП.</w:t>
      </w:r>
    </w:p>
    <w:p w:rsidR="00D81F58" w:rsidRPr="001D01E8" w:rsidRDefault="002D32BF" w:rsidP="001D01E8">
      <w:pPr>
        <w:pStyle w:val="2"/>
        <w:spacing w:after="240"/>
      </w:pPr>
      <w:bookmarkStart w:id="4" w:name="_Toc500760591"/>
      <w:bookmarkStart w:id="5" w:name="_Toc500761689"/>
      <w:r w:rsidRPr="001D01E8">
        <w:t xml:space="preserve">Шаг 1. Выбор </w:t>
      </w:r>
      <w:r w:rsidR="00D81F58" w:rsidRPr="001D01E8">
        <w:t>этапов (параллелей)</w:t>
      </w:r>
      <w:bookmarkEnd w:id="4"/>
      <w:bookmarkEnd w:id="5"/>
      <w:r w:rsidR="00D81F58" w:rsidRPr="001D01E8">
        <w:t xml:space="preserve"> </w:t>
      </w:r>
    </w:p>
    <w:p w:rsidR="00D81F58" w:rsidRPr="00833990" w:rsidRDefault="00D81F58" w:rsidP="00D81F58">
      <w:pPr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>На первом шаге про</w:t>
      </w:r>
      <w:r w:rsidR="00ED3C73" w:rsidRPr="00833990">
        <w:rPr>
          <w:rFonts w:ascii="Times New Roman" w:hAnsi="Times New Roman" w:cs="Times New Roman"/>
          <w:sz w:val="24"/>
          <w:szCs w:val="24"/>
        </w:rPr>
        <w:t xml:space="preserve">цесса производится выбор этапов/параллелей для утверждения </w:t>
      </w:r>
      <w:r w:rsidRPr="00833990">
        <w:rPr>
          <w:rFonts w:ascii="Times New Roman" w:hAnsi="Times New Roman" w:cs="Times New Roman"/>
          <w:sz w:val="24"/>
          <w:szCs w:val="24"/>
        </w:rPr>
        <w:t xml:space="preserve">ПТП. </w:t>
      </w:r>
    </w:p>
    <w:p w:rsidR="00ED3C73" w:rsidRPr="00833990" w:rsidRDefault="009F7240" w:rsidP="009F72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2348" cy="1636183"/>
            <wp:effectExtent l="19050" t="19050" r="24152" b="21167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82" cy="1637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1F58" w:rsidRPr="00084C67" w:rsidRDefault="00D15692" w:rsidP="00D15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удобства параллели, где имеются ПТП для утверждения, выделены зелёным цветом. </w:t>
      </w:r>
      <w:r w:rsidR="00F440B2">
        <w:rPr>
          <w:rFonts w:ascii="Times New Roman" w:hAnsi="Times New Roman" w:cs="Times New Roman"/>
          <w:sz w:val="24"/>
          <w:szCs w:val="24"/>
        </w:rPr>
        <w:t>После выбора параллелей с помощью кнопки далее следует перейти</w:t>
      </w:r>
      <w:r w:rsidR="00084C67">
        <w:rPr>
          <w:rFonts w:ascii="Times New Roman" w:hAnsi="Times New Roman" w:cs="Times New Roman"/>
          <w:sz w:val="24"/>
          <w:szCs w:val="24"/>
        </w:rPr>
        <w:t xml:space="preserve"> к следующему шагу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1F58" w:rsidRPr="00084C67">
        <w:rPr>
          <w:rFonts w:ascii="Times New Roman" w:hAnsi="Times New Roman" w:cs="Times New Roman"/>
          <w:sz w:val="24"/>
          <w:szCs w:val="24"/>
        </w:rPr>
        <w:t xml:space="preserve">Результатом первого шага является </w:t>
      </w:r>
      <w:r w:rsidR="002D32BF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44FC8">
        <w:rPr>
          <w:rFonts w:ascii="Times New Roman" w:hAnsi="Times New Roman" w:cs="Times New Roman"/>
          <w:sz w:val="24"/>
          <w:szCs w:val="24"/>
        </w:rPr>
        <w:t xml:space="preserve">этапов (параллелей), </w:t>
      </w:r>
      <w:r w:rsidR="00D81F58" w:rsidRPr="00084C67">
        <w:rPr>
          <w:rFonts w:ascii="Times New Roman" w:hAnsi="Times New Roman" w:cs="Times New Roman"/>
          <w:sz w:val="24"/>
          <w:szCs w:val="24"/>
        </w:rPr>
        <w:t>в которых будет проводиться работа по утверждению ПТП</w:t>
      </w:r>
      <w:r w:rsidR="00E44FC8">
        <w:rPr>
          <w:rFonts w:ascii="Times New Roman" w:hAnsi="Times New Roman" w:cs="Times New Roman"/>
          <w:sz w:val="24"/>
          <w:szCs w:val="24"/>
        </w:rPr>
        <w:t>.</w:t>
      </w:r>
    </w:p>
    <w:p w:rsidR="00D81F58" w:rsidRPr="001D01E8" w:rsidRDefault="00E44FC8" w:rsidP="001D01E8">
      <w:pPr>
        <w:pStyle w:val="2"/>
        <w:spacing w:after="240"/>
      </w:pPr>
      <w:bookmarkStart w:id="6" w:name="_Toc500760592"/>
      <w:bookmarkStart w:id="7" w:name="_Toc500761690"/>
      <w:r w:rsidRPr="001D01E8">
        <w:lastRenderedPageBreak/>
        <w:t>Шаг 2. Выбор ПТП для утверждения</w:t>
      </w:r>
      <w:bookmarkEnd w:id="6"/>
      <w:bookmarkEnd w:id="7"/>
    </w:p>
    <w:p w:rsidR="00D81F58" w:rsidRPr="00833990" w:rsidRDefault="00ED3C73" w:rsidP="00580B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 xml:space="preserve">На втором шаге производится </w:t>
      </w:r>
      <w:r w:rsidR="00D81F58" w:rsidRPr="00833990">
        <w:rPr>
          <w:rFonts w:ascii="Times New Roman" w:hAnsi="Times New Roman" w:cs="Times New Roman"/>
          <w:sz w:val="24"/>
          <w:szCs w:val="24"/>
        </w:rPr>
        <w:t>выбор</w:t>
      </w:r>
      <w:r w:rsidRPr="00833990">
        <w:rPr>
          <w:rFonts w:ascii="Times New Roman" w:hAnsi="Times New Roman" w:cs="Times New Roman"/>
          <w:sz w:val="24"/>
          <w:szCs w:val="24"/>
        </w:rPr>
        <w:t xml:space="preserve"> ПТП для утверждения в рамках отобранных параллелей</w:t>
      </w:r>
      <w:r w:rsidR="00084C67">
        <w:rPr>
          <w:rFonts w:ascii="Times New Roman" w:hAnsi="Times New Roman" w:cs="Times New Roman"/>
          <w:sz w:val="24"/>
          <w:szCs w:val="24"/>
        </w:rPr>
        <w:t>.</w:t>
      </w:r>
      <w:r w:rsidRPr="0083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73" w:rsidRPr="00833990" w:rsidRDefault="00084C67" w:rsidP="00D81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885" cy="2207895"/>
            <wp:effectExtent l="19050" t="19050" r="571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07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1F58" w:rsidRDefault="00D81F58" w:rsidP="00580B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>В</w:t>
      </w:r>
      <w:r w:rsidR="00E44FC8">
        <w:rPr>
          <w:rFonts w:ascii="Times New Roman" w:hAnsi="Times New Roman" w:cs="Times New Roman"/>
          <w:sz w:val="24"/>
          <w:szCs w:val="24"/>
        </w:rPr>
        <w:t xml:space="preserve"> этом окне отображаются только ПТП со статусом «К утверждению», в том числе скорректированные. </w:t>
      </w:r>
      <w:r w:rsidR="00D15692">
        <w:rPr>
          <w:rFonts w:ascii="Times New Roman" w:hAnsi="Times New Roman" w:cs="Times New Roman"/>
          <w:sz w:val="24"/>
          <w:szCs w:val="24"/>
        </w:rPr>
        <w:t>Скорректированные планы  выделены цветом.</w:t>
      </w:r>
    </w:p>
    <w:p w:rsidR="00E44FC8" w:rsidRDefault="00E44FC8" w:rsidP="00580B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шаге можно </w:t>
      </w:r>
      <w:r w:rsidR="00D15692">
        <w:rPr>
          <w:rFonts w:ascii="Times New Roman" w:hAnsi="Times New Roman" w:cs="Times New Roman"/>
          <w:sz w:val="24"/>
          <w:szCs w:val="24"/>
        </w:rPr>
        <w:t xml:space="preserve">перед утверждением </w:t>
      </w:r>
      <w:r>
        <w:rPr>
          <w:rFonts w:ascii="Times New Roman" w:hAnsi="Times New Roman" w:cs="Times New Roman"/>
          <w:sz w:val="24"/>
          <w:szCs w:val="24"/>
        </w:rPr>
        <w:t>просмотреть</w:t>
      </w:r>
      <w:r w:rsidRPr="00E44FC8">
        <w:rPr>
          <w:rFonts w:ascii="Times New Roman" w:hAnsi="Times New Roman" w:cs="Times New Roman"/>
          <w:sz w:val="24"/>
          <w:szCs w:val="24"/>
        </w:rPr>
        <w:t xml:space="preserve"> </w:t>
      </w:r>
      <w:r w:rsidR="00580BDA">
        <w:rPr>
          <w:rFonts w:ascii="Times New Roman" w:hAnsi="Times New Roman" w:cs="Times New Roman"/>
          <w:sz w:val="24"/>
          <w:szCs w:val="24"/>
        </w:rPr>
        <w:t>ПТП</w:t>
      </w:r>
      <w:r w:rsidR="00D15692">
        <w:rPr>
          <w:rFonts w:ascii="Times New Roman" w:hAnsi="Times New Roman" w:cs="Times New Roman"/>
          <w:sz w:val="24"/>
          <w:szCs w:val="24"/>
        </w:rPr>
        <w:t>. Для этого используется двойной щелчок на ПТП.</w:t>
      </w:r>
      <w:r w:rsidR="00580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F58" w:rsidRDefault="00084C67" w:rsidP="00580B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«Утверждение и привязка ПТП» </w:t>
      </w:r>
      <w:r w:rsidR="00D81F58" w:rsidRPr="00833990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D81F58" w:rsidRPr="00833990">
        <w:rPr>
          <w:rFonts w:ascii="Times New Roman" w:hAnsi="Times New Roman" w:cs="Times New Roman"/>
          <w:sz w:val="24"/>
          <w:szCs w:val="24"/>
        </w:rPr>
        <w:t xml:space="preserve"> функции сортировки </w:t>
      </w:r>
      <w:r>
        <w:rPr>
          <w:rFonts w:ascii="Times New Roman" w:hAnsi="Times New Roman" w:cs="Times New Roman"/>
          <w:sz w:val="24"/>
          <w:szCs w:val="24"/>
        </w:rPr>
        <w:t xml:space="preserve">и фильтрации </w:t>
      </w:r>
      <w:r w:rsidR="00D81F58" w:rsidRPr="0083399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полям</w:t>
      </w:r>
      <w:r w:rsidR="00D81F58" w:rsidRPr="00833990">
        <w:rPr>
          <w:rFonts w:ascii="Times New Roman" w:hAnsi="Times New Roman" w:cs="Times New Roman"/>
          <w:sz w:val="24"/>
          <w:szCs w:val="24"/>
        </w:rPr>
        <w:t>.</w:t>
      </w:r>
    </w:p>
    <w:p w:rsidR="00580BDA" w:rsidRPr="00833990" w:rsidRDefault="00580BDA" w:rsidP="00D81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1535" cy="1594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58" w:rsidRDefault="00580BDA" w:rsidP="00D81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удобства</w:t>
      </w:r>
      <w:r w:rsidR="00D81F58" w:rsidRPr="00833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контекстном меню имеются</w:t>
      </w:r>
      <w:r w:rsidR="00D81F58" w:rsidRPr="00833990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81F58" w:rsidRPr="00833990">
        <w:rPr>
          <w:rFonts w:ascii="Times New Roman" w:hAnsi="Times New Roman" w:cs="Times New Roman"/>
          <w:sz w:val="24"/>
          <w:szCs w:val="24"/>
        </w:rPr>
        <w:t xml:space="preserve"> «Выбрать все»</w:t>
      </w:r>
      <w:r>
        <w:rPr>
          <w:rFonts w:ascii="Times New Roman" w:hAnsi="Times New Roman" w:cs="Times New Roman"/>
          <w:sz w:val="24"/>
          <w:szCs w:val="24"/>
        </w:rPr>
        <w:t xml:space="preserve"> и «Снять выделение».</w:t>
      </w:r>
    </w:p>
    <w:p w:rsidR="00580BDA" w:rsidRPr="00833990" w:rsidRDefault="00580BDA" w:rsidP="00D81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885" cy="11010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14" w:rsidRPr="00833990" w:rsidRDefault="00D81F58" w:rsidP="000C7D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BDA">
        <w:rPr>
          <w:rFonts w:ascii="Times New Roman" w:hAnsi="Times New Roman" w:cs="Times New Roman"/>
          <w:sz w:val="24"/>
          <w:szCs w:val="24"/>
        </w:rPr>
        <w:t>Результатом в</w:t>
      </w:r>
      <w:r w:rsidR="002D32BF">
        <w:rPr>
          <w:rFonts w:ascii="Times New Roman" w:hAnsi="Times New Roman" w:cs="Times New Roman"/>
          <w:sz w:val="24"/>
          <w:szCs w:val="24"/>
        </w:rPr>
        <w:t xml:space="preserve">торого </w:t>
      </w:r>
      <w:r w:rsidR="00E44FC8">
        <w:rPr>
          <w:rFonts w:ascii="Times New Roman" w:hAnsi="Times New Roman" w:cs="Times New Roman"/>
          <w:sz w:val="24"/>
          <w:szCs w:val="24"/>
        </w:rPr>
        <w:t xml:space="preserve">шага является перечень ПТП, </w:t>
      </w:r>
      <w:r w:rsidRPr="00580BDA">
        <w:rPr>
          <w:rFonts w:ascii="Times New Roman" w:hAnsi="Times New Roman" w:cs="Times New Roman"/>
          <w:sz w:val="24"/>
          <w:szCs w:val="24"/>
        </w:rPr>
        <w:t>которые предполагается утвердить одним приказом.</w:t>
      </w:r>
      <w:r w:rsidR="000C7D14">
        <w:rPr>
          <w:rFonts w:ascii="Times New Roman" w:hAnsi="Times New Roman" w:cs="Times New Roman"/>
          <w:sz w:val="24"/>
          <w:szCs w:val="24"/>
        </w:rPr>
        <w:t xml:space="preserve"> После выбора ПТП следует нажать кнопку перехода к следующему шагу.</w:t>
      </w:r>
    </w:p>
    <w:p w:rsidR="00D81F58" w:rsidRPr="001D01E8" w:rsidRDefault="00D81F58" w:rsidP="001D01E8">
      <w:pPr>
        <w:pStyle w:val="2"/>
        <w:spacing w:after="240"/>
      </w:pPr>
      <w:bookmarkStart w:id="8" w:name="_Toc500760593"/>
      <w:bookmarkStart w:id="9" w:name="_Toc500761691"/>
      <w:r w:rsidRPr="001D01E8">
        <w:lastRenderedPageBreak/>
        <w:t>Шаг 3. Утверждение ПТП</w:t>
      </w:r>
      <w:bookmarkEnd w:id="8"/>
      <w:bookmarkEnd w:id="9"/>
      <w:r w:rsidRPr="001D01E8">
        <w:t xml:space="preserve"> </w:t>
      </w:r>
    </w:p>
    <w:p w:rsidR="00D81F58" w:rsidRPr="00833990" w:rsidRDefault="00D81F58" w:rsidP="00580B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 xml:space="preserve">На третьем шаге </w:t>
      </w:r>
      <w:r w:rsidR="00580BDA">
        <w:rPr>
          <w:rFonts w:ascii="Times New Roman" w:hAnsi="Times New Roman" w:cs="Times New Roman"/>
          <w:sz w:val="24"/>
          <w:szCs w:val="24"/>
        </w:rPr>
        <w:t>о</w:t>
      </w:r>
      <w:r w:rsidRPr="00833990">
        <w:rPr>
          <w:rFonts w:ascii="Times New Roman" w:hAnsi="Times New Roman" w:cs="Times New Roman"/>
          <w:sz w:val="24"/>
          <w:szCs w:val="24"/>
        </w:rPr>
        <w:t xml:space="preserve">ткрывается стандартное окно ввода реквизитов приказа с полями: </w:t>
      </w:r>
    </w:p>
    <w:p w:rsidR="00D81F58" w:rsidRPr="00833990" w:rsidRDefault="00A924E3" w:rsidP="001D01E8">
      <w:pPr>
        <w:pStyle w:val="af5"/>
        <w:numPr>
          <w:ilvl w:val="0"/>
          <w:numId w:val="13"/>
        </w:num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приказа</w:t>
      </w:r>
    </w:p>
    <w:p w:rsidR="00D81F58" w:rsidRPr="00833990" w:rsidRDefault="00A924E3" w:rsidP="001D01E8">
      <w:pPr>
        <w:pStyle w:val="af5"/>
        <w:numPr>
          <w:ilvl w:val="0"/>
          <w:numId w:val="13"/>
        </w:num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приказа</w:t>
      </w:r>
    </w:p>
    <w:p w:rsidR="00D81F58" w:rsidRPr="00833990" w:rsidRDefault="00D81F58" w:rsidP="00E44FC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 xml:space="preserve">После ввода реквизитов приказа </w:t>
      </w:r>
      <w:r w:rsidR="00E44FC8">
        <w:rPr>
          <w:rFonts w:ascii="Times New Roman" w:hAnsi="Times New Roman" w:cs="Times New Roman"/>
          <w:sz w:val="24"/>
          <w:szCs w:val="24"/>
        </w:rPr>
        <w:t xml:space="preserve">выбранные планы получают статус «Утвержден» и </w:t>
      </w:r>
      <w:r w:rsidR="00E44FC8" w:rsidRPr="00833990">
        <w:rPr>
          <w:rFonts w:ascii="Times New Roman" w:hAnsi="Times New Roman" w:cs="Times New Roman"/>
          <w:sz w:val="24"/>
          <w:szCs w:val="24"/>
        </w:rPr>
        <w:t xml:space="preserve">выполняется связь ПТП с </w:t>
      </w:r>
      <w:r w:rsidR="00E44FC8">
        <w:rPr>
          <w:rFonts w:ascii="Times New Roman" w:hAnsi="Times New Roman" w:cs="Times New Roman"/>
          <w:sz w:val="24"/>
          <w:szCs w:val="24"/>
        </w:rPr>
        <w:t>учебным планом</w:t>
      </w:r>
      <w:r w:rsidR="00E44FC8" w:rsidRPr="00833990">
        <w:rPr>
          <w:rFonts w:ascii="Times New Roman" w:hAnsi="Times New Roman" w:cs="Times New Roman"/>
          <w:sz w:val="24"/>
          <w:szCs w:val="24"/>
        </w:rPr>
        <w:t xml:space="preserve"> и Классным журналом соответствующей ГУП/потока.</w:t>
      </w:r>
    </w:p>
    <w:p w:rsidR="0023722A" w:rsidRPr="001D01E8" w:rsidRDefault="0023722A" w:rsidP="001D01E8">
      <w:pPr>
        <w:pStyle w:val="2"/>
        <w:spacing w:after="240"/>
      </w:pPr>
      <w:bookmarkStart w:id="10" w:name="_Toc500760594"/>
      <w:bookmarkStart w:id="11" w:name="_Toc500761692"/>
      <w:r w:rsidRPr="001D01E8">
        <w:t>Утверждение скорректированных ПТП</w:t>
      </w:r>
      <w:bookmarkEnd w:id="10"/>
      <w:bookmarkEnd w:id="11"/>
    </w:p>
    <w:p w:rsidR="00D81F58" w:rsidRPr="00833990" w:rsidRDefault="001D01E8" w:rsidP="0030757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D81F58" w:rsidRPr="0023722A">
        <w:rPr>
          <w:rFonts w:ascii="Times New Roman" w:hAnsi="Times New Roman" w:cs="Times New Roman"/>
          <w:sz w:val="24"/>
          <w:szCs w:val="24"/>
        </w:rPr>
        <w:t>утверждени</w:t>
      </w:r>
      <w:r w:rsidR="009C4F71" w:rsidRPr="0023722A">
        <w:rPr>
          <w:rFonts w:ascii="Times New Roman" w:hAnsi="Times New Roman" w:cs="Times New Roman"/>
          <w:sz w:val="24"/>
          <w:szCs w:val="24"/>
        </w:rPr>
        <w:t>я скорректированных ПТП</w:t>
      </w:r>
      <w:r w:rsidR="0023722A" w:rsidRPr="0023722A">
        <w:rPr>
          <w:rFonts w:ascii="Times New Roman" w:hAnsi="Times New Roman" w:cs="Times New Roman"/>
          <w:sz w:val="24"/>
          <w:szCs w:val="24"/>
        </w:rPr>
        <w:t xml:space="preserve"> ничем не отличается и </w:t>
      </w:r>
      <w:r w:rsidR="00D81F58" w:rsidRPr="00833990">
        <w:rPr>
          <w:rFonts w:ascii="Times New Roman" w:hAnsi="Times New Roman" w:cs="Times New Roman"/>
          <w:sz w:val="24"/>
          <w:szCs w:val="24"/>
        </w:rPr>
        <w:t>состоит из следующих шагов:</w:t>
      </w:r>
    </w:p>
    <w:p w:rsidR="00D81F58" w:rsidRPr="00833990" w:rsidRDefault="001D01E8" w:rsidP="001D01E8">
      <w:pPr>
        <w:numPr>
          <w:ilvl w:val="0"/>
          <w:numId w:val="14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 w:rsidR="00D81F58" w:rsidRPr="00833990">
        <w:rPr>
          <w:rFonts w:ascii="Times New Roman" w:hAnsi="Times New Roman" w:cs="Times New Roman"/>
          <w:sz w:val="24"/>
          <w:szCs w:val="24"/>
        </w:rPr>
        <w:t>этапов (параллелей)</w:t>
      </w:r>
    </w:p>
    <w:p w:rsidR="00D81F58" w:rsidRPr="00833990" w:rsidRDefault="00D81F58" w:rsidP="001D01E8">
      <w:pPr>
        <w:numPr>
          <w:ilvl w:val="0"/>
          <w:numId w:val="14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3990">
        <w:rPr>
          <w:rFonts w:ascii="Times New Roman" w:hAnsi="Times New Roman" w:cs="Times New Roman"/>
          <w:sz w:val="24"/>
          <w:szCs w:val="24"/>
        </w:rPr>
        <w:t>Выбор скорректированных ПТП для утверждения</w:t>
      </w:r>
      <w:r w:rsidR="0023722A">
        <w:rPr>
          <w:rFonts w:ascii="Times New Roman" w:hAnsi="Times New Roman" w:cs="Times New Roman"/>
          <w:sz w:val="24"/>
          <w:szCs w:val="24"/>
        </w:rPr>
        <w:t>.</w:t>
      </w:r>
      <w:r w:rsidRPr="0083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F58" w:rsidRDefault="0023722A" w:rsidP="001D01E8">
      <w:pPr>
        <w:pStyle w:val="af5"/>
        <w:numPr>
          <w:ilvl w:val="0"/>
          <w:numId w:val="14"/>
        </w:numPr>
        <w:spacing w:after="120" w:line="276" w:lineRule="auto"/>
        <w:ind w:left="714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Ввод реквизитов приказа об у</w:t>
      </w:r>
      <w:r w:rsidR="00D81F58" w:rsidRPr="00833990">
        <w:rPr>
          <w:rFonts w:ascii="Times New Roman" w:hAnsi="Times New Roman" w:cs="Times New Roman"/>
        </w:rPr>
        <w:t>тверждени</w:t>
      </w:r>
      <w:r>
        <w:rPr>
          <w:rFonts w:ascii="Times New Roman" w:hAnsi="Times New Roman" w:cs="Times New Roman"/>
        </w:rPr>
        <w:t>и</w:t>
      </w:r>
      <w:r w:rsidR="00D81F58" w:rsidRPr="00833990">
        <w:rPr>
          <w:rFonts w:ascii="Times New Roman" w:hAnsi="Times New Roman" w:cs="Times New Roman"/>
        </w:rPr>
        <w:t xml:space="preserve"> скорректированных ПТП.</w:t>
      </w:r>
    </w:p>
    <w:p w:rsidR="00A67FB1" w:rsidRPr="00A67FB1" w:rsidRDefault="00A67FB1" w:rsidP="00A67FB1">
      <w:pPr>
        <w:rPr>
          <w:rFonts w:ascii="Times New Roman" w:hAnsi="Times New Roman" w:cs="Times New Roman"/>
          <w:color w:val="FF0000"/>
        </w:rPr>
      </w:pPr>
      <w:r w:rsidRPr="00A67FB1">
        <w:rPr>
          <w:rFonts w:ascii="Times New Roman" w:hAnsi="Times New Roman" w:cs="Times New Roman"/>
          <w:color w:val="FF0000"/>
        </w:rPr>
        <w:t>ВНИМАНИЕ!!!</w:t>
      </w:r>
    </w:p>
    <w:p w:rsidR="00A67FB1" w:rsidRPr="00A67FB1" w:rsidRDefault="00A67FB1" w:rsidP="00A67FB1">
      <w:pPr>
        <w:rPr>
          <w:rFonts w:ascii="Times New Roman" w:hAnsi="Times New Roman" w:cs="Times New Roman"/>
          <w:color w:val="FF0000"/>
        </w:rPr>
      </w:pPr>
      <w:r w:rsidRPr="00A67FB1">
        <w:rPr>
          <w:rFonts w:ascii="Times New Roman" w:hAnsi="Times New Roman" w:cs="Times New Roman"/>
          <w:color w:val="FF0000"/>
        </w:rPr>
        <w:t>Следует учесть, что до утверждения скорректированного плана выбор уроков из плана в КЖ будет заблокирован.</w:t>
      </w:r>
      <w:bookmarkStart w:id="12" w:name="_GoBack"/>
      <w:bookmarkEnd w:id="12"/>
    </w:p>
    <w:sectPr w:rsidR="00A67FB1" w:rsidRPr="00A67FB1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61E78"/>
    <w:multiLevelType w:val="hybridMultilevel"/>
    <w:tmpl w:val="723A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6D24E41"/>
    <w:multiLevelType w:val="hybridMultilevel"/>
    <w:tmpl w:val="DEF86AB6"/>
    <w:lvl w:ilvl="0" w:tplc="42B82138">
      <w:start w:val="1"/>
      <w:numFmt w:val="decimal"/>
      <w:pStyle w:val="21"/>
      <w:lvlText w:val="%1)"/>
      <w:lvlJc w:val="left"/>
      <w:pPr>
        <w:ind w:left="2137" w:hanging="360"/>
      </w:pPr>
    </w:lvl>
    <w:lvl w:ilvl="1" w:tplc="A86CB206" w:tentative="1">
      <w:start w:val="1"/>
      <w:numFmt w:val="lowerLetter"/>
      <w:lvlText w:val="%2."/>
      <w:lvlJc w:val="left"/>
      <w:pPr>
        <w:ind w:left="2857" w:hanging="360"/>
      </w:pPr>
    </w:lvl>
    <w:lvl w:ilvl="2" w:tplc="2E38694A" w:tentative="1">
      <w:start w:val="1"/>
      <w:numFmt w:val="lowerRoman"/>
      <w:lvlText w:val="%3."/>
      <w:lvlJc w:val="right"/>
      <w:pPr>
        <w:ind w:left="3577" w:hanging="180"/>
      </w:pPr>
    </w:lvl>
    <w:lvl w:ilvl="3" w:tplc="C18EE052" w:tentative="1">
      <w:start w:val="1"/>
      <w:numFmt w:val="decimal"/>
      <w:lvlText w:val="%4."/>
      <w:lvlJc w:val="left"/>
      <w:pPr>
        <w:ind w:left="4297" w:hanging="360"/>
      </w:pPr>
    </w:lvl>
    <w:lvl w:ilvl="4" w:tplc="38D0D1EC" w:tentative="1">
      <w:start w:val="1"/>
      <w:numFmt w:val="lowerLetter"/>
      <w:lvlText w:val="%5."/>
      <w:lvlJc w:val="left"/>
      <w:pPr>
        <w:ind w:left="5017" w:hanging="360"/>
      </w:pPr>
    </w:lvl>
    <w:lvl w:ilvl="5" w:tplc="C6F4F3A6" w:tentative="1">
      <w:start w:val="1"/>
      <w:numFmt w:val="lowerRoman"/>
      <w:lvlText w:val="%6."/>
      <w:lvlJc w:val="right"/>
      <w:pPr>
        <w:ind w:left="5737" w:hanging="180"/>
      </w:pPr>
    </w:lvl>
    <w:lvl w:ilvl="6" w:tplc="AB403132" w:tentative="1">
      <w:start w:val="1"/>
      <w:numFmt w:val="decimal"/>
      <w:lvlText w:val="%7."/>
      <w:lvlJc w:val="left"/>
      <w:pPr>
        <w:ind w:left="6457" w:hanging="360"/>
      </w:pPr>
    </w:lvl>
    <w:lvl w:ilvl="7" w:tplc="B0F67BD8" w:tentative="1">
      <w:start w:val="1"/>
      <w:numFmt w:val="lowerLetter"/>
      <w:lvlText w:val="%8."/>
      <w:lvlJc w:val="left"/>
      <w:pPr>
        <w:ind w:left="7177" w:hanging="360"/>
      </w:pPr>
    </w:lvl>
    <w:lvl w:ilvl="8" w:tplc="8320FC3E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>
    <w:nsid w:val="3AF05147"/>
    <w:multiLevelType w:val="hybridMultilevel"/>
    <w:tmpl w:val="C9BA93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8B241A"/>
    <w:multiLevelType w:val="hybridMultilevel"/>
    <w:tmpl w:val="723AB7DC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B4A05"/>
    <w:multiLevelType w:val="hybridMultilevel"/>
    <w:tmpl w:val="5E0ECC58"/>
    <w:lvl w:ilvl="0" w:tplc="0419000F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2">
    <w:nsid w:val="754242AC"/>
    <w:multiLevelType w:val="hybridMultilevel"/>
    <w:tmpl w:val="42A084A0"/>
    <w:lvl w:ilvl="0" w:tplc="A6F20A18">
      <w:start w:val="1"/>
      <w:numFmt w:val="decimal"/>
      <w:pStyle w:val="31"/>
      <w:lvlText w:val="%1)"/>
      <w:lvlJc w:val="left"/>
      <w:pPr>
        <w:ind w:left="2137" w:hanging="360"/>
      </w:pPr>
    </w:lvl>
    <w:lvl w:ilvl="1" w:tplc="04190003">
      <w:start w:val="1"/>
      <w:numFmt w:val="lowerLetter"/>
      <w:lvlText w:val="%2."/>
      <w:lvlJc w:val="left"/>
      <w:pPr>
        <w:ind w:left="2857" w:hanging="360"/>
      </w:pPr>
    </w:lvl>
    <w:lvl w:ilvl="2" w:tplc="04190005">
      <w:start w:val="1"/>
      <w:numFmt w:val="lowerRoman"/>
      <w:lvlText w:val="%3."/>
      <w:lvlJc w:val="right"/>
      <w:pPr>
        <w:ind w:left="3577" w:hanging="180"/>
      </w:pPr>
    </w:lvl>
    <w:lvl w:ilvl="3" w:tplc="04190001">
      <w:start w:val="1"/>
      <w:numFmt w:val="decimal"/>
      <w:lvlText w:val="%4."/>
      <w:lvlJc w:val="left"/>
      <w:pPr>
        <w:ind w:left="502" w:hanging="360"/>
      </w:pPr>
    </w:lvl>
    <w:lvl w:ilvl="4" w:tplc="04190003">
      <w:start w:val="1"/>
      <w:numFmt w:val="lowerLetter"/>
      <w:lvlText w:val="%5."/>
      <w:lvlJc w:val="left"/>
      <w:pPr>
        <w:ind w:left="5017" w:hanging="360"/>
      </w:pPr>
    </w:lvl>
    <w:lvl w:ilvl="5" w:tplc="04190005">
      <w:start w:val="1"/>
      <w:numFmt w:val="lowerRoman"/>
      <w:lvlText w:val="%6."/>
      <w:lvlJc w:val="right"/>
      <w:pPr>
        <w:ind w:left="5737" w:hanging="180"/>
      </w:pPr>
    </w:lvl>
    <w:lvl w:ilvl="6" w:tplc="04190001">
      <w:start w:val="1"/>
      <w:numFmt w:val="decimal"/>
      <w:lvlText w:val="%7."/>
      <w:lvlJc w:val="left"/>
      <w:pPr>
        <w:ind w:left="6457" w:hanging="360"/>
      </w:pPr>
    </w:lvl>
    <w:lvl w:ilvl="7" w:tplc="04190003">
      <w:start w:val="1"/>
      <w:numFmt w:val="lowerLetter"/>
      <w:lvlText w:val="%8."/>
      <w:lvlJc w:val="left"/>
      <w:pPr>
        <w:ind w:left="7177" w:hanging="360"/>
      </w:pPr>
    </w:lvl>
    <w:lvl w:ilvl="8" w:tplc="04190005">
      <w:start w:val="1"/>
      <w:numFmt w:val="lowerRoman"/>
      <w:lvlText w:val="%9."/>
      <w:lvlJc w:val="right"/>
      <w:pPr>
        <w:ind w:left="7897" w:hanging="180"/>
      </w:pPr>
    </w:lvl>
  </w:abstractNum>
  <w:abstractNum w:abstractNumId="13">
    <w:nsid w:val="79992522"/>
    <w:multiLevelType w:val="hybridMultilevel"/>
    <w:tmpl w:val="84C27618"/>
    <w:lvl w:ilvl="0" w:tplc="A6F20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F26AE6"/>
    <w:rsid w:val="00084C67"/>
    <w:rsid w:val="000B34C6"/>
    <w:rsid w:val="000C7D14"/>
    <w:rsid w:val="0014388D"/>
    <w:rsid w:val="001D01E8"/>
    <w:rsid w:val="00210926"/>
    <w:rsid w:val="0023722A"/>
    <w:rsid w:val="002D32BF"/>
    <w:rsid w:val="00307579"/>
    <w:rsid w:val="003559D1"/>
    <w:rsid w:val="003779F8"/>
    <w:rsid w:val="003A34FB"/>
    <w:rsid w:val="003A511E"/>
    <w:rsid w:val="00496EF2"/>
    <w:rsid w:val="00505402"/>
    <w:rsid w:val="00580BDA"/>
    <w:rsid w:val="005A71C1"/>
    <w:rsid w:val="005F7199"/>
    <w:rsid w:val="0060502C"/>
    <w:rsid w:val="00635D98"/>
    <w:rsid w:val="006C40E7"/>
    <w:rsid w:val="0075626A"/>
    <w:rsid w:val="007E797D"/>
    <w:rsid w:val="00833990"/>
    <w:rsid w:val="008D29FF"/>
    <w:rsid w:val="00904E3B"/>
    <w:rsid w:val="009A0D92"/>
    <w:rsid w:val="009C4F71"/>
    <w:rsid w:val="009F7240"/>
    <w:rsid w:val="00A67FB1"/>
    <w:rsid w:val="00A924E3"/>
    <w:rsid w:val="00B6075E"/>
    <w:rsid w:val="00B968F4"/>
    <w:rsid w:val="00D15692"/>
    <w:rsid w:val="00D328AF"/>
    <w:rsid w:val="00D81F58"/>
    <w:rsid w:val="00D867F9"/>
    <w:rsid w:val="00E01E15"/>
    <w:rsid w:val="00E44FC8"/>
    <w:rsid w:val="00E84251"/>
    <w:rsid w:val="00ED3C73"/>
    <w:rsid w:val="00EE6A26"/>
    <w:rsid w:val="00F07B81"/>
    <w:rsid w:val="00F26AE6"/>
    <w:rsid w:val="00F35846"/>
    <w:rsid w:val="00F440B2"/>
    <w:rsid w:val="00F7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D81F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6"/>
    <w:next w:val="a6"/>
    <w:link w:val="10"/>
    <w:uiPriority w:val="9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iPriority w:val="9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iPriority w:val="9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iPriority w:val="9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iPriority w:val="9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9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9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9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9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68F4"/>
    <w:rPr>
      <w:rFonts w:asciiTheme="minorHAnsi" w:eastAsiaTheme="minorEastAsia" w:hAnsiTheme="minorHAnsi" w:cs="Arial"/>
      <w:b/>
      <w:caps/>
      <w:sz w:val="24"/>
      <w:szCs w:val="24"/>
    </w:rPr>
  </w:style>
  <w:style w:type="character" w:customStyle="1" w:styleId="22">
    <w:name w:val="Заголовок 2 Знак"/>
    <w:link w:val="2"/>
    <w:uiPriority w:val="9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uiPriority w:val="9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9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uiPriority w:val="9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uiPriority w:val="9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asciiTheme="minorHAnsi" w:eastAsia="Times New Roman" w:hAnsiTheme="minorHAnsi" w:cstheme="minorBidi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table" w:styleId="affd">
    <w:name w:val="Table Grid"/>
    <w:basedOn w:val="a9"/>
    <w:uiPriority w:val="59"/>
    <w:rsid w:val="00D81F5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Balloon Text"/>
    <w:basedOn w:val="a6"/>
    <w:link w:val="afff"/>
    <w:uiPriority w:val="99"/>
    <w:semiHidden/>
    <w:unhideWhenUsed/>
    <w:rsid w:val="00ED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8"/>
    <w:link w:val="affe"/>
    <w:uiPriority w:val="99"/>
    <w:semiHidden/>
    <w:rsid w:val="00ED3C73"/>
    <w:rPr>
      <w:rFonts w:ascii="Tahoma" w:eastAsiaTheme="minorEastAsia" w:hAnsi="Tahoma" w:cs="Tahoma"/>
      <w:sz w:val="16"/>
      <w:szCs w:val="16"/>
    </w:rPr>
  </w:style>
  <w:style w:type="paragraph" w:customStyle="1" w:styleId="afff0">
    <w:name w:val="Подпись картинки"/>
    <w:basedOn w:val="a6"/>
    <w:next w:val="a6"/>
    <w:rsid w:val="00F35846"/>
    <w:pPr>
      <w:spacing w:after="12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paragraph" w:styleId="14">
    <w:name w:val="toc 1"/>
    <w:basedOn w:val="a6"/>
    <w:next w:val="a6"/>
    <w:autoRedefine/>
    <w:uiPriority w:val="39"/>
    <w:unhideWhenUsed/>
    <w:rsid w:val="001D01E8"/>
    <w:pPr>
      <w:spacing w:after="100"/>
    </w:pPr>
  </w:style>
  <w:style w:type="paragraph" w:styleId="24">
    <w:name w:val="toc 2"/>
    <w:basedOn w:val="a6"/>
    <w:next w:val="a6"/>
    <w:autoRedefine/>
    <w:uiPriority w:val="39"/>
    <w:unhideWhenUsed/>
    <w:rsid w:val="001D01E8"/>
    <w:pPr>
      <w:spacing w:after="100"/>
      <w:ind w:left="220"/>
    </w:pPr>
  </w:style>
  <w:style w:type="character" w:styleId="afff1">
    <w:name w:val="Hyperlink"/>
    <w:basedOn w:val="a8"/>
    <w:uiPriority w:val="99"/>
    <w:unhideWhenUsed/>
    <w:rsid w:val="001D01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25FE9-B040-43E2-B0AC-57E3546C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23</cp:revision>
  <dcterms:created xsi:type="dcterms:W3CDTF">2017-12-04T09:47:00Z</dcterms:created>
  <dcterms:modified xsi:type="dcterms:W3CDTF">2017-12-12T10:52:00Z</dcterms:modified>
</cp:coreProperties>
</file>