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8" w:rsidRPr="00FB6011" w:rsidRDefault="00C23AD8" w:rsidP="00FB6011">
      <w:pPr>
        <w:rPr>
          <w:rFonts w:ascii="Calibri" w:eastAsia="Calibri" w:hAnsi="Calibri" w:cs="Calibri"/>
        </w:rPr>
      </w:pPr>
      <w:r>
        <w:object w:dxaOrig="9212" w:dyaOrig="3563">
          <v:rect id="rectole0000000000" o:spid="_x0000_i1025" style="width:460.5pt;height:178.2pt" o:ole="" o:preferrelative="t" stroked="f">
            <v:imagedata r:id="rId4" o:title=""/>
          </v:rect>
          <o:OLEObject Type="Embed" ProgID="StaticMetafile" ShapeID="rectole0000000000" DrawAspect="Content" ObjectID="_1541941035" r:id="rId5"/>
        </w:object>
      </w:r>
      <w:r w:rsidR="00FB6011">
        <w:rPr>
          <w:rFonts w:ascii="Calibri" w:eastAsia="Calibri" w:hAnsi="Calibri" w:cs="Calibri"/>
        </w:rPr>
        <w:t xml:space="preserve">Искровский пр.11.                                                                            </w:t>
      </w:r>
      <w:proofErr w:type="spellStart"/>
      <w:r w:rsidR="00FB6011">
        <w:rPr>
          <w:rFonts w:ascii="Calibri" w:eastAsia="Calibri" w:hAnsi="Calibri" w:cs="Calibri"/>
        </w:rPr>
        <w:t>пр</w:t>
      </w:r>
      <w:proofErr w:type="gramStart"/>
      <w:r w:rsidR="00FB6011">
        <w:rPr>
          <w:rFonts w:ascii="Calibri" w:eastAsia="Calibri" w:hAnsi="Calibri" w:cs="Calibri"/>
        </w:rPr>
        <w:t>.О</w:t>
      </w:r>
      <w:proofErr w:type="gramEnd"/>
      <w:r w:rsidR="00FB6011">
        <w:rPr>
          <w:rFonts w:ascii="Calibri" w:eastAsia="Calibri" w:hAnsi="Calibri" w:cs="Calibri"/>
        </w:rPr>
        <w:t>буховской</w:t>
      </w:r>
      <w:proofErr w:type="spellEnd"/>
      <w:r w:rsidR="00FB6011">
        <w:rPr>
          <w:rFonts w:ascii="Calibri" w:eastAsia="Calibri" w:hAnsi="Calibri" w:cs="Calibri"/>
        </w:rPr>
        <w:t xml:space="preserve"> Обороны 235             </w:t>
      </w:r>
    </w:p>
    <w:p w:rsidR="00FB6011" w:rsidRPr="00FC4B69" w:rsidRDefault="00FB6011" w:rsidP="00FB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C4B69">
        <w:rPr>
          <w:rFonts w:ascii="Arial" w:eastAsia="Times New Roman" w:hAnsi="Arial" w:cs="Arial"/>
          <w:b/>
          <w:color w:val="000000"/>
        </w:rPr>
        <w:t>Международные Рождественские чтения 2017год.</w:t>
      </w:r>
    </w:p>
    <w:p w:rsidR="00FB6011" w:rsidRPr="00FC4B69" w:rsidRDefault="00FB6011" w:rsidP="00FB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C4B69">
        <w:rPr>
          <w:rFonts w:ascii="Arial" w:eastAsia="Times New Roman" w:hAnsi="Arial" w:cs="Arial"/>
          <w:b/>
          <w:color w:val="000000"/>
        </w:rPr>
        <w:t>Тема: “1917-2017: уроки столетия”</w:t>
      </w:r>
    </w:p>
    <w:p w:rsidR="00FB6011" w:rsidRPr="00FC4B69" w:rsidRDefault="00FB6011" w:rsidP="00FB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C4B69">
        <w:rPr>
          <w:rFonts w:ascii="Arial" w:eastAsia="Times New Roman" w:hAnsi="Arial" w:cs="Arial"/>
          <w:b/>
          <w:color w:val="000000"/>
        </w:rPr>
        <w:t>Региональный этап Невского благочиния Санкт-Петербургской епархии.</w:t>
      </w:r>
    </w:p>
    <w:p w:rsidR="00FB6011" w:rsidRDefault="00FB6011" w:rsidP="00FB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П</w:t>
      </w:r>
      <w:r w:rsidRPr="00FC4B6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лан мероприятия.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13.45. регистрация участников.</w:t>
      </w:r>
    </w:p>
    <w:p w:rsidR="00FB6011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14.00. Начало заседания.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b/>
          <w:color w:val="000000"/>
          <w:sz w:val="18"/>
          <w:szCs w:val="18"/>
        </w:rPr>
        <w:t>1.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Приветственное слово благочинного Невского района протоиерея Алексия Склярова.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b/>
          <w:color w:val="000000"/>
          <w:sz w:val="18"/>
          <w:szCs w:val="18"/>
        </w:rPr>
        <w:t>2.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Приветственное слово представителя администрации Невского района.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011" w:rsidRPr="00FB6011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b/>
          <w:color w:val="000000"/>
          <w:sz w:val="18"/>
          <w:szCs w:val="18"/>
        </w:rPr>
        <w:t>3.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Доклад директора ЦДКиО, помощника благочинного по религиозному и катехизическому образованию Невского благочиния иерея Димитрия Малиновского.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Тема: “Вопрос института семьи в период 1917-2017гг.”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011" w:rsidRPr="00FB6011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b/>
          <w:color w:val="000000"/>
          <w:sz w:val="18"/>
          <w:szCs w:val="18"/>
        </w:rPr>
        <w:t>4.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Доклад иерея Николая Святченко, председателя отдела по миссионерской и молодежной работе Гатчинской епархии, сотрудника апологетического центра Ставрос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 Тема: "Уроки истории начального духовного образования в контексте столетия революции 1917 г."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6011" w:rsidRPr="00FB6011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C4B6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5.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Доклад помощника благочинного по молодежной работе Невского благочиния, директора Воскресной школы храма ап. Петра в Веселом поселке диакона Прохора Ефимова.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C4B69"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Тема: “Русское студенческое христианское движение в иммиграции (РСХД) - истоки, деятельность и плоды”.</w:t>
      </w: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 w:rsidRPr="00FC4B6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6</w:t>
      </w:r>
      <w:r w:rsidRPr="00FC4B69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Pr="003D59B1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Пятнадцатиминутный перерыв с чаепитием.</w:t>
      </w:r>
    </w:p>
    <w:p w:rsidR="00FB6011" w:rsidRPr="00FC4B69" w:rsidRDefault="00FB6011" w:rsidP="00FB6011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B601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7</w:t>
      </w:r>
      <w:r w:rsidRPr="00FC4B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 </w:t>
      </w:r>
      <w:r w:rsidRPr="00FC4B69">
        <w:rPr>
          <w:rFonts w:ascii="Arial" w:hAnsi="Arial" w:cs="Arial"/>
          <w:color w:val="000000"/>
          <w:sz w:val="18"/>
          <w:szCs w:val="18"/>
        </w:rPr>
        <w:t>Доклад учителя школы № 627 Зубовой Ольги Андреевны.</w:t>
      </w:r>
    </w:p>
    <w:p w:rsidR="00FB6011" w:rsidRPr="00FC4B69" w:rsidRDefault="00FB6011" w:rsidP="00FB601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Тема</w:t>
      </w:r>
      <w:r w:rsidRPr="00FC4B69">
        <w:rPr>
          <w:rFonts w:ascii="Arial" w:hAnsi="Arial" w:cs="Arial"/>
          <w:color w:val="000000"/>
          <w:sz w:val="18"/>
          <w:szCs w:val="18"/>
        </w:rPr>
        <w:t>: “Духовно – нравственное воспитание школьников с тяжелыми множественными нарушениями развития”.</w:t>
      </w:r>
    </w:p>
    <w:p w:rsidR="00FB6011" w:rsidRPr="00FC4B69" w:rsidRDefault="00FB6011" w:rsidP="00FB6011">
      <w:pPr>
        <w:pStyle w:val="a3"/>
        <w:rPr>
          <w:rFonts w:ascii="Arial" w:hAnsi="Arial" w:cs="Arial"/>
          <w:color w:val="000000"/>
          <w:sz w:val="18"/>
          <w:szCs w:val="18"/>
        </w:rPr>
      </w:pPr>
      <w:r w:rsidRPr="00FB6011">
        <w:rPr>
          <w:rFonts w:ascii="Arial" w:hAnsi="Arial" w:cs="Arial"/>
          <w:b/>
          <w:color w:val="000000"/>
          <w:sz w:val="18"/>
          <w:szCs w:val="18"/>
        </w:rPr>
        <w:t>8.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Start"/>
      <w:r w:rsidRPr="00FC4B69">
        <w:rPr>
          <w:rFonts w:ascii="Arial" w:hAnsi="Arial" w:cs="Arial"/>
          <w:color w:val="000000"/>
          <w:sz w:val="18"/>
          <w:szCs w:val="18"/>
        </w:rPr>
        <w:t xml:space="preserve">Доклад </w:t>
      </w:r>
      <w:r>
        <w:rPr>
          <w:rFonts w:ascii="Arial" w:hAnsi="Arial" w:cs="Arial"/>
          <w:color w:val="000000"/>
          <w:sz w:val="18"/>
          <w:szCs w:val="18"/>
        </w:rPr>
        <w:t>Осадчей Ольги Олеговны,</w:t>
      </w:r>
      <w:r w:rsidRPr="00FC4B6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Pr="00FC4B69">
        <w:rPr>
          <w:rFonts w:ascii="Arial" w:hAnsi="Arial" w:cs="Arial"/>
          <w:color w:val="000000"/>
          <w:sz w:val="18"/>
          <w:szCs w:val="18"/>
        </w:rPr>
        <w:t>чителя ОРКСЭ высшей категории ГБОУ СОШ № 347 Невского района г. Санкт-Петербурга, автора и разработчика учебно-методического комплекса "Духовно-нравственная культура", лауреата городского этапа конкурса "За нравственный подвиг учителя" 2008 г. в номинации "Лучший издательский проект года"; победителя городского этапа конкурса "За нравственный подвиг учителя 2014 года в номинации "Лучшая методическая разработка по предмету ОРКСЭ".</w:t>
      </w:r>
      <w:proofErr w:type="gramEnd"/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Тема</w:t>
      </w:r>
      <w:r w:rsidRPr="00FC4B69">
        <w:rPr>
          <w:rFonts w:ascii="Arial" w:eastAsia="Times New Roman" w:hAnsi="Arial" w:cs="Arial"/>
          <w:color w:val="000000"/>
          <w:sz w:val="18"/>
          <w:szCs w:val="18"/>
        </w:rPr>
        <w:t>: "Духовно-нравственное развитие и воспитание подрастающего поколения на основе авторского учебно-методического комплекса "Духовно-нравственная культура".</w:t>
      </w:r>
    </w:p>
    <w:p w:rsidR="00FB6011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011" w:rsidRPr="00FC4B69" w:rsidRDefault="00FB6011" w:rsidP="00FB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16.00. Окончание заседания.</w:t>
      </w:r>
    </w:p>
    <w:p w:rsidR="00FB6011" w:rsidRDefault="00FB6011" w:rsidP="00FB6011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FB6011">
        <w:rPr>
          <w:rFonts w:ascii="Arial" w:hAnsi="Arial" w:cs="Arial"/>
          <w:color w:val="000000"/>
          <w:sz w:val="16"/>
          <w:szCs w:val="16"/>
        </w:rPr>
        <w:t>После каждого доклада, возможно, задать докладчику интересующие вопросы.</w:t>
      </w:r>
    </w:p>
    <w:p w:rsidR="00FB6011" w:rsidRPr="00FB6011" w:rsidRDefault="003D59B1" w:rsidP="00FB6011">
      <w:pPr>
        <w:pStyle w:val="a3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Адрес: </w:t>
      </w:r>
      <w:r w:rsidRPr="003D59B1">
        <w:rPr>
          <w:rFonts w:ascii="Arial" w:hAnsi="Arial" w:cs="Arial"/>
          <w:b/>
          <w:color w:val="000000"/>
          <w:sz w:val="20"/>
          <w:szCs w:val="20"/>
          <w:u w:val="single"/>
        </w:rPr>
        <w:t>Санкт-Петербург, улица Бабушкина, 42к4/1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(Молодежный центр). </w:t>
      </w:r>
      <w:r w:rsidR="00FB6011" w:rsidRPr="00FB601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Приглашаются все желающие. Для участия необходимо отправить заявку на </w:t>
      </w:r>
      <w:r w:rsidR="00FB6011" w:rsidRPr="00FB6011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email</w:t>
      </w:r>
      <w:r w:rsidR="00FB6011" w:rsidRPr="00FB601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: </w:t>
      </w:r>
      <w:hyperlink r:id="rId6" w:history="1">
        <w:r w:rsidRPr="00630279">
          <w:rPr>
            <w:rStyle w:val="a4"/>
            <w:rFonts w:ascii="Arial" w:hAnsi="Arial" w:cs="Arial"/>
            <w:b/>
            <w:sz w:val="20"/>
            <w:szCs w:val="20"/>
            <w:shd w:val="clear" w:color="auto" w:fill="FFFFFF"/>
          </w:rPr>
          <w:t>cdko.nev@mail.ru</w:t>
        </w:r>
      </w:hyperlink>
      <w: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 или </w:t>
      </w:r>
      <w:proofErr w:type="gramStart"/>
      <w: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по</w:t>
      </w:r>
      <w:proofErr w:type="gramEnd"/>
      <w: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 тел. 89211897772</w:t>
      </w:r>
    </w:p>
    <w:sectPr w:rsidR="00FB6011" w:rsidRPr="00FB6011" w:rsidSect="00FB601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C23AD8"/>
    <w:rsid w:val="003D59B1"/>
    <w:rsid w:val="009B2713"/>
    <w:rsid w:val="00C23AD8"/>
    <w:rsid w:val="00FB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D5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ko.nev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2016-11-28T22:05:00Z</dcterms:created>
  <dcterms:modified xsi:type="dcterms:W3CDTF">2016-11-29T13:11:00Z</dcterms:modified>
</cp:coreProperties>
</file>