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2" w:rsidRPr="005B63D9" w:rsidRDefault="005B63D9" w:rsidP="005B63D9">
      <w:pPr>
        <w:spacing w:after="0"/>
        <w:jc w:val="center"/>
        <w:rPr>
          <w:rFonts w:cs="Times New Roman"/>
          <w:b/>
          <w:sz w:val="28"/>
          <w:szCs w:val="28"/>
        </w:rPr>
      </w:pPr>
      <w:r w:rsidRPr="005B63D9">
        <w:rPr>
          <w:rFonts w:cs="Times New Roman"/>
          <w:b/>
          <w:sz w:val="28"/>
          <w:szCs w:val="28"/>
        </w:rPr>
        <w:t>Расписание деловых активностей</w:t>
      </w:r>
    </w:p>
    <w:tbl>
      <w:tblPr>
        <w:tblW w:w="15916" w:type="dxa"/>
        <w:tblInd w:w="-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21"/>
        <w:gridCol w:w="2977"/>
        <w:gridCol w:w="2693"/>
        <w:gridCol w:w="3467"/>
        <w:gridCol w:w="2307"/>
      </w:tblGrid>
      <w:tr w:rsidR="00CB27A8" w:rsidRPr="00C6310F" w:rsidTr="00A96DA6">
        <w:trPr>
          <w:trHeight w:val="9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b/>
                <w:bCs/>
                <w:sz w:val="20"/>
                <w:szCs w:val="20"/>
              </w:rPr>
              <w:t>№ аудитории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 xml:space="preserve">Актовый зал </w:t>
            </w:r>
          </w:p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Тематические встречи с учащимися и их родителями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3</w:t>
            </w:r>
          </w:p>
          <w:p w:rsidR="00CB27A8" w:rsidRPr="00C6310F" w:rsidRDefault="00CB27A8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4</w:t>
            </w:r>
          </w:p>
          <w:p w:rsidR="00FB1419" w:rsidRPr="00C6310F" w:rsidRDefault="00FB1419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B1419">
              <w:rPr>
                <w:rFonts w:cs="Times New Roman"/>
                <w:sz w:val="20"/>
                <w:szCs w:val="20"/>
              </w:rPr>
              <w:t>Интерактивный мастер класс для учителей</w:t>
            </w:r>
          </w:p>
        </w:tc>
      </w:tr>
      <w:tr w:rsidR="00CB27A8" w:rsidRPr="00C6310F" w:rsidTr="00A96DA6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27A8" w:rsidRPr="00C6310F" w:rsidTr="00F67FA6">
        <w:trPr>
          <w:trHeight w:val="3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15.00 -15.40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6310F">
              <w:rPr>
                <w:rFonts w:cs="Times New Roman"/>
                <w:b/>
                <w:sz w:val="20"/>
                <w:szCs w:val="20"/>
              </w:rPr>
              <w:t>СПбГЭУ</w:t>
            </w:r>
            <w:proofErr w:type="spellEnd"/>
            <w:r w:rsidRPr="00C6310F">
              <w:rPr>
                <w:rFonts w:cs="Times New Roman"/>
                <w:b/>
                <w:sz w:val="20"/>
                <w:szCs w:val="20"/>
              </w:rPr>
              <w:t>, ИТМО</w:t>
            </w:r>
          </w:p>
          <w:p w:rsidR="00CF2459" w:rsidRPr="00C6310F" w:rsidRDefault="00CF2459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"Особенности приема в вузы Российской Федерации в 2018 г."</w:t>
            </w:r>
          </w:p>
          <w:p w:rsidR="00C6310F" w:rsidRPr="00C6310F" w:rsidRDefault="00C6310F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F2459" w:rsidRPr="00C6310F" w:rsidRDefault="00CF2459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Когда можно прийти с заявлением в приемную комиссию? Будут ли вузы проверять сочинение? Сколько баллов дадут за аттестат с отличием? Как сориентироваться и принять верное решение при предоставлении в вуз оригинала аттестата?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310F" w:rsidRPr="00C6310F" w:rsidRDefault="00CF2459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Первый городской бизнес-инкубатор</w:t>
            </w:r>
          </w:p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«Стань предпринимателем»</w:t>
            </w:r>
          </w:p>
          <w:p w:rsidR="00C6310F" w:rsidRPr="00C6310F" w:rsidRDefault="00C6310F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Участники игры не просто узнаю</w:t>
            </w:r>
            <w:r>
              <w:rPr>
                <w:rFonts w:cs="Times New Roman"/>
                <w:sz w:val="20"/>
                <w:szCs w:val="20"/>
              </w:rPr>
              <w:t>т о законах ведения своего дела</w:t>
            </w:r>
            <w:r w:rsidRPr="00C6310F">
              <w:rPr>
                <w:rFonts w:cs="Times New Roman"/>
                <w:sz w:val="20"/>
                <w:szCs w:val="20"/>
              </w:rPr>
              <w:t>. Они столкнутся с задачами и проблемам</w:t>
            </w:r>
            <w:r>
              <w:rPr>
                <w:rFonts w:cs="Times New Roman"/>
                <w:sz w:val="20"/>
                <w:szCs w:val="20"/>
              </w:rPr>
              <w:t>и, которые предприниматель решае</w:t>
            </w:r>
            <w:r w:rsidRPr="00C6310F">
              <w:rPr>
                <w:rFonts w:cs="Times New Roman"/>
                <w:sz w:val="20"/>
                <w:szCs w:val="20"/>
              </w:rPr>
              <w:t>т ежедневно: создание компании, выбор формы регистрации (ООО или ИП), набор сотрудников, организация производственного процесса, вывод продукта на рынок и работа на конкурентном рынке.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310F" w:rsidRPr="00C6310F" w:rsidRDefault="00C6310F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КПМГ</w:t>
            </w:r>
          </w:p>
          <w:p w:rsidR="00B727F2" w:rsidRPr="00C6310F" w:rsidRDefault="00CB27A8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«</w:t>
            </w:r>
            <w:proofErr w:type="spellStart"/>
            <w:r w:rsidRPr="00C6310F">
              <w:rPr>
                <w:rFonts w:cs="Times New Roman"/>
                <w:b/>
                <w:sz w:val="20"/>
                <w:szCs w:val="20"/>
              </w:rPr>
              <w:t>Time</w:t>
            </w:r>
            <w:proofErr w:type="spellEnd"/>
            <w:r w:rsidRPr="00C6310F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310F">
              <w:rPr>
                <w:rFonts w:cs="Times New Roman"/>
                <w:b/>
                <w:sz w:val="20"/>
                <w:szCs w:val="20"/>
              </w:rPr>
              <w:t>management</w:t>
            </w:r>
            <w:proofErr w:type="spellEnd"/>
            <w:r w:rsidRPr="00C6310F">
              <w:rPr>
                <w:rFonts w:cs="Times New Roman"/>
                <w:b/>
                <w:sz w:val="20"/>
                <w:szCs w:val="20"/>
              </w:rPr>
              <w:t>, который работает»</w:t>
            </w:r>
          </w:p>
          <w:p w:rsidR="00CF2459" w:rsidRPr="00C6310F" w:rsidRDefault="00C6310F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мастер-классе  ребята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узнюат</w:t>
            </w:r>
            <w:proofErr w:type="spellEnd"/>
            <w:r w:rsidR="00CF2459" w:rsidRPr="00C6310F">
              <w:rPr>
                <w:rFonts w:cs="Times New Roman"/>
                <w:sz w:val="20"/>
                <w:szCs w:val="20"/>
              </w:rPr>
              <w:t xml:space="preserve"> о 5 ловушках, которые мешают грамотно упр</w:t>
            </w:r>
            <w:r>
              <w:rPr>
                <w:rFonts w:cs="Times New Roman"/>
                <w:sz w:val="20"/>
                <w:szCs w:val="20"/>
              </w:rPr>
              <w:t>авлять своим временем, научаться</w:t>
            </w:r>
            <w:r w:rsidR="00CF2459" w:rsidRPr="00C6310F">
              <w:rPr>
                <w:rFonts w:cs="Times New Roman"/>
                <w:sz w:val="20"/>
                <w:szCs w:val="20"/>
              </w:rPr>
              <w:t xml:space="preserve"> правильно </w:t>
            </w:r>
            <w:r>
              <w:rPr>
                <w:rFonts w:cs="Times New Roman"/>
                <w:sz w:val="20"/>
                <w:szCs w:val="20"/>
              </w:rPr>
              <w:t xml:space="preserve">планировать свое время, смогут </w:t>
            </w:r>
            <w:r w:rsidR="00CF2459" w:rsidRPr="00C6310F">
              <w:rPr>
                <w:rFonts w:cs="Times New Roman"/>
                <w:sz w:val="20"/>
                <w:szCs w:val="20"/>
              </w:rPr>
              <w:t xml:space="preserve">решить интересный кейс, узнать о </w:t>
            </w:r>
            <w:proofErr w:type="gramStart"/>
            <w:r w:rsidR="00CF2459" w:rsidRPr="00C6310F">
              <w:rPr>
                <w:rFonts w:cs="Times New Roman"/>
                <w:sz w:val="20"/>
                <w:szCs w:val="20"/>
              </w:rPr>
              <w:t>K</w:t>
            </w:r>
            <w:proofErr w:type="gramEnd"/>
            <w:r w:rsidR="00CF2459" w:rsidRPr="00C6310F">
              <w:rPr>
                <w:rFonts w:cs="Times New Roman"/>
                <w:sz w:val="20"/>
                <w:szCs w:val="20"/>
              </w:rPr>
              <w:t>ПМГ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419" w:rsidRPr="00FB1419" w:rsidRDefault="00FB1419" w:rsidP="00F67FA6">
            <w:pPr>
              <w:spacing w:after="0"/>
              <w:ind w:left="127" w:firstLine="142"/>
              <w:jc w:val="center"/>
              <w:rPr>
                <w:rFonts w:cs="Times New Roman"/>
                <w:sz w:val="20"/>
                <w:szCs w:val="20"/>
              </w:rPr>
            </w:pPr>
            <w:r w:rsidRPr="00FB1419">
              <w:rPr>
                <w:rFonts w:cs="Times New Roman"/>
                <w:sz w:val="20"/>
                <w:szCs w:val="20"/>
              </w:rPr>
              <w:t xml:space="preserve">Мария </w:t>
            </w:r>
            <w:proofErr w:type="spellStart"/>
            <w:r w:rsidRPr="00FB1419">
              <w:rPr>
                <w:rFonts w:cs="Times New Roman"/>
                <w:sz w:val="20"/>
                <w:szCs w:val="20"/>
              </w:rPr>
              <w:t>Ососкова</w:t>
            </w:r>
            <w:proofErr w:type="spellEnd"/>
            <w:r w:rsidRPr="00FB1419">
              <w:rPr>
                <w:rFonts w:cs="Times New Roman"/>
                <w:sz w:val="20"/>
                <w:szCs w:val="20"/>
              </w:rPr>
              <w:t>, бизнес-тренер, предприниматель, Директор центра детского творчества "ПЕРВЫЙ ПОЛЁТ"</w:t>
            </w:r>
          </w:p>
          <w:p w:rsidR="00FB1419" w:rsidRDefault="00B727F2" w:rsidP="00F67FA6">
            <w:pPr>
              <w:spacing w:after="0"/>
              <w:ind w:left="127" w:firstLine="142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План моего будущего.</w:t>
            </w:r>
          </w:p>
          <w:p w:rsidR="00B727F2" w:rsidRPr="00C6310F" w:rsidRDefault="00B727F2" w:rsidP="00F67FA6">
            <w:pPr>
              <w:spacing w:after="0"/>
              <w:ind w:left="127" w:firstLine="142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Что, если нужно больше, чем профориентация? В таком случае необходима жизненная навигация. Как написать план своего развития, на что необходимо обратить внимание сейчас, чтобы добиться успеха в будущем?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310F" w:rsidRDefault="00C6310F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6310F">
              <w:rPr>
                <w:rFonts w:cs="Times New Roman"/>
                <w:sz w:val="20"/>
                <w:szCs w:val="20"/>
              </w:rPr>
              <w:t>Причисленко</w:t>
            </w:r>
            <w:proofErr w:type="spellEnd"/>
            <w:r w:rsidRPr="00C6310F">
              <w:rPr>
                <w:rFonts w:cs="Times New Roman"/>
                <w:sz w:val="20"/>
                <w:szCs w:val="20"/>
              </w:rPr>
              <w:t xml:space="preserve"> Анастасия </w:t>
            </w:r>
            <w:proofErr w:type="gramStart"/>
            <w:r>
              <w:rPr>
                <w:rFonts w:cs="Times New Roman"/>
                <w:sz w:val="20"/>
                <w:szCs w:val="20"/>
              </w:rPr>
              <w:t>-</w:t>
            </w:r>
            <w:r w:rsidRPr="00C6310F">
              <w:rPr>
                <w:rFonts w:cs="Times New Roman"/>
                <w:sz w:val="20"/>
                <w:szCs w:val="20"/>
              </w:rPr>
              <w:t>д</w:t>
            </w:r>
            <w:proofErr w:type="gramEnd"/>
            <w:r w:rsidRPr="00C6310F">
              <w:rPr>
                <w:rFonts w:cs="Times New Roman"/>
                <w:sz w:val="20"/>
                <w:szCs w:val="20"/>
              </w:rPr>
              <w:t>иректор Центра личностного развития Университета ИТМО,  психолог, бизнес-тренер, наставник проекта «Счастье в деятельности»</w:t>
            </w:r>
          </w:p>
          <w:p w:rsidR="00C6310F" w:rsidRPr="00C6310F" w:rsidRDefault="00B727F2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Заряжаться от дела. Профилактика профессионального выгорания</w:t>
            </w:r>
            <w:bookmarkStart w:id="0" w:name="_GoBack"/>
            <w:bookmarkEnd w:id="0"/>
          </w:p>
        </w:tc>
      </w:tr>
      <w:tr w:rsidR="00CB27A8" w:rsidRPr="00C6310F" w:rsidTr="00F67FA6">
        <w:trPr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16.00 – 16..40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Default="00FB1419" w:rsidP="00F67FA6">
            <w:pPr>
              <w:spacing w:after="0"/>
              <w:jc w:val="center"/>
            </w:pPr>
            <w:r w:rsidRPr="00FF41D0">
              <w:t>Петербургский институт ядерной физики</w:t>
            </w:r>
          </w:p>
          <w:p w:rsidR="00FB1419" w:rsidRDefault="00FB1419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B1419">
              <w:rPr>
                <w:rFonts w:cs="Times New Roman"/>
                <w:sz w:val="20"/>
                <w:szCs w:val="20"/>
              </w:rPr>
              <w:t>Игра-викторина «Проба химически-обессоленной и очищенной воды»</w:t>
            </w:r>
          </w:p>
          <w:p w:rsidR="00FB1419" w:rsidRPr="00C6310F" w:rsidRDefault="00FB1419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E6" w:rsidRPr="004120E6" w:rsidRDefault="004120E6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120E6">
              <w:rPr>
                <w:rFonts w:cs="Times New Roman"/>
                <w:sz w:val="20"/>
                <w:szCs w:val="20"/>
              </w:rPr>
              <w:t>Анастасия Роз руководитель «Школы Лидеров»</w:t>
            </w:r>
          </w:p>
          <w:p w:rsidR="004120E6" w:rsidRDefault="00B727F2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Навыки 21 века.</w:t>
            </w:r>
          </w:p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Новый мир предъявляет новые требования. Кто останется на рынке труда востребованным, а кто останется не у дел?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27A8" w:rsidRPr="00C6310F" w:rsidTr="00F67FA6">
        <w:trPr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F2" w:rsidRPr="00C6310F" w:rsidRDefault="00B727F2" w:rsidP="00CF245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>17.00 – 18.00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310F" w:rsidRPr="00C6310F" w:rsidRDefault="00C6310F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310F">
              <w:rPr>
                <w:rFonts w:cs="Times New Roman"/>
                <w:b/>
                <w:sz w:val="20"/>
                <w:szCs w:val="20"/>
              </w:rPr>
              <w:t>«Работа мечты: мифы и реальность»</w:t>
            </w:r>
          </w:p>
          <w:p w:rsidR="00B727F2" w:rsidRPr="00C6310F" w:rsidRDefault="00C6310F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6310F">
              <w:rPr>
                <w:rFonts w:cs="Times New Roman"/>
                <w:sz w:val="20"/>
                <w:szCs w:val="20"/>
              </w:rPr>
              <w:t>Мурашев</w:t>
            </w:r>
            <w:proofErr w:type="spellEnd"/>
            <w:r w:rsidRPr="00C6310F">
              <w:rPr>
                <w:rFonts w:cs="Times New Roman"/>
                <w:sz w:val="20"/>
                <w:szCs w:val="20"/>
              </w:rPr>
              <w:t xml:space="preserve"> Игорь Андреевич – заместитель председателя Комитета государственной службы и кадровой политики Администрации Губернатора Санкт-Петербурга - начальник отдела оценки и кадровых резервов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419" w:rsidRPr="00FB1419" w:rsidRDefault="00FB1419" w:rsidP="00F67FA6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1419">
              <w:rPr>
                <w:rFonts w:cs="Times New Roman"/>
                <w:b/>
                <w:sz w:val="20"/>
                <w:szCs w:val="20"/>
              </w:rPr>
              <w:t>Деловые Линии</w:t>
            </w:r>
          </w:p>
          <w:p w:rsidR="00B727F2" w:rsidRPr="00C6310F" w:rsidRDefault="00FB1419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Игра - «</w:t>
            </w:r>
            <w:r w:rsidR="00B727F2" w:rsidRPr="00C6310F">
              <w:rPr>
                <w:rFonts w:cs="Times New Roman"/>
                <w:sz w:val="20"/>
                <w:szCs w:val="20"/>
              </w:rPr>
              <w:t>Деловой логист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7A8" w:rsidRPr="00C6310F" w:rsidRDefault="00CB27A8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6310F">
              <w:rPr>
                <w:rFonts w:cs="Times New Roman"/>
                <w:sz w:val="20"/>
                <w:szCs w:val="20"/>
              </w:rPr>
              <w:t xml:space="preserve">«Аква </w:t>
            </w:r>
            <w:proofErr w:type="spellStart"/>
            <w:r w:rsidRPr="00C6310F">
              <w:rPr>
                <w:rFonts w:cs="Times New Roman"/>
                <w:sz w:val="20"/>
                <w:szCs w:val="20"/>
              </w:rPr>
              <w:t>брейн</w:t>
            </w:r>
            <w:proofErr w:type="spellEnd"/>
            <w:r w:rsidRPr="00C6310F">
              <w:rPr>
                <w:rFonts w:cs="Times New Roman"/>
                <w:sz w:val="20"/>
                <w:szCs w:val="20"/>
              </w:rPr>
              <w:t xml:space="preserve">-ринг» от </w:t>
            </w:r>
            <w:r w:rsidRPr="00FB1419">
              <w:rPr>
                <w:rFonts w:cs="Times New Roman"/>
                <w:b/>
                <w:sz w:val="20"/>
                <w:szCs w:val="20"/>
              </w:rPr>
              <w:t>Водной Академии</w:t>
            </w:r>
            <w:r w:rsidRPr="00C6310F">
              <w:rPr>
                <w:rFonts w:cs="Times New Roman"/>
                <w:sz w:val="20"/>
                <w:szCs w:val="20"/>
              </w:rPr>
              <w:t xml:space="preserve"> (Водоканал)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F2" w:rsidRPr="00FB1419" w:rsidRDefault="00FB1419" w:rsidP="00F67FA6">
            <w:pPr>
              <w:spacing w:after="0"/>
              <w:ind w:left="26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1419">
              <w:rPr>
                <w:rFonts w:cs="Times New Roman"/>
                <w:b/>
                <w:sz w:val="20"/>
                <w:szCs w:val="20"/>
              </w:rPr>
              <w:t>Школа будущих президентов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27F2" w:rsidRPr="00C6310F" w:rsidRDefault="00B727F2" w:rsidP="00F67FA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727F2" w:rsidRPr="00224F37" w:rsidRDefault="00B727F2" w:rsidP="00F67FA6">
      <w:pPr>
        <w:rPr>
          <w:sz w:val="24"/>
          <w:szCs w:val="24"/>
        </w:rPr>
      </w:pPr>
    </w:p>
    <w:sectPr w:rsidR="00B727F2" w:rsidRPr="00224F37" w:rsidSect="00F67FA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B"/>
    <w:rsid w:val="00224F37"/>
    <w:rsid w:val="004120E6"/>
    <w:rsid w:val="005B63D9"/>
    <w:rsid w:val="006E1F1B"/>
    <w:rsid w:val="00783647"/>
    <w:rsid w:val="00A96DA6"/>
    <w:rsid w:val="00AD2585"/>
    <w:rsid w:val="00B727F2"/>
    <w:rsid w:val="00C6310F"/>
    <w:rsid w:val="00CB27A8"/>
    <w:rsid w:val="00CF2459"/>
    <w:rsid w:val="00F67FA6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6D5-F94E-4802-941F-3544850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Суева</dc:creator>
  <cp:lastModifiedBy>Огановская Елена Юрьевна</cp:lastModifiedBy>
  <cp:revision>3</cp:revision>
  <dcterms:created xsi:type="dcterms:W3CDTF">2018-04-03T20:20:00Z</dcterms:created>
  <dcterms:modified xsi:type="dcterms:W3CDTF">2018-04-23T09:04:00Z</dcterms:modified>
</cp:coreProperties>
</file>