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8863"/>
        <w:gridCol w:w="423"/>
        <w:gridCol w:w="461"/>
      </w:tblGrid>
      <w:tr w:rsidR="00B65C26" w:rsidRPr="00535D80" w:rsidTr="00296F57">
        <w:tc>
          <w:tcPr>
            <w:tcW w:w="3190" w:type="dxa"/>
          </w:tcPr>
          <w:tbl>
            <w:tblPr>
              <w:tblW w:w="8647" w:type="dxa"/>
              <w:tblLook w:val="04A0"/>
            </w:tblPr>
            <w:tblGrid>
              <w:gridCol w:w="3969"/>
              <w:gridCol w:w="4678"/>
            </w:tblGrid>
            <w:tr w:rsidR="00B65C26" w:rsidRPr="00535D80" w:rsidTr="00296F57">
              <w:tc>
                <w:tcPr>
                  <w:tcW w:w="3969" w:type="dxa"/>
                </w:tcPr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Глава ВМО СПб  МО Рыбацкое  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_______________ Л.В. Евсина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65C26" w:rsidRPr="00535D80" w:rsidTr="00296F57">
              <w:tc>
                <w:tcPr>
                  <w:tcW w:w="3969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Директор СПб ГБУ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«Дом культуры «Рыбацкий»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_________________Т.А. Носова</w:t>
                  </w:r>
                </w:p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65C26" w:rsidRPr="00535D80" w:rsidRDefault="00B65C26" w:rsidP="00296F5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B65C26" w:rsidRPr="00535D80" w:rsidRDefault="00B65C26" w:rsidP="00296F5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65C26" w:rsidRPr="00535D80" w:rsidRDefault="00B65C26" w:rsidP="00296F5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Pr="00535D80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Pr="00535D80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</w:p>
    <w:p w:rsidR="00B65C26" w:rsidRPr="00535D80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35D80">
        <w:rPr>
          <w:rFonts w:ascii="Times New Roman" w:hAnsi="Times New Roman"/>
          <w:b/>
          <w:sz w:val="24"/>
          <w:szCs w:val="24"/>
        </w:rPr>
        <w:t xml:space="preserve">ткрытого муниципального конкурса </w:t>
      </w:r>
    </w:p>
    <w:p w:rsidR="00B65C26" w:rsidRPr="00535D80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ТИКО-изобретателей</w:t>
      </w:r>
      <w:proofErr w:type="spellEnd"/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252D5B">
        <w:rPr>
          <w:rFonts w:ascii="Times New Roman" w:hAnsi="Times New Roman"/>
          <w:b/>
          <w:sz w:val="24"/>
          <w:szCs w:val="24"/>
        </w:rPr>
        <w:t>ТИКО-Мультгерой</w:t>
      </w:r>
      <w:proofErr w:type="spellEnd"/>
      <w:r w:rsidRPr="00535D80">
        <w:rPr>
          <w:rFonts w:ascii="Times New Roman" w:hAnsi="Times New Roman"/>
          <w:b/>
          <w:sz w:val="24"/>
          <w:szCs w:val="24"/>
        </w:rPr>
        <w:t>»</w:t>
      </w:r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Pr="00535D80" w:rsidRDefault="00252D5B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C26" w:rsidRPr="001C4135" w:rsidRDefault="00B65C26" w:rsidP="00B65C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65C26" w:rsidRPr="005938B5" w:rsidRDefault="00B65C26" w:rsidP="00B65C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65C26" w:rsidRPr="001C4135" w:rsidRDefault="00B65C26" w:rsidP="00B65C26">
      <w:pPr>
        <w:rPr>
          <w:rFonts w:ascii="Times New Roman" w:hAnsi="Times New Roman"/>
          <w:b/>
          <w:sz w:val="28"/>
          <w:szCs w:val="28"/>
        </w:rPr>
      </w:pPr>
    </w:p>
    <w:p w:rsidR="00B65C26" w:rsidRDefault="00B65C26" w:rsidP="00B65C26">
      <w:pPr>
        <w:rPr>
          <w:rFonts w:ascii="Times New Roman" w:hAnsi="Times New Roman"/>
          <w:b/>
          <w:sz w:val="28"/>
          <w:szCs w:val="28"/>
        </w:rPr>
      </w:pPr>
    </w:p>
    <w:p w:rsidR="00B65C26" w:rsidRDefault="00B65C26" w:rsidP="00B65C2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65C26" w:rsidRDefault="00B65C26" w:rsidP="00B65C2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65C26" w:rsidRDefault="00B65C26" w:rsidP="00B65C2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65C26" w:rsidRPr="00C2060D" w:rsidRDefault="00B65C26" w:rsidP="00B65C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060D">
        <w:rPr>
          <w:rFonts w:ascii="Times New Roman" w:hAnsi="Times New Roman"/>
          <w:sz w:val="24"/>
          <w:szCs w:val="24"/>
        </w:rPr>
        <w:t>Санкт-Петербург</w:t>
      </w:r>
    </w:p>
    <w:p w:rsidR="00B65C26" w:rsidRPr="00535D80" w:rsidRDefault="00B65C26" w:rsidP="00B65C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060D">
        <w:rPr>
          <w:rFonts w:ascii="Times New Roman" w:hAnsi="Times New Roman"/>
          <w:sz w:val="24"/>
          <w:szCs w:val="24"/>
        </w:rPr>
        <w:t>2016</w:t>
      </w:r>
      <w:r w:rsidRPr="00535D80">
        <w:rPr>
          <w:rFonts w:ascii="Times New Roman" w:hAnsi="Times New Roman"/>
          <w:sz w:val="24"/>
          <w:szCs w:val="24"/>
        </w:rPr>
        <w:tab/>
      </w:r>
    </w:p>
    <w:p w:rsidR="00B65C26" w:rsidRPr="00535D80" w:rsidRDefault="00B65C26" w:rsidP="00B65C2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>1.1. Открытый муниципал</w:t>
      </w:r>
      <w:r w:rsidR="005927DE">
        <w:rPr>
          <w:rFonts w:ascii="Times New Roman" w:hAnsi="Times New Roman"/>
          <w:sz w:val="24"/>
          <w:szCs w:val="24"/>
        </w:rPr>
        <w:t xml:space="preserve">ьный конкурс </w:t>
      </w:r>
      <w:proofErr w:type="spellStart"/>
      <w:r w:rsidR="005927DE">
        <w:rPr>
          <w:rFonts w:ascii="Times New Roman" w:hAnsi="Times New Roman"/>
          <w:sz w:val="24"/>
          <w:szCs w:val="24"/>
        </w:rPr>
        <w:t>ТИКО-изобретений</w:t>
      </w:r>
      <w:proofErr w:type="spellEnd"/>
      <w:r w:rsidR="005927D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927DE">
        <w:rPr>
          <w:rFonts w:ascii="Times New Roman" w:hAnsi="Times New Roman"/>
          <w:sz w:val="24"/>
          <w:szCs w:val="24"/>
        </w:rPr>
        <w:t>ТИКО-Мультгерой</w:t>
      </w:r>
      <w:proofErr w:type="spellEnd"/>
      <w:r w:rsidRPr="002B7C1F">
        <w:rPr>
          <w:rFonts w:ascii="Times New Roman" w:hAnsi="Times New Roman"/>
          <w:sz w:val="24"/>
          <w:szCs w:val="24"/>
        </w:rPr>
        <w:t>» (далее Конкурс) учрежден Внутригородским муниципальным образованием Санкт-Петербурга Муниципальный округ Рыбацкое.</w:t>
      </w:r>
    </w:p>
    <w:p w:rsidR="00B65C26" w:rsidRPr="002B7C1F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>1.2. Организатором Конкурса является СПб ГБУ "Дом культуры "Рыбацкий"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 xml:space="preserve">1.2. Конкурс проводится на территории </w:t>
      </w:r>
      <w:r w:rsidRPr="002B7C1F">
        <w:rPr>
          <w:rFonts w:ascii="Times New Roman" w:hAnsi="Times New Roman"/>
          <w:sz w:val="24"/>
        </w:rPr>
        <w:t xml:space="preserve">образовательных учреждений муниципального образования Рыбацкое </w:t>
      </w:r>
      <w:r>
        <w:rPr>
          <w:rFonts w:ascii="Times New Roman" w:hAnsi="Times New Roman"/>
          <w:sz w:val="24"/>
          <w:szCs w:val="24"/>
        </w:rPr>
        <w:t>и  СПб ГБУ "Дом культуры "Рыбацкий".</w:t>
      </w:r>
    </w:p>
    <w:p w:rsidR="00B65C26" w:rsidRPr="005E055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B7C1F">
        <w:rPr>
          <w:rFonts w:ascii="Times New Roman" w:hAnsi="Times New Roman"/>
          <w:sz w:val="24"/>
          <w:szCs w:val="24"/>
        </w:rPr>
        <w:t xml:space="preserve">1.3. </w:t>
      </w:r>
      <w:r w:rsidRPr="002B7C1F">
        <w:rPr>
          <w:rFonts w:ascii="Times New Roman" w:hAnsi="Times New Roman"/>
          <w:sz w:val="24"/>
        </w:rPr>
        <w:t xml:space="preserve">Участники конкурса дошкольники и школьники образовательных учреждений муниципального образования </w:t>
      </w:r>
      <w:proofErr w:type="gramStart"/>
      <w:r w:rsidRPr="002B7C1F">
        <w:rPr>
          <w:rFonts w:ascii="Times New Roman" w:hAnsi="Times New Roman"/>
          <w:sz w:val="24"/>
        </w:rPr>
        <w:t>Рыбацкое</w:t>
      </w:r>
      <w:proofErr w:type="gramEnd"/>
      <w:r>
        <w:rPr>
          <w:rFonts w:ascii="Times New Roman" w:hAnsi="Times New Roman"/>
          <w:sz w:val="24"/>
        </w:rPr>
        <w:t>. Поскольку Конкурс является открытым, в нем могут принять участие представители образовательных учреждений  муниципальных округов Санкт-Петербурга.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Pr="002B7C1F">
        <w:rPr>
          <w:rFonts w:ascii="Times New Roman" w:hAnsi="Times New Roman"/>
          <w:color w:val="000000"/>
          <w:sz w:val="24"/>
          <w:szCs w:val="24"/>
        </w:rPr>
        <w:t>. Конкурс проводится по номинациям: «</w:t>
      </w:r>
      <w:r w:rsidRPr="002B7C1F">
        <w:rPr>
          <w:rFonts w:ascii="Times New Roman" w:hAnsi="Times New Roman"/>
          <w:sz w:val="24"/>
          <w:szCs w:val="24"/>
        </w:rPr>
        <w:t>Педагоги и обучающиеся</w:t>
      </w:r>
      <w:r w:rsidRPr="002B7C1F">
        <w:rPr>
          <w:rFonts w:ascii="Times New Roman" w:hAnsi="Times New Roman"/>
          <w:color w:val="000000"/>
          <w:sz w:val="24"/>
          <w:szCs w:val="24"/>
        </w:rPr>
        <w:t>», «</w:t>
      </w:r>
      <w:r w:rsidRPr="002B7C1F">
        <w:rPr>
          <w:rFonts w:ascii="Times New Roman" w:hAnsi="Times New Roman"/>
          <w:sz w:val="24"/>
          <w:szCs w:val="24"/>
        </w:rPr>
        <w:t>Обучающиеся и родители (законные представители)</w:t>
      </w:r>
      <w:r w:rsidR="005927DE">
        <w:rPr>
          <w:rFonts w:ascii="Times New Roman" w:hAnsi="Times New Roman"/>
          <w:sz w:val="24"/>
          <w:szCs w:val="24"/>
        </w:rPr>
        <w:t>», «Обучающие начальной школы</w:t>
      </w:r>
      <w:r w:rsidRPr="002B7C1F">
        <w:rPr>
          <w:rFonts w:ascii="Times New Roman" w:hAnsi="Times New Roman"/>
          <w:color w:val="000000"/>
          <w:sz w:val="24"/>
          <w:szCs w:val="24"/>
        </w:rPr>
        <w:t>».</w:t>
      </w:r>
    </w:p>
    <w:p w:rsidR="00B65C26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5E0550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550">
        <w:rPr>
          <w:rFonts w:ascii="Times New Roman" w:hAnsi="Times New Roman"/>
          <w:b/>
          <w:sz w:val="24"/>
          <w:szCs w:val="24"/>
        </w:rPr>
        <w:t>Партнеры Конкурса:</w:t>
      </w:r>
    </w:p>
    <w:p w:rsidR="00B65C26" w:rsidRPr="002B7C1F" w:rsidRDefault="00B65C26" w:rsidP="00B65C26">
      <w:pPr>
        <w:pStyle w:val="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2B7C1F">
        <w:rPr>
          <w:rFonts w:ascii="Times New Roman" w:hAnsi="Times New Roman" w:cs="Times New Roman"/>
        </w:rPr>
        <w:t xml:space="preserve"> Конкурс проходит в рамках деятельности районного методического объединения педагогов Невского района.</w:t>
      </w:r>
    </w:p>
    <w:p w:rsidR="00B65C26" w:rsidRDefault="00B65C26" w:rsidP="00B65C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Призы победителям </w:t>
      </w:r>
      <w:r w:rsidRPr="002B7C1F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а предоставляет </w:t>
      </w:r>
      <w:r w:rsidRPr="002B7C1F">
        <w:rPr>
          <w:rFonts w:ascii="Times New Roman" w:hAnsi="Times New Roman"/>
          <w:sz w:val="24"/>
          <w:szCs w:val="24"/>
        </w:rPr>
        <w:t xml:space="preserve"> НПО «РАНТИС».</w:t>
      </w:r>
    </w:p>
    <w:p w:rsidR="00370A3B" w:rsidRPr="002B7C1F" w:rsidRDefault="00150453" w:rsidP="00B65C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ГБДОУ </w:t>
      </w:r>
      <w:r w:rsidR="00370A3B">
        <w:rPr>
          <w:rFonts w:ascii="Times New Roman" w:hAnsi="Times New Roman"/>
          <w:sz w:val="24"/>
          <w:szCs w:val="24"/>
        </w:rPr>
        <w:t>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70A3B">
        <w:rPr>
          <w:rFonts w:ascii="Times New Roman" w:hAnsi="Times New Roman"/>
          <w:sz w:val="24"/>
          <w:szCs w:val="24"/>
        </w:rPr>
        <w:t xml:space="preserve">61 Невского района </w:t>
      </w:r>
      <w:r>
        <w:rPr>
          <w:rFonts w:ascii="Times New Roman" w:hAnsi="Times New Roman"/>
          <w:sz w:val="24"/>
          <w:szCs w:val="24"/>
        </w:rPr>
        <w:t>Санкт-Петербурга.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0453">
        <w:rPr>
          <w:rFonts w:ascii="Times New Roman" w:hAnsi="Times New Roman"/>
          <w:b/>
          <w:sz w:val="24"/>
          <w:szCs w:val="24"/>
        </w:rPr>
        <w:t>Цель Конкурса</w:t>
      </w:r>
      <w:r w:rsidRPr="00150453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B65C26" w:rsidRPr="00535D80" w:rsidRDefault="00B65C26" w:rsidP="00B65C2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Обобщение и транслирование передового инновационного опыта по применению  образовательной технологии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образовательном процессе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0453">
        <w:rPr>
          <w:rFonts w:ascii="Times New Roman" w:hAnsi="Times New Roman"/>
          <w:b/>
          <w:sz w:val="24"/>
          <w:szCs w:val="24"/>
        </w:rPr>
        <w:t>Задачи Конкурса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Методические:</w:t>
      </w:r>
    </w:p>
    <w:p w:rsidR="00B65C26" w:rsidRPr="00707ACB" w:rsidRDefault="00B65C26" w:rsidP="00B65C2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выявление, поддержка и поощрение педагогов, которые реализуют в педагогической деятельности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ТИКО-моделирование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и используют для обобщения результатов работы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мультимедийные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презентации;</w:t>
      </w:r>
    </w:p>
    <w:p w:rsidR="00B65C26" w:rsidRPr="00535D80" w:rsidRDefault="00B65C26" w:rsidP="00B65C2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обобщение актуального педагогического опыта, направленного на развитие творческой активности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средствами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ТИКО-моделирования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65C26" w:rsidRPr="00535D80" w:rsidRDefault="00B65C26" w:rsidP="00B65C2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на базе районного методического объединения «Использование инновационной технологии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ТИКО-моделирование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в образовательном процессе ДОО» единого банка методических материалов по применению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образовательном процессе.</w:t>
      </w:r>
    </w:p>
    <w:p w:rsidR="00B65C26" w:rsidRPr="00535D80" w:rsidRDefault="00B65C26" w:rsidP="00B65C2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Развивающие: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создание условий для развития в образовательных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организациях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направления научно-технического творчества средствами </w:t>
      </w:r>
      <w:proofErr w:type="spell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ТИКО-моделирования</w:t>
      </w:r>
      <w:proofErr w:type="spell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интереса  </w:t>
      </w:r>
      <w:proofErr w:type="gram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к инженерно-технической сфере;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приобретение </w:t>
      </w:r>
      <w:proofErr w:type="gramStart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навыков работы по моделированию и дизайну.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</w:t>
      </w:r>
      <w:r w:rsidRPr="00535D80">
        <w:rPr>
          <w:rFonts w:ascii="Times New Roman" w:hAnsi="Times New Roman"/>
          <w:sz w:val="24"/>
          <w:szCs w:val="24"/>
        </w:rPr>
        <w:t xml:space="preserve">ринимается </w:t>
      </w:r>
      <w:r w:rsidR="00B44A91">
        <w:rPr>
          <w:rFonts w:ascii="Times New Roman" w:hAnsi="Times New Roman"/>
          <w:sz w:val="24"/>
          <w:szCs w:val="24"/>
        </w:rPr>
        <w:t xml:space="preserve">объемные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535D80">
        <w:rPr>
          <w:rFonts w:ascii="Times New Roman" w:hAnsi="Times New Roman"/>
          <w:sz w:val="24"/>
          <w:szCs w:val="24"/>
        </w:rPr>
        <w:t>ИКО-изобретени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z w:val="24"/>
          <w:szCs w:val="24"/>
        </w:rPr>
        <w:t>ивидуальные и коллективные</w:t>
      </w:r>
      <w:r w:rsidRPr="00535D80">
        <w:rPr>
          <w:rFonts w:ascii="Times New Roman" w:hAnsi="Times New Roman"/>
          <w:sz w:val="24"/>
          <w:szCs w:val="24"/>
        </w:rPr>
        <w:t>.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 xml:space="preserve">5.2. </w:t>
      </w:r>
      <w:proofErr w:type="spellStart"/>
      <w:r w:rsidRPr="00535D80">
        <w:rPr>
          <w:rFonts w:ascii="Times New Roman" w:hAnsi="Times New Roman"/>
          <w:sz w:val="24"/>
          <w:szCs w:val="24"/>
        </w:rPr>
        <w:t>ТИКО-изобретения</w:t>
      </w:r>
      <w:proofErr w:type="spellEnd"/>
      <w:r w:rsidRPr="00535D80">
        <w:rPr>
          <w:rFonts w:ascii="Times New Roman" w:hAnsi="Times New Roman"/>
          <w:sz w:val="24"/>
          <w:szCs w:val="24"/>
        </w:rPr>
        <w:t xml:space="preserve"> принимаются на Конкурс при условии своевременного предоставления заявок и </w:t>
      </w:r>
      <w:proofErr w:type="spellStart"/>
      <w:r w:rsidRPr="00535D80">
        <w:rPr>
          <w:rFonts w:ascii="Times New Roman" w:hAnsi="Times New Roman"/>
          <w:sz w:val="24"/>
          <w:szCs w:val="24"/>
        </w:rPr>
        <w:t>ТИКО-изобретений</w:t>
      </w:r>
      <w:proofErr w:type="spellEnd"/>
      <w:r w:rsidRPr="00535D80">
        <w:rPr>
          <w:rFonts w:ascii="Times New Roman" w:hAnsi="Times New Roman"/>
          <w:sz w:val="24"/>
          <w:szCs w:val="24"/>
        </w:rPr>
        <w:t xml:space="preserve"> в установленной форме. </w:t>
      </w:r>
    </w:p>
    <w:p w:rsidR="00B65C26" w:rsidRPr="008729A2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B65C26" w:rsidRPr="00535D80" w:rsidRDefault="00B65C26" w:rsidP="00B65C2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 xml:space="preserve">6.1. Конкурс проводится с </w:t>
      </w:r>
      <w:r w:rsidR="00B44A91">
        <w:rPr>
          <w:rFonts w:ascii="Times New Roman" w:hAnsi="Times New Roman"/>
          <w:sz w:val="24"/>
          <w:szCs w:val="24"/>
        </w:rPr>
        <w:t>24</w:t>
      </w:r>
      <w:r w:rsidRPr="00535D80">
        <w:rPr>
          <w:rFonts w:ascii="Times New Roman" w:hAnsi="Times New Roman"/>
          <w:sz w:val="24"/>
          <w:szCs w:val="24"/>
        </w:rPr>
        <w:t xml:space="preserve"> </w:t>
      </w:r>
      <w:r w:rsidR="005927DE">
        <w:rPr>
          <w:rFonts w:ascii="Times New Roman" w:hAnsi="Times New Roman"/>
          <w:sz w:val="24"/>
          <w:szCs w:val="24"/>
        </w:rPr>
        <w:t>октября</w:t>
      </w:r>
      <w:r w:rsidRPr="00535D80">
        <w:rPr>
          <w:rFonts w:ascii="Times New Roman" w:hAnsi="Times New Roman"/>
          <w:sz w:val="24"/>
          <w:szCs w:val="24"/>
        </w:rPr>
        <w:t xml:space="preserve"> 2016</w:t>
      </w:r>
      <w:r w:rsidR="005927DE">
        <w:rPr>
          <w:rFonts w:ascii="Times New Roman" w:hAnsi="Times New Roman"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 xml:space="preserve">г. по </w:t>
      </w:r>
      <w:r w:rsidR="005927DE">
        <w:rPr>
          <w:rFonts w:ascii="Times New Roman" w:hAnsi="Times New Roman"/>
          <w:sz w:val="24"/>
          <w:szCs w:val="24"/>
        </w:rPr>
        <w:t>29 октября</w:t>
      </w:r>
      <w:r w:rsidRPr="00535D80">
        <w:rPr>
          <w:rFonts w:ascii="Times New Roman" w:hAnsi="Times New Roman"/>
          <w:sz w:val="24"/>
          <w:szCs w:val="24"/>
        </w:rPr>
        <w:t xml:space="preserve"> 2016</w:t>
      </w:r>
      <w:r w:rsidR="005927DE">
        <w:rPr>
          <w:rFonts w:ascii="Times New Roman" w:hAnsi="Times New Roman"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>г.</w:t>
      </w:r>
    </w:p>
    <w:p w:rsidR="00B65C26" w:rsidRPr="00535D80" w:rsidRDefault="005927DE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</w:t>
      </w:r>
      <w:r w:rsidR="009822FC">
        <w:rPr>
          <w:rFonts w:ascii="Times New Roman" w:hAnsi="Times New Roman"/>
          <w:b/>
          <w:sz w:val="24"/>
          <w:szCs w:val="24"/>
        </w:rPr>
        <w:t>октября</w:t>
      </w:r>
      <w:r w:rsidR="00B65C26" w:rsidRPr="00535D80">
        <w:rPr>
          <w:rFonts w:ascii="Times New Roman" w:hAnsi="Times New Roman"/>
          <w:b/>
          <w:sz w:val="24"/>
          <w:szCs w:val="24"/>
        </w:rPr>
        <w:t xml:space="preserve"> 2016</w:t>
      </w:r>
      <w:r w:rsidR="00B65C26">
        <w:rPr>
          <w:rFonts w:ascii="Times New Roman" w:hAnsi="Times New Roman"/>
          <w:b/>
          <w:sz w:val="24"/>
          <w:szCs w:val="24"/>
        </w:rPr>
        <w:t xml:space="preserve"> </w:t>
      </w:r>
      <w:r w:rsidR="00B65C26" w:rsidRPr="00535D80">
        <w:rPr>
          <w:rFonts w:ascii="Times New Roman" w:hAnsi="Times New Roman"/>
          <w:b/>
          <w:sz w:val="24"/>
          <w:szCs w:val="24"/>
        </w:rPr>
        <w:t xml:space="preserve">г. </w:t>
      </w:r>
      <w:r w:rsidR="00B65C26" w:rsidRPr="00535D80">
        <w:rPr>
          <w:rFonts w:ascii="Times New Roman" w:hAnsi="Times New Roman"/>
          <w:sz w:val="24"/>
          <w:szCs w:val="24"/>
        </w:rPr>
        <w:t xml:space="preserve"> на  площадке СПб ГБУ «Дом культуры «Рыбацкий» (Рыбацкий пр., д.2) презентация выставки и награждение победителей</w:t>
      </w:r>
      <w:r w:rsidR="00B65C26">
        <w:rPr>
          <w:rFonts w:ascii="Times New Roman" w:hAnsi="Times New Roman"/>
          <w:sz w:val="24"/>
          <w:szCs w:val="24"/>
        </w:rPr>
        <w:t>.</w:t>
      </w:r>
      <w:r w:rsidR="00B65C26" w:rsidRPr="00535D80">
        <w:rPr>
          <w:rFonts w:ascii="Times New Roman" w:hAnsi="Times New Roman"/>
          <w:b/>
          <w:sz w:val="24"/>
          <w:szCs w:val="24"/>
        </w:rPr>
        <w:t xml:space="preserve"> 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lastRenderedPageBreak/>
        <w:t xml:space="preserve">6.2. К каждому </w:t>
      </w:r>
      <w:proofErr w:type="spellStart"/>
      <w:r w:rsidRPr="00535D80">
        <w:rPr>
          <w:rFonts w:ascii="Times New Roman" w:hAnsi="Times New Roman"/>
          <w:sz w:val="24"/>
          <w:szCs w:val="24"/>
        </w:rPr>
        <w:t>ТИКО-изобретению</w:t>
      </w:r>
      <w:proofErr w:type="spellEnd"/>
      <w:r w:rsidRPr="00535D80">
        <w:rPr>
          <w:rFonts w:ascii="Times New Roman" w:hAnsi="Times New Roman"/>
          <w:sz w:val="24"/>
          <w:szCs w:val="24"/>
        </w:rPr>
        <w:t xml:space="preserve"> обязательно прикладывается </w:t>
      </w:r>
      <w:r>
        <w:rPr>
          <w:rFonts w:ascii="Times New Roman" w:hAnsi="Times New Roman"/>
          <w:sz w:val="24"/>
          <w:szCs w:val="24"/>
        </w:rPr>
        <w:t>этикет</w:t>
      </w:r>
      <w:r w:rsidR="00150453">
        <w:rPr>
          <w:rFonts w:ascii="Times New Roman" w:hAnsi="Times New Roman"/>
          <w:sz w:val="24"/>
          <w:szCs w:val="24"/>
        </w:rPr>
        <w:t>ка</w:t>
      </w:r>
      <w:r w:rsidRPr="00535D80">
        <w:rPr>
          <w:rFonts w:ascii="Times New Roman" w:hAnsi="Times New Roman"/>
          <w:sz w:val="24"/>
          <w:szCs w:val="24"/>
        </w:rPr>
        <w:t xml:space="preserve"> с указанием названия работы, данными автора (фамилия, имя, образовательное учреждение), ФИО педагога, а также можно приложить </w:t>
      </w:r>
      <w:r>
        <w:rPr>
          <w:rFonts w:ascii="Times New Roman" w:hAnsi="Times New Roman"/>
          <w:sz w:val="24"/>
          <w:szCs w:val="24"/>
        </w:rPr>
        <w:t xml:space="preserve">стихотворение о </w:t>
      </w:r>
      <w:proofErr w:type="spellStart"/>
      <w:r>
        <w:rPr>
          <w:rFonts w:ascii="Times New Roman" w:hAnsi="Times New Roman"/>
          <w:sz w:val="24"/>
          <w:szCs w:val="24"/>
        </w:rPr>
        <w:t>ТИКО-изобретении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35D80">
        <w:rPr>
          <w:rFonts w:ascii="Times New Roman" w:hAnsi="Times New Roman"/>
          <w:sz w:val="24"/>
          <w:szCs w:val="24"/>
        </w:rPr>
        <w:t xml:space="preserve"> </w:t>
      </w:r>
    </w:p>
    <w:p w:rsidR="00B65C26" w:rsidRPr="003B0EE1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3B0EE1">
        <w:rPr>
          <w:rFonts w:ascii="Times New Roman" w:hAnsi="Times New Roman"/>
          <w:sz w:val="24"/>
          <w:szCs w:val="24"/>
        </w:rPr>
        <w:t>Высота работ не должна превышать 40 см.</w:t>
      </w:r>
    </w:p>
    <w:p w:rsidR="00B65C26" w:rsidRPr="00535D80" w:rsidRDefault="00B65C26" w:rsidP="00B65C2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 Конкурсе могут принимать участие:</w:t>
      </w:r>
    </w:p>
    <w:p w:rsidR="00B65C26" w:rsidRPr="00535D80" w:rsidRDefault="00B65C26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 обучающиеся</w:t>
      </w:r>
      <w:r w:rsidRPr="00535D80">
        <w:rPr>
          <w:rFonts w:ascii="Times New Roman" w:hAnsi="Times New Roman"/>
          <w:sz w:val="24"/>
          <w:szCs w:val="24"/>
        </w:rPr>
        <w:t>;</w:t>
      </w:r>
    </w:p>
    <w:p w:rsidR="00B65C26" w:rsidRDefault="00B65C26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и ро</w:t>
      </w:r>
      <w:r w:rsidR="005927DE">
        <w:rPr>
          <w:rFonts w:ascii="Times New Roman" w:hAnsi="Times New Roman"/>
          <w:sz w:val="24"/>
          <w:szCs w:val="24"/>
        </w:rPr>
        <w:t>дители (законные представители);</w:t>
      </w:r>
    </w:p>
    <w:p w:rsidR="005927DE" w:rsidRPr="00B1693A" w:rsidRDefault="005927DE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 начальной школы.</w:t>
      </w:r>
      <w:proofErr w:type="gramEnd"/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B65C26" w:rsidRPr="00882E59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t xml:space="preserve">Каждое </w:t>
      </w:r>
      <w:proofErr w:type="spellStart"/>
      <w:r w:rsidRPr="00882E59">
        <w:rPr>
          <w:rFonts w:ascii="Times New Roman" w:hAnsi="Times New Roman"/>
          <w:sz w:val="24"/>
          <w:szCs w:val="24"/>
        </w:rPr>
        <w:t>ТИКО-изобретение</w:t>
      </w:r>
      <w:proofErr w:type="spellEnd"/>
      <w:r w:rsidRPr="00882E59">
        <w:rPr>
          <w:rFonts w:ascii="Times New Roman" w:hAnsi="Times New Roman"/>
          <w:sz w:val="24"/>
          <w:szCs w:val="24"/>
        </w:rPr>
        <w:t xml:space="preserve"> оценивается по 5-бальной системе по следующим критериям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Конструктивные особенности: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техническая сложность;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устойчивость;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подвижность;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узнаваемость.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 xml:space="preserve">   Художественное оформление:</w:t>
      </w:r>
    </w:p>
    <w:p w:rsidR="00B65C26" w:rsidRPr="00535D80" w:rsidRDefault="00B65C26" w:rsidP="00B65C26">
      <w:pPr>
        <w:pStyle w:val="a5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красочность;</w:t>
      </w:r>
    </w:p>
    <w:p w:rsidR="00B65C26" w:rsidRPr="00535D80" w:rsidRDefault="00B65C26" w:rsidP="00B65C26">
      <w:pPr>
        <w:pStyle w:val="a5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симметричность узора.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Функциональность:</w:t>
      </w:r>
    </w:p>
    <w:p w:rsidR="00B65C26" w:rsidRPr="00535D80" w:rsidRDefault="00B65C26" w:rsidP="00B65C26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возможность использования ребенком в игре;</w:t>
      </w:r>
    </w:p>
    <w:p w:rsidR="00B65C26" w:rsidRPr="00535D80" w:rsidRDefault="00B65C26" w:rsidP="00B65C26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возможность применения в быту.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Оригинальность:</w:t>
      </w:r>
    </w:p>
    <w:p w:rsidR="00B65C26" w:rsidRPr="00FD6EC3" w:rsidRDefault="00B65C26" w:rsidP="00B65C2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6EC3">
        <w:rPr>
          <w:rFonts w:ascii="Times New Roman" w:hAnsi="Times New Roman"/>
          <w:sz w:val="24"/>
          <w:szCs w:val="24"/>
        </w:rPr>
        <w:t>оригинальность конструкции;</w:t>
      </w:r>
    </w:p>
    <w:p w:rsidR="00B65C26" w:rsidRPr="00FD6EC3" w:rsidRDefault="00B65C26" w:rsidP="00B65C26">
      <w:pPr>
        <w:pStyle w:val="a5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D6EC3">
        <w:rPr>
          <w:rFonts w:ascii="Times New Roman" w:hAnsi="Times New Roman"/>
          <w:sz w:val="24"/>
          <w:szCs w:val="24"/>
        </w:rPr>
        <w:t>интеграция конструктора ТИКО с другими конструкторами и материалами.</w:t>
      </w:r>
    </w:p>
    <w:p w:rsidR="00B65C26" w:rsidRPr="00FD6EC3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Оргкомитет и жюри Конкурса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В состав оргкомитета К</w:t>
      </w:r>
      <w:r w:rsidRPr="00535D80">
        <w:rPr>
          <w:rFonts w:ascii="Times New Roman" w:hAnsi="Times New Roman"/>
          <w:sz w:val="24"/>
          <w:szCs w:val="24"/>
        </w:rPr>
        <w:t>онкурса входит председатель, члены конкурсной комиссии, члены жюри.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>Оргкомитет: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5D80">
        <w:rPr>
          <w:sz w:val="24"/>
          <w:szCs w:val="24"/>
        </w:rPr>
        <w:t xml:space="preserve">решает все организационные вопросы, связанные с подготовкой и проведением  </w:t>
      </w:r>
      <w:r>
        <w:rPr>
          <w:sz w:val="24"/>
          <w:szCs w:val="24"/>
        </w:rPr>
        <w:t>К</w:t>
      </w:r>
      <w:r w:rsidRPr="00535D80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готовит и распространяет доку</w:t>
      </w:r>
      <w:r>
        <w:rPr>
          <w:sz w:val="24"/>
          <w:szCs w:val="24"/>
        </w:rPr>
        <w:t>ментацию по проведению К</w:t>
      </w:r>
      <w:r w:rsidRPr="00882E59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осуществляет информир</w:t>
      </w:r>
      <w:r>
        <w:rPr>
          <w:sz w:val="24"/>
          <w:szCs w:val="24"/>
        </w:rPr>
        <w:t>ование всех участников К</w:t>
      </w:r>
      <w:r w:rsidRPr="00882E59">
        <w:rPr>
          <w:sz w:val="24"/>
          <w:szCs w:val="24"/>
        </w:rPr>
        <w:t>онкурса, путём распространения наглядной и доступной информации;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состав жюри К</w:t>
      </w:r>
      <w:r w:rsidRPr="00882E59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по итогам работы жюри определяет и награждает победителей;</w:t>
      </w:r>
    </w:p>
    <w:p w:rsidR="00B65C26" w:rsidRPr="00882E59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готовит призы и грамоты победителям.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535D80">
        <w:rPr>
          <w:rFonts w:ascii="Times New Roman" w:hAnsi="Times New Roman"/>
          <w:sz w:val="24"/>
          <w:szCs w:val="24"/>
        </w:rPr>
        <w:t>Председатель оргкомитета – Глава ВМО СПб  МО Рыбацкое  Л.В. Евсина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535D80">
        <w:rPr>
          <w:rFonts w:ascii="Times New Roman" w:hAnsi="Times New Roman"/>
          <w:sz w:val="24"/>
          <w:szCs w:val="24"/>
        </w:rPr>
        <w:t>Члены оргкомитета:</w:t>
      </w:r>
    </w:p>
    <w:p w:rsidR="00B65C26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535D80">
        <w:rPr>
          <w:rFonts w:ascii="Times New Roman" w:hAnsi="Times New Roman"/>
          <w:sz w:val="24"/>
          <w:szCs w:val="24"/>
        </w:rPr>
        <w:t xml:space="preserve"> ГБДОУ </w:t>
      </w:r>
      <w:r>
        <w:rPr>
          <w:rFonts w:ascii="Times New Roman" w:hAnsi="Times New Roman"/>
          <w:sz w:val="24"/>
          <w:szCs w:val="24"/>
        </w:rPr>
        <w:t xml:space="preserve">детского сада </w:t>
      </w:r>
      <w:r w:rsidRPr="00535D8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61 -</w:t>
      </w:r>
      <w:r w:rsidRPr="00535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Рыбакова.</w:t>
      </w:r>
    </w:p>
    <w:p w:rsidR="00B65C26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t>Директор СПб ГБУ «Дом культуры «Рыбацкий» - Т.А. Носова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B1693A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t>Заместитель директора по творческой работе СПб ГБУ «Дом культуры «Рыбацкий» - Ю.В. Рождественская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882E59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bCs/>
          <w:sz w:val="24"/>
          <w:szCs w:val="24"/>
        </w:rPr>
        <w:t xml:space="preserve">Старший воспитатель ГБДОУ </w:t>
      </w:r>
      <w:r>
        <w:rPr>
          <w:rFonts w:ascii="Times New Roman" w:hAnsi="Times New Roman"/>
          <w:bCs/>
          <w:sz w:val="24"/>
          <w:szCs w:val="24"/>
        </w:rPr>
        <w:t xml:space="preserve">детского сада </w:t>
      </w:r>
      <w:r w:rsidRPr="00882E59">
        <w:rPr>
          <w:rFonts w:ascii="Times New Roman" w:hAnsi="Times New Roman"/>
          <w:bCs/>
          <w:sz w:val="24"/>
          <w:szCs w:val="24"/>
        </w:rPr>
        <w:t>№ 61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882E5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82E59">
        <w:rPr>
          <w:rFonts w:ascii="Times New Roman" w:hAnsi="Times New Roman"/>
          <w:bCs/>
          <w:sz w:val="24"/>
          <w:szCs w:val="24"/>
        </w:rPr>
        <w:t>Н.Ю.</w:t>
      </w:r>
      <w:r w:rsidRPr="00882E5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82E59">
        <w:rPr>
          <w:rFonts w:ascii="Times New Roman" w:hAnsi="Times New Roman"/>
          <w:bCs/>
          <w:sz w:val="24"/>
          <w:szCs w:val="24"/>
        </w:rPr>
        <w:t>Иванова</w:t>
      </w:r>
      <w:r>
        <w:rPr>
          <w:rFonts w:ascii="Times New Roman" w:hAnsi="Times New Roman"/>
          <w:bCs/>
          <w:sz w:val="24"/>
          <w:szCs w:val="24"/>
        </w:rPr>
        <w:t>.</w:t>
      </w:r>
      <w:r w:rsidRPr="00882E59">
        <w:rPr>
          <w:rFonts w:ascii="Times New Roman" w:hAnsi="Times New Roman"/>
          <w:bCs/>
          <w:sz w:val="24"/>
          <w:szCs w:val="24"/>
        </w:rPr>
        <w:t xml:space="preserve"> </w:t>
      </w:r>
    </w:p>
    <w:p w:rsidR="00B65C26" w:rsidRDefault="00B65C26" w:rsidP="00B44A91">
      <w:pPr>
        <w:pStyle w:val="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9.4. Члены жюри К</w:t>
      </w:r>
      <w:r w:rsidRPr="00535D80">
        <w:rPr>
          <w:rFonts w:ascii="Times New Roman" w:hAnsi="Times New Roman" w:cs="Times New Roman"/>
          <w:bCs/>
        </w:rPr>
        <w:t>онкурса:</w:t>
      </w:r>
    </w:p>
    <w:p w:rsidR="00B65C26" w:rsidRPr="009822FC" w:rsidRDefault="00B44A91" w:rsidP="009822FC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35D80">
        <w:rPr>
          <w:rFonts w:ascii="Times New Roman" w:hAnsi="Times New Roman" w:cs="Times New Roman"/>
          <w:bCs/>
        </w:rPr>
        <w:t xml:space="preserve">Автор методики </w:t>
      </w:r>
      <w:proofErr w:type="spellStart"/>
      <w:r w:rsidRPr="00535D80">
        <w:rPr>
          <w:rFonts w:ascii="Times New Roman" w:hAnsi="Times New Roman" w:cs="Times New Roman"/>
          <w:bCs/>
        </w:rPr>
        <w:t>ТИКО-моделирования</w:t>
      </w:r>
      <w:proofErr w:type="spellEnd"/>
      <w:r>
        <w:rPr>
          <w:rFonts w:ascii="Times New Roman" w:hAnsi="Times New Roman" w:cs="Times New Roman"/>
          <w:bCs/>
        </w:rPr>
        <w:t xml:space="preserve"> -</w:t>
      </w:r>
      <w:r w:rsidRPr="00535D80">
        <w:rPr>
          <w:rFonts w:ascii="Times New Roman" w:hAnsi="Times New Roman" w:cs="Times New Roman"/>
          <w:bCs/>
        </w:rPr>
        <w:t xml:space="preserve"> И.В. Логинова </w:t>
      </w:r>
    </w:p>
    <w:p w:rsidR="00B65C26" w:rsidRDefault="00B65C26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Воспитатель</w:t>
      </w:r>
      <w:r w:rsidRPr="00882E59">
        <w:rPr>
          <w:rFonts w:ascii="Times New Roman" w:hAnsi="Times New Roman" w:cs="Times New Roman"/>
          <w:bCs/>
        </w:rPr>
        <w:t xml:space="preserve"> ГБДОУ </w:t>
      </w:r>
      <w:r>
        <w:rPr>
          <w:rFonts w:ascii="Times New Roman" w:hAnsi="Times New Roman" w:cs="Times New Roman"/>
          <w:bCs/>
        </w:rPr>
        <w:t xml:space="preserve">детского сада </w:t>
      </w:r>
      <w:r w:rsidRPr="00882E59">
        <w:rPr>
          <w:rFonts w:ascii="Times New Roman" w:hAnsi="Times New Roman" w:cs="Times New Roman"/>
          <w:bCs/>
        </w:rPr>
        <w:t xml:space="preserve">№ </w:t>
      </w:r>
      <w:r w:rsidR="009938E1">
        <w:rPr>
          <w:rFonts w:ascii="Times New Roman" w:hAnsi="Times New Roman" w:cs="Times New Roman"/>
          <w:bCs/>
        </w:rPr>
        <w:t>61</w:t>
      </w:r>
      <w:r w:rsidRPr="00882E59">
        <w:rPr>
          <w:rFonts w:ascii="Times New Roman" w:hAnsi="Times New Roman" w:cs="Times New Roman"/>
          <w:bCs/>
        </w:rPr>
        <w:t xml:space="preserve"> </w:t>
      </w:r>
      <w:r w:rsidR="00B44A91">
        <w:rPr>
          <w:rFonts w:ascii="Times New Roman" w:hAnsi="Times New Roman" w:cs="Times New Roman"/>
          <w:bCs/>
        </w:rPr>
        <w:t>-</w:t>
      </w:r>
      <w:r w:rsidRPr="00882E59">
        <w:rPr>
          <w:rFonts w:ascii="Times New Roman" w:hAnsi="Times New Roman" w:cs="Times New Roman"/>
          <w:bCs/>
        </w:rPr>
        <w:t xml:space="preserve"> </w:t>
      </w:r>
      <w:r w:rsidR="009938E1">
        <w:rPr>
          <w:rFonts w:ascii="Times New Roman" w:hAnsi="Times New Roman" w:cs="Times New Roman"/>
          <w:bCs/>
        </w:rPr>
        <w:t>Александрова Галина Александровна</w:t>
      </w:r>
      <w:r>
        <w:rPr>
          <w:rFonts w:ascii="Times New Roman" w:hAnsi="Times New Roman" w:cs="Times New Roman"/>
          <w:bCs/>
        </w:rPr>
        <w:t>.</w:t>
      </w:r>
    </w:p>
    <w:p w:rsidR="00B65C26" w:rsidRDefault="00B44A91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Воспитатель ГБДОУ детского сада № 28 </w:t>
      </w:r>
      <w:r w:rsidR="00BA17DE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="00BA17DE">
        <w:rPr>
          <w:rFonts w:ascii="Times New Roman" w:hAnsi="Times New Roman" w:cs="Times New Roman"/>
          <w:bCs/>
        </w:rPr>
        <w:t>Королева Надежда Алексеевна.</w:t>
      </w:r>
    </w:p>
    <w:p w:rsidR="009822FC" w:rsidRDefault="00B65C26" w:rsidP="009822FC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bCs/>
        </w:rPr>
      </w:pPr>
      <w:r w:rsidRPr="00882E59">
        <w:rPr>
          <w:rFonts w:ascii="Times New Roman" w:hAnsi="Times New Roman" w:cs="Times New Roman"/>
          <w:bCs/>
        </w:rPr>
        <w:lastRenderedPageBreak/>
        <w:t xml:space="preserve">Воспитатель </w:t>
      </w:r>
      <w:r>
        <w:rPr>
          <w:rFonts w:ascii="Times New Roman" w:hAnsi="Times New Roman" w:cs="Times New Roman"/>
          <w:bCs/>
        </w:rPr>
        <w:t xml:space="preserve">группы продленного дня </w:t>
      </w:r>
      <w:r w:rsidRPr="00882E59">
        <w:rPr>
          <w:rFonts w:ascii="Times New Roman" w:hAnsi="Times New Roman" w:cs="Times New Roman"/>
          <w:bCs/>
        </w:rPr>
        <w:t>ГБОУ</w:t>
      </w:r>
      <w:r>
        <w:rPr>
          <w:rFonts w:ascii="Times New Roman" w:hAnsi="Times New Roman" w:cs="Times New Roman"/>
          <w:bCs/>
        </w:rPr>
        <w:t xml:space="preserve"> СОШ </w:t>
      </w:r>
      <w:r w:rsidRPr="00882E59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336</w:t>
      </w:r>
      <w:r w:rsidRPr="00882E59">
        <w:rPr>
          <w:rFonts w:ascii="Times New Roman" w:hAnsi="Times New Roman" w:cs="Times New Roman"/>
          <w:bCs/>
        </w:rPr>
        <w:t xml:space="preserve"> </w:t>
      </w:r>
      <w:r w:rsidR="009822FC">
        <w:rPr>
          <w:rFonts w:ascii="Times New Roman" w:hAnsi="Times New Roman" w:cs="Times New Roman"/>
          <w:bCs/>
        </w:rPr>
        <w:t>-</w:t>
      </w:r>
    </w:p>
    <w:p w:rsidR="00B65C26" w:rsidRPr="009822FC" w:rsidRDefault="009822FC" w:rsidP="009822FC">
      <w:pPr>
        <w:pStyle w:val="1"/>
        <w:tabs>
          <w:tab w:val="left" w:pos="1134"/>
        </w:tabs>
        <w:spacing w:line="240" w:lineRule="auto"/>
        <w:ind w:left="720"/>
        <w:rPr>
          <w:rFonts w:ascii="Times New Roman" w:hAnsi="Times New Roman" w:cs="Times New Roman"/>
          <w:bCs/>
        </w:rPr>
      </w:pPr>
      <w:r w:rsidRPr="009822FC">
        <w:rPr>
          <w:rFonts w:ascii="Times New Roman" w:hAnsi="Times New Roman" w:cs="Times New Roman"/>
        </w:rPr>
        <w:t>Колесник Елена Степановна</w:t>
      </w:r>
      <w:r>
        <w:rPr>
          <w:rFonts w:ascii="Times New Roman" w:hAnsi="Times New Roman" w:cs="Times New Roman"/>
        </w:rPr>
        <w:t>.</w:t>
      </w:r>
    </w:p>
    <w:p w:rsidR="009822FC" w:rsidRPr="009822FC" w:rsidRDefault="009822FC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882E59">
        <w:rPr>
          <w:rFonts w:ascii="Times New Roman" w:hAnsi="Times New Roman" w:cs="Times New Roman"/>
          <w:bCs/>
        </w:rPr>
        <w:t xml:space="preserve">Воспитатель </w:t>
      </w:r>
      <w:r>
        <w:rPr>
          <w:rFonts w:ascii="Times New Roman" w:hAnsi="Times New Roman" w:cs="Times New Roman"/>
          <w:bCs/>
        </w:rPr>
        <w:t xml:space="preserve">группы продленного дня </w:t>
      </w:r>
      <w:r w:rsidRPr="00882E59">
        <w:rPr>
          <w:rFonts w:ascii="Times New Roman" w:hAnsi="Times New Roman" w:cs="Times New Roman"/>
          <w:bCs/>
        </w:rPr>
        <w:t>ГБОУ</w:t>
      </w:r>
      <w:r>
        <w:rPr>
          <w:rFonts w:ascii="Times New Roman" w:hAnsi="Times New Roman" w:cs="Times New Roman"/>
          <w:bCs/>
        </w:rPr>
        <w:t xml:space="preserve"> СОШ </w:t>
      </w:r>
      <w:r w:rsidRPr="00882E59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336</w:t>
      </w:r>
      <w:r w:rsidRPr="00882E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</w:t>
      </w:r>
    </w:p>
    <w:p w:rsidR="00B65C26" w:rsidRPr="009822FC" w:rsidRDefault="009822FC" w:rsidP="00B65C26">
      <w:pPr>
        <w:pStyle w:val="1"/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9822FC">
        <w:rPr>
          <w:rFonts w:ascii="Times New Roman" w:hAnsi="Times New Roman" w:cs="Times New Roman"/>
        </w:rPr>
        <w:t>Антонова Екатерина Александровна</w:t>
      </w:r>
      <w:r>
        <w:rPr>
          <w:rFonts w:ascii="Times New Roman" w:hAnsi="Times New Roman" w:cs="Times New Roman"/>
        </w:rPr>
        <w:t>.</w:t>
      </w:r>
    </w:p>
    <w:p w:rsidR="00B65C26" w:rsidRDefault="00B65C26" w:rsidP="00B65C26">
      <w:pPr>
        <w:pStyle w:val="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B65C26" w:rsidRDefault="00B65C26" w:rsidP="00150453">
      <w:pPr>
        <w:pStyle w:val="1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B0EE1">
        <w:rPr>
          <w:rFonts w:ascii="Times New Roman" w:hAnsi="Times New Roman" w:cs="Times New Roman"/>
          <w:b/>
          <w:bCs/>
        </w:rPr>
        <w:t>Порядок предоставления работ на Конкурс</w:t>
      </w:r>
    </w:p>
    <w:p w:rsidR="00BA17DE" w:rsidRDefault="00B65C26" w:rsidP="00B65C26">
      <w:pPr>
        <w:pStyle w:val="a7"/>
        <w:spacing w:after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10.1. </w:t>
      </w:r>
      <w:r w:rsidRPr="003B0EE1">
        <w:rPr>
          <w:sz w:val="24"/>
          <w:szCs w:val="24"/>
        </w:rPr>
        <w:t>Для участия в Конкурс</w:t>
      </w:r>
      <w:r>
        <w:rPr>
          <w:sz w:val="24"/>
          <w:szCs w:val="24"/>
        </w:rPr>
        <w:t>е</w:t>
      </w:r>
      <w:r w:rsidRPr="003B0EE1">
        <w:rPr>
          <w:sz w:val="24"/>
          <w:szCs w:val="24"/>
        </w:rPr>
        <w:t xml:space="preserve"> – необходимо подать заявку до </w:t>
      </w:r>
      <w:r w:rsidR="00BA17DE">
        <w:rPr>
          <w:sz w:val="24"/>
          <w:szCs w:val="24"/>
        </w:rPr>
        <w:t>21 октября</w:t>
      </w:r>
      <w:r w:rsidRPr="003B0EE1">
        <w:rPr>
          <w:sz w:val="24"/>
          <w:szCs w:val="24"/>
        </w:rPr>
        <w:t xml:space="preserve"> 2016г. на электронную почту</w:t>
      </w:r>
      <w:r w:rsidRPr="005A2B49">
        <w:rPr>
          <w:sz w:val="22"/>
          <w:szCs w:val="22"/>
        </w:rPr>
        <w:t xml:space="preserve">: </w:t>
      </w:r>
      <w:hyperlink r:id="rId7" w:history="1">
        <w:r w:rsidRPr="00834573">
          <w:rPr>
            <w:rStyle w:val="a6"/>
            <w:sz w:val="22"/>
            <w:szCs w:val="22"/>
            <w:lang w:val="en-US"/>
          </w:rPr>
          <w:t>nevds</w:t>
        </w:r>
        <w:r w:rsidRPr="00834573">
          <w:rPr>
            <w:rStyle w:val="a6"/>
            <w:sz w:val="22"/>
            <w:szCs w:val="22"/>
          </w:rPr>
          <w:t>61@</w:t>
        </w:r>
        <w:r w:rsidRPr="00834573">
          <w:rPr>
            <w:rStyle w:val="a6"/>
            <w:sz w:val="22"/>
            <w:szCs w:val="22"/>
            <w:lang w:val="en-US"/>
          </w:rPr>
          <w:t>yandex</w:t>
        </w:r>
        <w:r w:rsidRPr="00834573">
          <w:rPr>
            <w:rStyle w:val="a6"/>
            <w:sz w:val="22"/>
            <w:szCs w:val="22"/>
          </w:rPr>
          <w:t>.</w:t>
        </w:r>
        <w:r w:rsidRPr="00834573">
          <w:rPr>
            <w:rStyle w:val="a6"/>
            <w:sz w:val="22"/>
            <w:szCs w:val="22"/>
            <w:lang w:val="en-US"/>
          </w:rPr>
          <w:t>ru</w:t>
        </w:r>
      </w:hyperlink>
      <w:r w:rsidRPr="001B06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 пометкой «Конкурс ТИКО») согласно </w:t>
      </w:r>
    </w:p>
    <w:p w:rsidR="00B65C26" w:rsidRPr="003B0EE1" w:rsidRDefault="00B65C26" w:rsidP="00B65C26">
      <w:pPr>
        <w:pStyle w:val="a7"/>
        <w:spacing w:after="0"/>
        <w:jc w:val="both"/>
        <w:rPr>
          <w:sz w:val="22"/>
          <w:szCs w:val="22"/>
        </w:rPr>
      </w:pPr>
      <w:r w:rsidRPr="003B0EE1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3B0EE1">
        <w:rPr>
          <w:sz w:val="24"/>
          <w:szCs w:val="24"/>
        </w:rPr>
        <w:t xml:space="preserve"> </w:t>
      </w:r>
      <w:r>
        <w:rPr>
          <w:sz w:val="24"/>
          <w:szCs w:val="24"/>
        </w:rPr>
        <w:t>№ 1.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B0EE1">
        <w:rPr>
          <w:rFonts w:ascii="Times New Roman" w:hAnsi="Times New Roman"/>
          <w:sz w:val="24"/>
          <w:szCs w:val="24"/>
        </w:rPr>
        <w:t xml:space="preserve">.2. </w:t>
      </w:r>
      <w:proofErr w:type="spellStart"/>
      <w:r w:rsidRPr="003B0EE1">
        <w:rPr>
          <w:rFonts w:ascii="Times New Roman" w:hAnsi="Times New Roman"/>
          <w:sz w:val="24"/>
          <w:szCs w:val="24"/>
        </w:rPr>
        <w:t>ТИКО-изобретения</w:t>
      </w:r>
      <w:proofErr w:type="spellEnd"/>
      <w:r w:rsidRPr="003B0EE1">
        <w:rPr>
          <w:rFonts w:ascii="Times New Roman" w:hAnsi="Times New Roman"/>
          <w:sz w:val="24"/>
          <w:szCs w:val="24"/>
        </w:rPr>
        <w:t xml:space="preserve"> принимаются</w:t>
      </w:r>
      <w:r>
        <w:rPr>
          <w:rFonts w:ascii="Times New Roman" w:hAnsi="Times New Roman"/>
          <w:sz w:val="24"/>
          <w:szCs w:val="24"/>
        </w:rPr>
        <w:t xml:space="preserve"> с </w:t>
      </w:r>
      <w:r w:rsidR="005927DE" w:rsidRPr="005927DE">
        <w:rPr>
          <w:rFonts w:ascii="Times New Roman" w:hAnsi="Times New Roman"/>
          <w:b/>
          <w:sz w:val="24"/>
          <w:szCs w:val="24"/>
        </w:rPr>
        <w:t>24.10</w:t>
      </w:r>
      <w:r w:rsidRPr="005927DE">
        <w:rPr>
          <w:rFonts w:ascii="Times New Roman" w:hAnsi="Times New Roman"/>
          <w:b/>
          <w:sz w:val="24"/>
          <w:szCs w:val="24"/>
        </w:rPr>
        <w:t>.</w:t>
      </w:r>
      <w:r w:rsidRPr="00FD6EC3">
        <w:rPr>
          <w:rFonts w:ascii="Times New Roman" w:hAnsi="Times New Roman"/>
          <w:b/>
          <w:sz w:val="24"/>
          <w:szCs w:val="24"/>
        </w:rPr>
        <w:t>2016</w:t>
      </w:r>
      <w:r w:rsidR="005927DE">
        <w:rPr>
          <w:rFonts w:ascii="Times New Roman" w:hAnsi="Times New Roman"/>
          <w:b/>
          <w:sz w:val="24"/>
          <w:szCs w:val="24"/>
        </w:rPr>
        <w:t xml:space="preserve"> </w:t>
      </w:r>
      <w:r w:rsidRPr="00FD6EC3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- </w:t>
      </w:r>
      <w:r w:rsidR="005927DE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</w:t>
      </w:r>
      <w:r w:rsidR="005927D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>2016</w:t>
      </w:r>
      <w:r w:rsidR="005927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 (1</w:t>
      </w:r>
      <w:r w:rsidRPr="00A94B0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.00 – 17.00) </w:t>
      </w:r>
      <w:r w:rsidRPr="00535D8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>для экспозиции в СПб</w:t>
      </w:r>
      <w:r>
        <w:rPr>
          <w:rFonts w:ascii="Times New Roman" w:hAnsi="Times New Roman"/>
          <w:sz w:val="24"/>
          <w:szCs w:val="24"/>
        </w:rPr>
        <w:t xml:space="preserve"> ГБУ «Дом культуры «Рыбацкий» (Рыбацкий пр., д. 2).</w:t>
      </w: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2060D">
        <w:rPr>
          <w:sz w:val="24"/>
          <w:szCs w:val="24"/>
        </w:rPr>
        <w:t>Телефон</w:t>
      </w:r>
      <w:r>
        <w:rPr>
          <w:sz w:val="24"/>
          <w:szCs w:val="24"/>
        </w:rPr>
        <w:t>ы</w:t>
      </w:r>
      <w:r w:rsidRPr="00C2060D">
        <w:rPr>
          <w:sz w:val="24"/>
          <w:szCs w:val="24"/>
        </w:rPr>
        <w:t xml:space="preserve"> для справок: 707-02-16</w:t>
      </w:r>
      <w:r>
        <w:rPr>
          <w:sz w:val="24"/>
          <w:szCs w:val="24"/>
        </w:rPr>
        <w:t>.</w:t>
      </w: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362-49-67 (ГБДОУ </w:t>
      </w:r>
      <w:r w:rsidRPr="00A94B09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 61</w:t>
      </w:r>
      <w:r w:rsidR="005927DE">
        <w:rPr>
          <w:sz w:val="24"/>
          <w:szCs w:val="24"/>
        </w:rPr>
        <w:t xml:space="preserve">, </w:t>
      </w:r>
      <w:r w:rsidR="00B44A91">
        <w:rPr>
          <w:sz w:val="24"/>
          <w:szCs w:val="24"/>
        </w:rPr>
        <w:t xml:space="preserve">старший воспитатель - </w:t>
      </w:r>
      <w:r w:rsidR="005927DE">
        <w:rPr>
          <w:sz w:val="24"/>
          <w:szCs w:val="24"/>
        </w:rPr>
        <w:t>Иванова Наталия Юрьевна</w:t>
      </w:r>
      <w:r>
        <w:rPr>
          <w:sz w:val="24"/>
          <w:szCs w:val="24"/>
        </w:rPr>
        <w:t>).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Награждение победителей и участников Конкурса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35D80">
        <w:rPr>
          <w:sz w:val="24"/>
          <w:szCs w:val="24"/>
        </w:rPr>
        <w:t>.1. Все участники Конкурса награждаются дипломами.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Победители </w:t>
      </w:r>
      <w:r w:rsidRPr="00535D80">
        <w:rPr>
          <w:sz w:val="24"/>
          <w:szCs w:val="24"/>
        </w:rPr>
        <w:t>награждаются памятными дипломами и</w:t>
      </w:r>
      <w:r>
        <w:rPr>
          <w:sz w:val="24"/>
          <w:szCs w:val="24"/>
        </w:rPr>
        <w:t xml:space="preserve"> призами </w:t>
      </w:r>
      <w:r w:rsidRPr="00535D80">
        <w:rPr>
          <w:sz w:val="24"/>
          <w:szCs w:val="24"/>
        </w:rPr>
        <w:t>НПО «РАНТИС».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535D80">
        <w:rPr>
          <w:sz w:val="24"/>
          <w:szCs w:val="24"/>
        </w:rPr>
        <w:t>Оргкомитет имеет право наградить участников Конкурса</w:t>
      </w:r>
      <w:r>
        <w:rPr>
          <w:sz w:val="24"/>
          <w:szCs w:val="24"/>
        </w:rPr>
        <w:t xml:space="preserve"> специальными </w:t>
      </w:r>
      <w:r w:rsidRPr="00535D80">
        <w:rPr>
          <w:sz w:val="24"/>
          <w:szCs w:val="24"/>
        </w:rPr>
        <w:t>призами.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535D80">
        <w:rPr>
          <w:sz w:val="24"/>
          <w:szCs w:val="24"/>
        </w:rPr>
        <w:t>Решение жюри является окончательным и изменению не подлежит.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 w:rsidRPr="00535D80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44A91" w:rsidRDefault="00B44A91" w:rsidP="00B44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91" w:rsidRDefault="00B44A91" w:rsidP="00B44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91" w:rsidRDefault="00B44A91" w:rsidP="00B44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C26" w:rsidRPr="00A73B7D" w:rsidRDefault="00B65C26" w:rsidP="00B44A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B7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73B7D">
        <w:rPr>
          <w:rFonts w:ascii="Times New Roman" w:hAnsi="Times New Roman"/>
          <w:sz w:val="24"/>
          <w:szCs w:val="24"/>
        </w:rPr>
        <w:t>1</w:t>
      </w:r>
    </w:p>
    <w:p w:rsidR="00B65C26" w:rsidRPr="00A73B7D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C2060D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60D">
        <w:rPr>
          <w:rFonts w:ascii="Times New Roman" w:hAnsi="Times New Roman"/>
          <w:b/>
          <w:sz w:val="24"/>
          <w:szCs w:val="24"/>
        </w:rPr>
        <w:t>ЗАЯВКА</w:t>
      </w:r>
    </w:p>
    <w:p w:rsidR="00B65C26" w:rsidRPr="00535D80" w:rsidRDefault="00B65C26" w:rsidP="00B65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60D">
        <w:rPr>
          <w:rFonts w:ascii="Times New Roman" w:hAnsi="Times New Roman"/>
          <w:b/>
          <w:sz w:val="24"/>
          <w:szCs w:val="24"/>
        </w:rPr>
        <w:lastRenderedPageBreak/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О</w:t>
      </w:r>
      <w:r w:rsidRPr="00535D80">
        <w:rPr>
          <w:rFonts w:ascii="Times New Roman" w:hAnsi="Times New Roman"/>
          <w:b/>
          <w:sz w:val="24"/>
          <w:szCs w:val="24"/>
        </w:rPr>
        <w:t>ткрыто</w:t>
      </w:r>
      <w:r>
        <w:rPr>
          <w:rFonts w:ascii="Times New Roman" w:hAnsi="Times New Roman"/>
          <w:b/>
          <w:sz w:val="24"/>
          <w:szCs w:val="24"/>
        </w:rPr>
        <w:t>м</w:t>
      </w:r>
      <w:r w:rsidRPr="00535D80">
        <w:rPr>
          <w:rFonts w:ascii="Times New Roman" w:hAnsi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535D80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B65C26" w:rsidRDefault="00B65C26" w:rsidP="00B65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35D80">
        <w:rPr>
          <w:rFonts w:ascii="Times New Roman" w:hAnsi="Times New Roman"/>
          <w:b/>
          <w:sz w:val="24"/>
          <w:szCs w:val="24"/>
        </w:rPr>
        <w:t>ТИКО-</w:t>
      </w:r>
      <w:r>
        <w:rPr>
          <w:rFonts w:ascii="Times New Roman" w:hAnsi="Times New Roman"/>
          <w:b/>
          <w:sz w:val="24"/>
          <w:szCs w:val="24"/>
        </w:rPr>
        <w:t>изобретений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D8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44A91">
        <w:rPr>
          <w:rFonts w:ascii="Times New Roman" w:hAnsi="Times New Roman"/>
          <w:b/>
          <w:sz w:val="24"/>
          <w:szCs w:val="24"/>
        </w:rPr>
        <w:t>ТИКО-Мультгерой</w:t>
      </w:r>
      <w:proofErr w:type="spellEnd"/>
      <w:r w:rsidR="00B44A91">
        <w:rPr>
          <w:rFonts w:ascii="Times New Roman" w:hAnsi="Times New Roman"/>
          <w:b/>
          <w:sz w:val="24"/>
          <w:szCs w:val="24"/>
        </w:rPr>
        <w:t>»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72248C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552"/>
        <w:gridCol w:w="2267"/>
        <w:gridCol w:w="2554"/>
        <w:gridCol w:w="1807"/>
      </w:tblGrid>
      <w:tr w:rsidR="00B65C26" w:rsidRPr="0086397F" w:rsidTr="00296F57">
        <w:tc>
          <w:tcPr>
            <w:tcW w:w="424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№ ДОО</w:t>
            </w:r>
          </w:p>
        </w:tc>
        <w:tc>
          <w:tcPr>
            <w:tcW w:w="1272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130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273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901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ФИО педагога,</w:t>
            </w:r>
          </w:p>
          <w:p w:rsidR="00B65C26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FD6EC3">
              <w:rPr>
                <w:rFonts w:ascii="Times New Roman" w:hAnsi="Times New Roman"/>
                <w:b/>
              </w:rPr>
              <w:t>олжность</w:t>
            </w: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C26" w:rsidRPr="00A73B7D" w:rsidRDefault="00B65C26" w:rsidP="00B65C26">
      <w:pPr>
        <w:tabs>
          <w:tab w:val="left" w:pos="75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B7D">
        <w:rPr>
          <w:rFonts w:ascii="Times New Roman" w:hAnsi="Times New Roman"/>
          <w:sz w:val="24"/>
          <w:szCs w:val="24"/>
        </w:rPr>
        <w:tab/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>Заведующий ГБДОУ детского сада № _____    _______________ / _________________ /</w:t>
      </w:r>
    </w:p>
    <w:p w:rsidR="00B65C26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М.П.</w:t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0675EC" w:rsidRDefault="000675EC"/>
    <w:sectPr w:rsidR="000675EC" w:rsidSect="005938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DF" w:rsidRDefault="002325DF" w:rsidP="00995D1C">
      <w:pPr>
        <w:spacing w:after="0" w:line="240" w:lineRule="auto"/>
      </w:pPr>
      <w:r>
        <w:separator/>
      </w:r>
    </w:p>
  </w:endnote>
  <w:endnote w:type="continuationSeparator" w:id="0">
    <w:p w:rsidR="002325DF" w:rsidRDefault="002325DF" w:rsidP="0099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07" w:rsidRDefault="0068219F">
    <w:pPr>
      <w:pStyle w:val="a3"/>
      <w:jc w:val="right"/>
    </w:pPr>
    <w:r>
      <w:fldChar w:fldCharType="begin"/>
    </w:r>
    <w:r w:rsidR="000675EC">
      <w:instrText xml:space="preserve"> PAGE   \* MERGEFORMAT </w:instrText>
    </w:r>
    <w:r>
      <w:fldChar w:fldCharType="separate"/>
    </w:r>
    <w:r w:rsidR="009822FC">
      <w:rPr>
        <w:noProof/>
      </w:rPr>
      <w:t>4</w:t>
    </w:r>
    <w:r>
      <w:fldChar w:fldCharType="end"/>
    </w:r>
  </w:p>
  <w:p w:rsidR="006C4007" w:rsidRDefault="002325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DF" w:rsidRDefault="002325DF" w:rsidP="00995D1C">
      <w:pPr>
        <w:spacing w:after="0" w:line="240" w:lineRule="auto"/>
      </w:pPr>
      <w:r>
        <w:separator/>
      </w:r>
    </w:p>
  </w:footnote>
  <w:footnote w:type="continuationSeparator" w:id="0">
    <w:p w:rsidR="002325DF" w:rsidRDefault="002325DF" w:rsidP="0099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450"/>
    <w:multiLevelType w:val="hybridMultilevel"/>
    <w:tmpl w:val="8F484DF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F775F6"/>
    <w:multiLevelType w:val="hybridMultilevel"/>
    <w:tmpl w:val="70829A8C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F416DEF"/>
    <w:multiLevelType w:val="hybridMultilevel"/>
    <w:tmpl w:val="718EE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015"/>
    <w:multiLevelType w:val="hybridMultilevel"/>
    <w:tmpl w:val="8D0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25E8"/>
    <w:multiLevelType w:val="hybridMultilevel"/>
    <w:tmpl w:val="D70E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3C11"/>
    <w:multiLevelType w:val="hybridMultilevel"/>
    <w:tmpl w:val="73D88F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442C3"/>
    <w:multiLevelType w:val="hybridMultilevel"/>
    <w:tmpl w:val="09729E94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9470B0D"/>
    <w:multiLevelType w:val="hybridMultilevel"/>
    <w:tmpl w:val="495A7330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E2B2D26"/>
    <w:multiLevelType w:val="hybridMultilevel"/>
    <w:tmpl w:val="A6045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D30ED"/>
    <w:multiLevelType w:val="hybridMultilevel"/>
    <w:tmpl w:val="77AA2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5B08"/>
    <w:multiLevelType w:val="hybridMultilevel"/>
    <w:tmpl w:val="D9B6AADC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561823FE"/>
    <w:multiLevelType w:val="hybridMultilevel"/>
    <w:tmpl w:val="2422B9FC"/>
    <w:lvl w:ilvl="0" w:tplc="59B87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2287D"/>
    <w:multiLevelType w:val="hybridMultilevel"/>
    <w:tmpl w:val="05EC7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C26"/>
    <w:rsid w:val="000675EC"/>
    <w:rsid w:val="00150453"/>
    <w:rsid w:val="002325DF"/>
    <w:rsid w:val="002406DE"/>
    <w:rsid w:val="00252D5B"/>
    <w:rsid w:val="00370A3B"/>
    <w:rsid w:val="004608FF"/>
    <w:rsid w:val="004E78CA"/>
    <w:rsid w:val="0052229D"/>
    <w:rsid w:val="005927DE"/>
    <w:rsid w:val="0068219F"/>
    <w:rsid w:val="00925060"/>
    <w:rsid w:val="009715DB"/>
    <w:rsid w:val="009822FC"/>
    <w:rsid w:val="009938E1"/>
    <w:rsid w:val="00995D1C"/>
    <w:rsid w:val="00A3123E"/>
    <w:rsid w:val="00B44A91"/>
    <w:rsid w:val="00B65C26"/>
    <w:rsid w:val="00BA17DE"/>
    <w:rsid w:val="00D06C94"/>
    <w:rsid w:val="00D50168"/>
    <w:rsid w:val="00E24066"/>
    <w:rsid w:val="00E608BE"/>
    <w:rsid w:val="00EA3500"/>
    <w:rsid w:val="00EA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5C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5C26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65C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65C2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styleId="a6">
    <w:name w:val="Hyperlink"/>
    <w:basedOn w:val="a0"/>
    <w:unhideWhenUsed/>
    <w:rsid w:val="00B65C26"/>
    <w:rPr>
      <w:color w:val="0000FF"/>
      <w:u w:val="single"/>
    </w:rPr>
  </w:style>
  <w:style w:type="paragraph" w:styleId="a7">
    <w:name w:val="Body Text"/>
    <w:basedOn w:val="a"/>
    <w:link w:val="a8"/>
    <w:unhideWhenUsed/>
    <w:rsid w:val="00B65C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65C2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vds6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dcterms:created xsi:type="dcterms:W3CDTF">2016-05-11T10:23:00Z</dcterms:created>
  <dcterms:modified xsi:type="dcterms:W3CDTF">2016-10-07T09:23:00Z</dcterms:modified>
</cp:coreProperties>
</file>