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Normal"/>
        <w:outlineLvl w:val="0"/>
      </w:pPr>
      <w:r>
        <w:t>Зарегистрировано в Минюсте России 15 ноября 2023 г. N 75961</w:t>
      </w: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center"/>
      </w:pPr>
    </w:p>
    <w:p>
      <w:pPr>
        <w:pStyle w:val="ConsPlusTitle"/>
        <w:jc w:val="center"/>
      </w:pPr>
      <w:r>
        <w:t>МИНИСТЕРСТВО ПРОСВЕЩЕНИЯ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13 октября 2023 г. N 767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ВНЕСЕНИИ ИЗМЕНЕНИЙ</w:t>
      </w:r>
    </w:p>
    <w:p>
      <w:pPr>
        <w:pStyle w:val="ConsPlusTitle"/>
        <w:jc w:val="center"/>
      </w:pPr>
      <w:r>
        <w:t xml:space="preserve">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>
      <w:pPr>
        <w:pStyle w:val="ConsPlusTitle"/>
        <w:jc w:val="center"/>
      </w:pPr>
      <w:r>
        <w:t xml:space="preserve">СРЕДНЕГО ПРОФЕССИОНАЛЬНОГО ОБРАЗОВАНИЯ, </w:t>
      </w:r>
      <w:proofErr w:type="gramStart"/>
      <w:r>
        <w:t>УТВЕРЖДЕННЫЙ</w:t>
      </w:r>
      <w:proofErr w:type="gramEnd"/>
    </w:p>
    <w:p>
      <w:pPr>
        <w:pStyle w:val="ConsPlusTitle"/>
        <w:jc w:val="center"/>
      </w:pPr>
      <w:r>
        <w:t xml:space="preserve">ПРИКАЗОМ МИНИСТЕРСТВА ПРОСВЕЩЕНИЯ </w:t>
      </w:r>
      <w:proofErr w:type="gramStart"/>
      <w:r>
        <w:t>РОССИЙСКОЙ</w:t>
      </w:r>
      <w:proofErr w:type="gramEnd"/>
    </w:p>
    <w:p>
      <w:pPr>
        <w:pStyle w:val="ConsPlusTitle"/>
        <w:jc w:val="center"/>
      </w:pPr>
      <w:r>
        <w:t>ФЕДЕРАЦИИ ОТ 2 СЕНТЯБРЯ 2020 Г. N 457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5 статьи 1</w:t>
        </w:r>
      </w:hyperlink>
      <w:r>
        <w:t xml:space="preserve"> Федерального закона от 14 апреля 2023 г. N 124-ФЗ "О внесении изменений в Федеральный закон "Об образовании в Российской Федерации", </w:t>
      </w:r>
      <w:hyperlink r:id="rId8">
        <w:r>
          <w:rPr>
            <w:color w:val="0000FF"/>
          </w:rPr>
          <w:t>пунктом 3 статьи 1</w:t>
        </w:r>
      </w:hyperlink>
      <w:r>
        <w:t xml:space="preserve"> Федерального закона от 24 июня 2023 г. N 264-ФЗ "О внесении</w:t>
      </w:r>
      <w:proofErr w:type="gramEnd"/>
      <w:r>
        <w:t xml:space="preserve"> изменений в Федеральный закон "Об образовании в Российской Федерации", </w:t>
      </w:r>
      <w:hyperlink r:id="rId9">
        <w:r>
          <w:rPr>
            <w:color w:val="0000FF"/>
          </w:rPr>
          <w:t>пунктом 1</w:t>
        </w:r>
      </w:hyperlink>
      <w:r>
        <w:t xml:space="preserve">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 (зарегистрирован Министерством юстиции Российской Федерации 6 ноября 2020 г., регистрационный N 60770), с изменениями, внесенными приказами Министерства просвещения Российской Федерации от 16 марта 2021 г. N 100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16 апреля 2021 г., регистрационный N 63159), от 30 апреля 2021 г. N 222 (зарегистрирован Министерством юстиции Российской Федерации 27 мая 2021 г., регистрационный N 63651) и от 20 октября 2022 г. N 915 (зарегистрирован Министерством юстиции Российской Федерации 18 ноября 2022 г., регистрационный N 71008) (далее - Изменения).</w:t>
      </w:r>
      <w:proofErr w:type="gramEnd"/>
    </w:p>
    <w:p>
      <w:pPr>
        <w:pStyle w:val="ConsPlusNormal"/>
        <w:spacing w:before="240"/>
        <w:ind w:firstLine="540"/>
        <w:jc w:val="both"/>
      </w:pPr>
      <w:bookmarkStart w:id="0" w:name="P17"/>
      <w:bookmarkEnd w:id="0"/>
      <w:r>
        <w:t xml:space="preserve">2. Настоящий приказ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опубликования, за исключением </w:t>
      </w:r>
      <w:hyperlink w:anchor="P42">
        <w:r>
          <w:rPr>
            <w:color w:val="0000FF"/>
          </w:rPr>
          <w:t>подпункта "б" пункта 1</w:t>
        </w:r>
      </w:hyperlink>
      <w:r>
        <w:t xml:space="preserve">, </w:t>
      </w:r>
      <w:hyperlink w:anchor="P46">
        <w:r>
          <w:rPr>
            <w:color w:val="0000FF"/>
          </w:rPr>
          <w:t>пункта 2</w:t>
        </w:r>
      </w:hyperlink>
      <w:r>
        <w:t xml:space="preserve"> и </w:t>
      </w:r>
      <w:hyperlink w:anchor="P63">
        <w:r>
          <w:rPr>
            <w:color w:val="0000FF"/>
          </w:rPr>
          <w:t>подпункта "е" пункта 3</w:t>
        </w:r>
      </w:hyperlink>
      <w:r>
        <w:t xml:space="preserve"> Изменений, вступающих в силу с 1 мая 2024 г., и действует до 1 января 2027 года.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>Министр</w:t>
      </w:r>
    </w:p>
    <w:p>
      <w:pPr>
        <w:pStyle w:val="ConsPlusNormal"/>
        <w:jc w:val="right"/>
      </w:pPr>
      <w:r>
        <w:t>С.С.КРАВЦОВ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>Утверждены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lastRenderedPageBreak/>
        <w:t>Российской Федерации</w:t>
      </w:r>
    </w:p>
    <w:p>
      <w:pPr>
        <w:pStyle w:val="ConsPlusNormal"/>
        <w:jc w:val="right"/>
      </w:pPr>
      <w:r>
        <w:t>от 13 октября 2023 г. N 767</w:t>
      </w:r>
    </w:p>
    <w:p>
      <w:pPr>
        <w:pStyle w:val="ConsPlusNormal"/>
        <w:jc w:val="right"/>
      </w:pPr>
    </w:p>
    <w:p>
      <w:pPr>
        <w:pStyle w:val="ConsPlusTitle"/>
        <w:jc w:val="center"/>
      </w:pPr>
      <w:bookmarkStart w:id="1" w:name="P31"/>
      <w:bookmarkEnd w:id="1"/>
      <w:r>
        <w:t>ИЗМЕНЕНИЯ,</w:t>
      </w:r>
    </w:p>
    <w:p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ПОРЯДОК ПРИЕМА НА ОБУЧЕНИЕ</w:t>
      </w:r>
    </w:p>
    <w:p>
      <w:pPr>
        <w:pStyle w:val="ConsPlusTitle"/>
        <w:jc w:val="center"/>
      </w:pPr>
      <w:r>
        <w:t>ПО ОБРАЗОВАТЕЛЬНЫМ ПРОГРАММАМ СРЕДНЕГО ПРОФЕССИОНАЛЬНОГО</w:t>
      </w:r>
    </w:p>
    <w:p>
      <w:pPr>
        <w:pStyle w:val="ConsPlusTitle"/>
        <w:jc w:val="center"/>
      </w:pPr>
      <w:r>
        <w:t xml:space="preserve">ОБРАЗОВАНИЯ, </w:t>
      </w:r>
      <w:proofErr w:type="gramStart"/>
      <w:r>
        <w:t>УТВЕРЖДЕННЫЙ</w:t>
      </w:r>
      <w:proofErr w:type="gramEnd"/>
      <w:r>
        <w:t xml:space="preserve"> ПРИКАЗОМ МИНИСТЕРСТВА ПРОСВЕЩЕНИЯ</w:t>
      </w:r>
    </w:p>
    <w:p>
      <w:pPr>
        <w:pStyle w:val="ConsPlusTitle"/>
        <w:jc w:val="center"/>
      </w:pPr>
      <w:r>
        <w:t>РОССИЙСКОЙ ФЕДЕРАЦИИ ОТ 2 СЕНТЯБРЯ 2020 Г. N 457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В </w:t>
      </w:r>
      <w:hyperlink r:id="rId12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21</w:t>
        </w:r>
      </w:hyperlink>
      <w:r>
        <w:t>:</w:t>
      </w:r>
    </w:p>
    <w:p>
      <w:pPr>
        <w:pStyle w:val="ConsPlusNormal"/>
        <w:spacing w:before="240"/>
        <w:ind w:firstLine="540"/>
        <w:jc w:val="both"/>
      </w:pPr>
      <w:r>
        <w:t xml:space="preserve">а) </w:t>
      </w:r>
      <w:hyperlink r:id="rId13">
        <w:r>
          <w:rPr>
            <w:color w:val="0000FF"/>
          </w:rPr>
          <w:t>абзац пятый подпункта 21.1</w:t>
        </w:r>
      </w:hyperlink>
      <w:r>
        <w:t xml:space="preserve"> изложить в следующей редакции:</w:t>
      </w:r>
    </w:p>
    <w:p>
      <w:pPr>
        <w:pStyle w:val="ConsPlusNormal"/>
        <w:spacing w:before="240"/>
        <w:ind w:firstLine="540"/>
        <w:jc w:val="both"/>
      </w:pPr>
      <w:r>
        <w:t>"4 фотографии, кроме случаев подачи заявления с использованием функционала ЕПГУ</w:t>
      </w:r>
      <w:proofErr w:type="gramStart"/>
      <w:r>
        <w:t>;"</w:t>
      </w:r>
      <w:proofErr w:type="gramEnd"/>
      <w:r>
        <w:t>;</w:t>
      </w:r>
    </w:p>
    <w:p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П. "б" п. 1 </w:t>
            </w:r>
            <w:hyperlink w:anchor="P1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300"/>
        <w:ind w:firstLine="540"/>
        <w:jc w:val="both"/>
      </w:pPr>
      <w:bookmarkStart w:id="2" w:name="P42"/>
      <w:bookmarkEnd w:id="2"/>
      <w:r>
        <w:t xml:space="preserve">б) </w:t>
      </w:r>
      <w:hyperlink r:id="rId14">
        <w:r>
          <w:rPr>
            <w:color w:val="0000FF"/>
          </w:rPr>
          <w:t>подпункт 21.4</w:t>
        </w:r>
      </w:hyperlink>
      <w:r>
        <w:t xml:space="preserve"> изложить в следующей редакции:</w:t>
      </w:r>
    </w:p>
    <w:p>
      <w:pPr>
        <w:pStyle w:val="ConsPlusNormal"/>
        <w:spacing w:before="240"/>
        <w:ind w:firstLine="540"/>
        <w:jc w:val="both"/>
      </w:pPr>
      <w:r>
        <w:t xml:space="preserve">"21.4. Поступающие помимо документов, указанных в подпунктах 21.1 - 21.3 данного пункта настоящего Порядка, вправе представить оригинал или копию документов, подтверждающих результаты индивидуальных достижений, а также заявку, указанную в </w:t>
      </w:r>
      <w:hyperlink r:id="rId15">
        <w:r>
          <w:rPr>
            <w:color w:val="0000FF"/>
          </w:rPr>
          <w:t>части 9 статьи 56</w:t>
        </w:r>
      </w:hyperlink>
      <w:r>
        <w:t xml:space="preserve"> Федерального закона "Об образовании в Российской Федерации"</w:t>
      </w:r>
      <w:proofErr w:type="gramStart"/>
      <w:r>
        <w:t>;"</w:t>
      </w:r>
      <w:proofErr w:type="gramEnd"/>
      <w:r>
        <w:t>.</w:t>
      </w:r>
    </w:p>
    <w:p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300"/>
        <w:ind w:firstLine="540"/>
        <w:jc w:val="both"/>
      </w:pPr>
      <w:bookmarkStart w:id="3" w:name="P46"/>
      <w:bookmarkEnd w:id="3"/>
      <w:r>
        <w:t xml:space="preserve">2. В </w:t>
      </w:r>
      <w:hyperlink r:id="rId1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44</w:t>
        </w:r>
      </w:hyperlink>
      <w:r>
        <w:t>:</w:t>
      </w:r>
    </w:p>
    <w:p>
      <w:pPr>
        <w:pStyle w:val="ConsPlusNormal"/>
        <w:spacing w:before="240"/>
        <w:ind w:firstLine="540"/>
        <w:jc w:val="both"/>
      </w:pPr>
      <w:r>
        <w:t xml:space="preserve">а) в </w:t>
      </w:r>
      <w:hyperlink r:id="rId17">
        <w:r>
          <w:rPr>
            <w:color w:val="0000FF"/>
          </w:rPr>
          <w:t>абзаце втором</w:t>
        </w:r>
      </w:hyperlink>
      <w:r>
        <w:t xml:space="preserve"> слова ", а также наличия договора о целевом обучении с организациями, </w:t>
      </w:r>
      <w:proofErr w:type="gramStart"/>
      <w:r>
        <w:t>указанными</w:t>
      </w:r>
      <w:proofErr w:type="gramEnd"/>
      <w:r>
        <w:t xml:space="preserve"> в части 1 статьи 71.1 Федерального закона "Об образовании в Российской Федерации" &lt;16&gt;" исключить;</w:t>
      </w:r>
    </w:p>
    <w:p>
      <w:pPr>
        <w:pStyle w:val="ConsPlusNormal"/>
        <w:spacing w:before="240"/>
        <w:ind w:firstLine="540"/>
        <w:jc w:val="both"/>
      </w:pPr>
      <w:r>
        <w:t xml:space="preserve">б) </w:t>
      </w:r>
      <w:hyperlink r:id="rId18">
        <w:r>
          <w:rPr>
            <w:color w:val="0000FF"/>
          </w:rPr>
          <w:t>сноску "16"</w:t>
        </w:r>
      </w:hyperlink>
      <w:r>
        <w:t xml:space="preserve"> исключить;</w:t>
      </w:r>
    </w:p>
    <w:p>
      <w:pPr>
        <w:pStyle w:val="ConsPlusNormal"/>
        <w:spacing w:before="240"/>
        <w:ind w:firstLine="540"/>
        <w:jc w:val="both"/>
      </w:pPr>
      <w:r>
        <w:t xml:space="preserve">в) в </w:t>
      </w:r>
      <w:hyperlink r:id="rId19">
        <w:r>
          <w:rPr>
            <w:color w:val="0000FF"/>
          </w:rPr>
          <w:t>абзаце пятом</w:t>
        </w:r>
      </w:hyperlink>
      <w:r>
        <w:t xml:space="preserve"> слова "и (или) наличие договора о целевом обучении" исключить;</w:t>
      </w:r>
    </w:p>
    <w:p>
      <w:pPr>
        <w:pStyle w:val="ConsPlusNormal"/>
        <w:spacing w:before="240"/>
        <w:ind w:firstLine="540"/>
        <w:jc w:val="both"/>
      </w:pPr>
      <w:r>
        <w:t xml:space="preserve">г) </w:t>
      </w:r>
      <w:hyperlink r:id="rId20">
        <w:r>
          <w:rPr>
            <w:color w:val="0000FF"/>
          </w:rPr>
          <w:t>абзац шестой</w:t>
        </w:r>
      </w:hyperlink>
      <w:r>
        <w:t xml:space="preserve"> признать утратившим силу.</w:t>
      </w:r>
    </w:p>
    <w:p>
      <w:pPr>
        <w:pStyle w:val="ConsPlusNormal"/>
        <w:spacing w:before="240"/>
        <w:ind w:firstLine="540"/>
        <w:jc w:val="both"/>
      </w:pPr>
      <w:r>
        <w:t xml:space="preserve">3. В </w:t>
      </w:r>
      <w:hyperlink r:id="rId2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45</w:t>
        </w:r>
      </w:hyperlink>
      <w:r>
        <w:t>:</w:t>
      </w:r>
    </w:p>
    <w:p>
      <w:pPr>
        <w:pStyle w:val="ConsPlusNormal"/>
        <w:spacing w:before="24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>
      <w:pPr>
        <w:pStyle w:val="ConsPlusNormal"/>
        <w:spacing w:before="240"/>
        <w:ind w:firstLine="540"/>
        <w:jc w:val="both"/>
      </w:pPr>
      <w:proofErr w:type="gramStart"/>
      <w:r>
        <w:t>"1)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</w:t>
      </w:r>
      <w:r>
        <w:lastRenderedPageBreak/>
        <w:t xml:space="preserve">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ноября 2015</w:t>
      </w:r>
      <w:proofErr w:type="gramEnd"/>
      <w:r>
        <w:t xml:space="preserve"> г. N 1239 "Об утверждении Правил выявления детей, проявивших выдающиеся способности, сопровождения и мониторинга их дальнейшего развития"</w:t>
      </w:r>
      <w:proofErr w:type="gramStart"/>
      <w:r>
        <w:t>;"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t xml:space="preserve">б) </w:t>
      </w:r>
      <w:hyperlink r:id="rId24">
        <w:r>
          <w:rPr>
            <w:color w:val="0000FF"/>
          </w:rPr>
          <w:t>сноску "17"</w:t>
        </w:r>
      </w:hyperlink>
      <w:r>
        <w:t xml:space="preserve"> исключить;</w:t>
      </w:r>
    </w:p>
    <w:p>
      <w:pPr>
        <w:pStyle w:val="ConsPlusNormal"/>
        <w:spacing w:before="240"/>
        <w:ind w:firstLine="540"/>
        <w:jc w:val="both"/>
      </w:pPr>
      <w:r>
        <w:t xml:space="preserve">в) </w:t>
      </w:r>
      <w:hyperlink r:id="rId25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>
      <w:pPr>
        <w:pStyle w:val="ConsPlusNormal"/>
        <w:spacing w:before="240"/>
        <w:ind w:firstLine="540"/>
        <w:jc w:val="both"/>
      </w:pPr>
      <w:r>
        <w:t>"3)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"АртМастерс (Мастера Искусств)"</w:t>
      </w:r>
      <w:proofErr w:type="gramStart"/>
      <w:r>
        <w:t>;"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t xml:space="preserve">г) </w:t>
      </w:r>
      <w:hyperlink r:id="rId26">
        <w:r>
          <w:rPr>
            <w:color w:val="0000FF"/>
          </w:rPr>
          <w:t>дополнить</w:t>
        </w:r>
      </w:hyperlink>
      <w:r>
        <w:t xml:space="preserve"> подпунктом 6 следующего содержания:</w:t>
      </w:r>
    </w:p>
    <w:p>
      <w:pPr>
        <w:pStyle w:val="ConsPlusNormal"/>
        <w:spacing w:before="240"/>
        <w:ind w:firstLine="540"/>
        <w:jc w:val="both"/>
      </w:pPr>
      <w:proofErr w:type="gramStart"/>
      <w:r>
        <w:t>"6)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proofErr w:type="gramEnd"/>
      <w:r>
        <w:t xml:space="preserve"> &lt;18&gt;;";</w:t>
      </w:r>
    </w:p>
    <w:p>
      <w:pPr>
        <w:pStyle w:val="ConsPlusNormal"/>
        <w:spacing w:before="240"/>
        <w:ind w:firstLine="540"/>
        <w:jc w:val="both"/>
      </w:pPr>
      <w:r>
        <w:t xml:space="preserve">д) </w:t>
      </w:r>
      <w:hyperlink r:id="rId27">
        <w:r>
          <w:rPr>
            <w:color w:val="0000FF"/>
          </w:rPr>
          <w:t>дополнить</w:t>
        </w:r>
      </w:hyperlink>
      <w:r>
        <w:t xml:space="preserve"> сноской "18" к подпункту 6 следующего содержания:</w:t>
      </w:r>
    </w:p>
    <w:p>
      <w:pPr>
        <w:pStyle w:val="ConsPlusNormal"/>
        <w:spacing w:before="240"/>
        <w:ind w:firstLine="540"/>
        <w:jc w:val="both"/>
      </w:pPr>
      <w:r>
        <w:t xml:space="preserve">"&lt;18&gt; </w:t>
      </w:r>
      <w:hyperlink r:id="rId28">
        <w:r>
          <w:rPr>
            <w:color w:val="0000FF"/>
          </w:rPr>
          <w:t>Часть 4.1 статьи 68</w:t>
        </w:r>
      </w:hyperlink>
      <w:r>
        <w:t xml:space="preserve"> Федерального закона "Об образовании в Российской Федерации"</w:t>
      </w:r>
      <w:proofErr w:type="gramStart"/>
      <w:r>
        <w:t>."</w:t>
      </w:r>
      <w:proofErr w:type="gramEnd"/>
      <w:r>
        <w:t>;</w:t>
      </w:r>
    </w:p>
    <w:p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П. "е" п. 3 </w:t>
            </w:r>
            <w:hyperlink w:anchor="P1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300"/>
        <w:ind w:firstLine="540"/>
        <w:jc w:val="both"/>
      </w:pPr>
      <w:bookmarkStart w:id="4" w:name="P63"/>
      <w:bookmarkEnd w:id="4"/>
      <w:r>
        <w:t xml:space="preserve">е) в </w:t>
      </w:r>
      <w:hyperlink r:id="rId29">
        <w:r>
          <w:rPr>
            <w:color w:val="0000FF"/>
          </w:rPr>
          <w:t>абзаце седьмом</w:t>
        </w:r>
      </w:hyperlink>
      <w:r>
        <w:t xml:space="preserve"> слова "и договора о целевом обучении" исключить.</w:t>
      </w:r>
    </w:p>
    <w:p>
      <w:pPr>
        <w:pStyle w:val="ConsPlusNormal"/>
        <w:spacing w:before="240"/>
        <w:ind w:firstLine="540"/>
        <w:jc w:val="both"/>
      </w:pPr>
      <w:r>
        <w:t xml:space="preserve">4. </w:t>
      </w:r>
      <w:hyperlink r:id="rId30">
        <w:r>
          <w:rPr>
            <w:color w:val="0000FF"/>
          </w:rPr>
          <w:t>Пункт 47</w:t>
        </w:r>
      </w:hyperlink>
      <w:r>
        <w:t xml:space="preserve"> дополнить словами "и 4 фотографии".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5" w:name="_GoBack"/>
      <w:bookmarkEnd w:id="5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3F2204D53A30845C153A3623F16BE6A9A13761C444C16E1CB8681037D387B940193F7D17AC7E0E40A0C1DF389EA9D3EAA88413967271EFS9a8N" TargetMode="External"/><Relationship Id="rId13" Type="http://schemas.openxmlformats.org/officeDocument/2006/relationships/hyperlink" Target="consultantplus://offline/ref=593F2204D53A30845C153A3623F16BE6A9A73665CC4DC16E1CB8681037D387B940193F7E16A72A5E0DFE988C7CD5A5D0F4B48510S8aBN" TargetMode="External"/><Relationship Id="rId18" Type="http://schemas.openxmlformats.org/officeDocument/2006/relationships/hyperlink" Target="consultantplus://offline/ref=593F2204D53A30845C153A3623F16BE6A9A2366BCB41C16E1CB8681037D387B940193F7D17AC7F074BA0C1DF389EA9D3EAA88413967271EFS9a8N" TargetMode="External"/><Relationship Id="rId26" Type="http://schemas.openxmlformats.org/officeDocument/2006/relationships/hyperlink" Target="consultantplus://offline/ref=593F2204D53A30845C153A3623F16BE6A9A73665CC4DC16E1CB8681037D387B940193F7D17AC7F074FA0C1DF389EA9D3EAA88413967271EFS9a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3F2204D53A30845C153A3623F16BE6A9A73665CC4DC16E1CB8681037D387B940193F7D17AC7F074FA0C1DF389EA9D3EAA88413967271EFS9a8N" TargetMode="External"/><Relationship Id="rId7" Type="http://schemas.openxmlformats.org/officeDocument/2006/relationships/hyperlink" Target="consultantplus://offline/ref=593F2204D53A30845C153A3623F16BE6A9A03365CD47C16E1CB8681037D387B940193F7D17AC7E0E4FA0C1DF389EA9D3EAA88413967271EFS9a8N" TargetMode="External"/><Relationship Id="rId12" Type="http://schemas.openxmlformats.org/officeDocument/2006/relationships/hyperlink" Target="consultantplus://offline/ref=593F2204D53A30845C153A3623F16BE6A9A73665CC4DC16E1CB8681037D387B940193F7D17AC7E0840A0C1DF389EA9D3EAA88413967271EFS9a8N" TargetMode="External"/><Relationship Id="rId17" Type="http://schemas.openxmlformats.org/officeDocument/2006/relationships/hyperlink" Target="consultantplus://offline/ref=593F2204D53A30845C153A3623F16BE6A9A2366BCB41C16E1CB8681037D387B940193F7E1EA72A5E0DFE988C7CD5A5D0F4B48510S8aBN" TargetMode="External"/><Relationship Id="rId25" Type="http://schemas.openxmlformats.org/officeDocument/2006/relationships/hyperlink" Target="consultantplus://offline/ref=593F2204D53A30845C153A3623F16BE6A9A73665CC4DC16E1CB8681037D387B940193F7D16A72A5E0DFE988C7CD5A5D0F4B48510S8a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3F2204D53A30845C153A3623F16BE6A9A2366BCB41C16E1CB8681037D387B940193F7E1FA72A5E0DFE988C7CD5A5D0F4B48510S8aBN" TargetMode="External"/><Relationship Id="rId20" Type="http://schemas.openxmlformats.org/officeDocument/2006/relationships/hyperlink" Target="consultantplus://offline/ref=593F2204D53A30845C153A3623F16BE6A9A2366BCB41C16E1CB8681037D387B940193F7F12A72A5E0DFE988C7CD5A5D0F4B48510S8aBN" TargetMode="External"/><Relationship Id="rId29" Type="http://schemas.openxmlformats.org/officeDocument/2006/relationships/hyperlink" Target="consultantplus://offline/ref=593F2204D53A30845C153A3623F16BE6A9A2366BCB41C16E1CB8681037D387B940193F7D17AC7F064DA0C1DF389EA9D3EAA88413967271EFS9a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3F2204D53A30845C153A3623F16BE6A9A73066CD4DC16E1CB8681037D387B940193F7B1EAD755B18EFC0837ECBBAD0EBA887128AS7a3N" TargetMode="External"/><Relationship Id="rId11" Type="http://schemas.openxmlformats.org/officeDocument/2006/relationships/hyperlink" Target="consultantplus://offline/ref=593F2204D53A30845C153A3623F16BE6A9A73665CC4DC16E1CB8681037D387B940193F7D17AC7E0E41A0C1DF389EA9D3EAA88413967271EFS9a8N" TargetMode="External"/><Relationship Id="rId24" Type="http://schemas.openxmlformats.org/officeDocument/2006/relationships/hyperlink" Target="consultantplus://offline/ref=593F2204D53A30845C153A3623F16BE6A9A73665CC4DC16E1CB8681037D387B940193F7D17AC7F0740A0C1DF389EA9D3EAA88413967271EFS9a8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3F2204D53A30845C153A3623F16BE6A9A23661CB47C16E1CB8681037D387B940193F7513A9755B18EFC0837ECBBAD0EBA887128AS7a3N" TargetMode="External"/><Relationship Id="rId23" Type="http://schemas.openxmlformats.org/officeDocument/2006/relationships/hyperlink" Target="consultantplus://offline/ref=593F2204D53A30845C153A3623F16BE6AEAD3162C945C16E1CB8681037D387B95219677115AC600E48B5978E7ESCa8N" TargetMode="External"/><Relationship Id="rId28" Type="http://schemas.openxmlformats.org/officeDocument/2006/relationships/hyperlink" Target="consultantplus://offline/ref=593F2204D53A30845C153A3623F16BE6A9A73066CD4DC16E1CB8681037D387B940193F7410AD755B18EFC0837ECBBAD0EBA887128AS7a3N" TargetMode="External"/><Relationship Id="rId10" Type="http://schemas.openxmlformats.org/officeDocument/2006/relationships/hyperlink" Target="consultantplus://offline/ref=593F2204D53A30845C153A3623F16BE6A9A13E67C440C16E1CB8681037D387B940193F7D17AC7E0B4BA0C1DF389EA9D3EAA88413967271EFS9a8N" TargetMode="External"/><Relationship Id="rId19" Type="http://schemas.openxmlformats.org/officeDocument/2006/relationships/hyperlink" Target="consultantplus://offline/ref=593F2204D53A30845C153A3623F16BE6A9A2366BCB41C16E1CB8681037D387B940193F7F13A72A5E0DFE988C7CD5A5D0F4B48510S8aB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3F2204D53A30845C153A3623F16BE6A9A13E67C440C16E1CB8681037D387B940193F7D17AC7E0E4CA0C1DF389EA9D3EAA88413967271EFS9a8N" TargetMode="External"/><Relationship Id="rId14" Type="http://schemas.openxmlformats.org/officeDocument/2006/relationships/hyperlink" Target="consultantplus://offline/ref=593F2204D53A30845C153A3623F16BE6A9A2366BCB41C16E1CB8681037D387B940193F7D17AC7E0641A0C1DF389EA9D3EAA88413967271EFS9a8N" TargetMode="External"/><Relationship Id="rId22" Type="http://schemas.openxmlformats.org/officeDocument/2006/relationships/hyperlink" Target="consultantplus://offline/ref=593F2204D53A30845C153A3623F16BE6A9A73665CC4DC16E1CB8681037D387B940193F7D17AC7F074EA0C1DF389EA9D3EAA88413967271EFS9a8N" TargetMode="External"/><Relationship Id="rId27" Type="http://schemas.openxmlformats.org/officeDocument/2006/relationships/hyperlink" Target="consultantplus://offline/ref=593F2204D53A30845C153A3623F16BE6A9A73665CC4DC16E1CB8681037D387B940193F7D17AC7F074FA0C1DF389EA9D3EAA88413967271EFS9a8N" TargetMode="External"/><Relationship Id="rId30" Type="http://schemas.openxmlformats.org/officeDocument/2006/relationships/hyperlink" Target="consultantplus://offline/ref=593F2204D53A30845C153A3623F16BE6A9A73665CC4DC16E1CB8681037D387B940193F7F11A72A5E0DFE988C7CD5A5D0F4B48510S8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2023-11-20T13:26:00Z</dcterms:created>
  <dcterms:modified xsi:type="dcterms:W3CDTF">2023-11-20T13:26:00Z</dcterms:modified>
</cp:coreProperties>
</file>