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2B8" w:rsidRDefault="00D762B8">
      <w:pPr>
        <w:pStyle w:val="ConsPlusTitlePage"/>
      </w:pPr>
      <w:r>
        <w:t xml:space="preserve">Документ предоставлен </w:t>
      </w:r>
      <w:hyperlink r:id="rId5" w:history="1">
        <w:r>
          <w:rPr>
            <w:color w:val="0000FF"/>
          </w:rPr>
          <w:t>КонсультантПлюс</w:t>
        </w:r>
      </w:hyperlink>
      <w:r>
        <w:br/>
      </w:r>
      <w:bookmarkStart w:id="0" w:name="_GoBack"/>
      <w:bookmarkEnd w:id="0"/>
    </w:p>
    <w:p w:rsidR="00D762B8" w:rsidRDefault="00D762B8">
      <w:pPr>
        <w:pStyle w:val="ConsPlusNormal"/>
        <w:outlineLvl w:val="0"/>
      </w:pPr>
    </w:p>
    <w:p w:rsidR="00D762B8" w:rsidRDefault="00D762B8">
      <w:pPr>
        <w:pStyle w:val="ConsPlusTitle"/>
        <w:jc w:val="center"/>
        <w:outlineLvl w:val="0"/>
      </w:pPr>
      <w:r>
        <w:t>ПРАВИТЕЛЬСТВО САНКТ-ПЕТЕРБУРГА</w:t>
      </w:r>
    </w:p>
    <w:p w:rsidR="00D762B8" w:rsidRDefault="00D762B8">
      <w:pPr>
        <w:pStyle w:val="ConsPlusTitle"/>
        <w:jc w:val="center"/>
      </w:pPr>
    </w:p>
    <w:p w:rsidR="00D762B8" w:rsidRDefault="00D762B8">
      <w:pPr>
        <w:pStyle w:val="ConsPlusTitle"/>
        <w:jc w:val="center"/>
      </w:pPr>
      <w:r>
        <w:t>ГОРОДСКАЯ МЕЖВЕДОМСТВЕННАЯ КОМИССИЯ</w:t>
      </w:r>
    </w:p>
    <w:p w:rsidR="00D762B8" w:rsidRDefault="00D762B8">
      <w:pPr>
        <w:pStyle w:val="ConsPlusTitle"/>
        <w:jc w:val="center"/>
      </w:pPr>
      <w:r>
        <w:t>ПО ПОДГОТОВКЕ И ПРОВЕДЕНИЮ ОТОПИТЕЛЬНОГО СЕЗОНА</w:t>
      </w:r>
    </w:p>
    <w:p w:rsidR="00D762B8" w:rsidRDefault="00D762B8">
      <w:pPr>
        <w:pStyle w:val="ConsPlusTitle"/>
        <w:jc w:val="center"/>
      </w:pPr>
      <w:r>
        <w:t>В САНКТ-ПЕТЕРБУРГЕ</w:t>
      </w:r>
    </w:p>
    <w:p w:rsidR="00D762B8" w:rsidRDefault="00D762B8">
      <w:pPr>
        <w:pStyle w:val="ConsPlusTitle"/>
        <w:jc w:val="center"/>
      </w:pPr>
    </w:p>
    <w:p w:rsidR="00D762B8" w:rsidRDefault="00D762B8">
      <w:pPr>
        <w:pStyle w:val="ConsPlusTitle"/>
        <w:jc w:val="center"/>
      </w:pPr>
      <w:r>
        <w:t>ПРАВИЛА</w:t>
      </w:r>
    </w:p>
    <w:p w:rsidR="00D762B8" w:rsidRDefault="00D762B8">
      <w:pPr>
        <w:pStyle w:val="ConsPlusTitle"/>
        <w:jc w:val="center"/>
      </w:pPr>
      <w:r>
        <w:t>ПОДГОТОВКИ И ПРОВЕДЕНИЯ ОТОПИТЕЛЬНОГО СЕЗОНА</w:t>
      </w:r>
    </w:p>
    <w:p w:rsidR="00D762B8" w:rsidRDefault="00D762B8">
      <w:pPr>
        <w:pStyle w:val="ConsPlusTitle"/>
        <w:jc w:val="center"/>
      </w:pPr>
      <w:r>
        <w:t>В САНКТ-ПЕТЕРБУРГЕ</w:t>
      </w:r>
    </w:p>
    <w:p w:rsidR="00D762B8" w:rsidRDefault="00D762B8">
      <w:pPr>
        <w:pStyle w:val="ConsPlusNormal"/>
        <w:jc w:val="center"/>
      </w:pPr>
    </w:p>
    <w:p w:rsidR="00D762B8" w:rsidRDefault="00D762B8">
      <w:pPr>
        <w:pStyle w:val="ConsPlusNormal"/>
        <w:jc w:val="center"/>
        <w:outlineLvl w:val="1"/>
      </w:pPr>
      <w:r>
        <w:t>ИНФОРМАЦИОННЫЕ ДАННЫЕ</w:t>
      </w:r>
    </w:p>
    <w:p w:rsidR="00D762B8" w:rsidRDefault="00D762B8">
      <w:pPr>
        <w:pStyle w:val="ConsPlusNormal"/>
        <w:jc w:val="both"/>
      </w:pPr>
    </w:p>
    <w:p w:rsidR="00D762B8" w:rsidRDefault="00D762B8">
      <w:pPr>
        <w:pStyle w:val="ConsPlusNormal"/>
        <w:ind w:firstLine="540"/>
        <w:jc w:val="both"/>
      </w:pPr>
      <w:r>
        <w:t xml:space="preserve">1. Новая редакция Правил подготовки и проведения отопительного сезона в Санкт-Петербурге (далее - Правила) разработана в соответствии с </w:t>
      </w:r>
      <w:hyperlink r:id="rId6" w:history="1">
        <w:r>
          <w:rPr>
            <w:color w:val="0000FF"/>
          </w:rPr>
          <w:t>Правилами</w:t>
        </w:r>
      </w:hyperlink>
      <w:r>
        <w:t xml:space="preserve"> оценки готовности к отопительному периоду, утвержденными приказом Министерства энергетики Российской Федерации от 12 марта 2013 г. N 103.</w:t>
      </w:r>
    </w:p>
    <w:p w:rsidR="00D762B8" w:rsidRDefault="00D762B8">
      <w:pPr>
        <w:pStyle w:val="ConsPlusNormal"/>
        <w:ind w:firstLine="540"/>
        <w:jc w:val="both"/>
      </w:pPr>
      <w:r>
        <w:t>Правила подготовки и проведения отопительного сезона в Санкт-Петербурге введены в действие протоколом заседания Правительства Санкт-Петербурга от 04.06.2014 N 7.</w:t>
      </w:r>
    </w:p>
    <w:p w:rsidR="00D762B8" w:rsidRDefault="00D762B8">
      <w:pPr>
        <w:pStyle w:val="ConsPlusNormal"/>
        <w:jc w:val="center"/>
      </w:pPr>
    </w:p>
    <w:p w:rsidR="00D762B8" w:rsidRDefault="00D762B8">
      <w:pPr>
        <w:pStyle w:val="ConsPlusNormal"/>
        <w:jc w:val="center"/>
        <w:outlineLvl w:val="1"/>
      </w:pPr>
      <w:r>
        <w:t>РАЗРАБОТЧИКИ</w:t>
      </w:r>
    </w:p>
    <w:p w:rsidR="00D762B8" w:rsidRDefault="00D762B8">
      <w:pPr>
        <w:pStyle w:val="ConsPlusNormal"/>
        <w:jc w:val="center"/>
      </w:pPr>
    </w:p>
    <w:p w:rsidR="00D762B8" w:rsidRDefault="00D762B8">
      <w:pPr>
        <w:pStyle w:val="ConsPlusNormal"/>
        <w:ind w:firstLine="540"/>
        <w:jc w:val="both"/>
      </w:pPr>
      <w:r>
        <w:t>Городская межведомственная комиссия по подготовке и проведению отопительного сезона в Санкт-Петербурге, Комитет по энергетике и инженерному обеспечению.</w:t>
      </w:r>
    </w:p>
    <w:p w:rsidR="00D762B8" w:rsidRDefault="00D762B8">
      <w:pPr>
        <w:pStyle w:val="ConsPlusNormal"/>
        <w:jc w:val="center"/>
      </w:pPr>
    </w:p>
    <w:p w:rsidR="00D762B8" w:rsidRDefault="00D762B8">
      <w:pPr>
        <w:pStyle w:val="ConsPlusNormal"/>
        <w:jc w:val="center"/>
        <w:outlineLvl w:val="1"/>
      </w:pPr>
      <w:r>
        <w:t>1. ОСНОВНЫЕ ТЕРМИНЫ И ОПРЕДЕЛЕНИЯ,</w:t>
      </w:r>
    </w:p>
    <w:p w:rsidR="00D762B8" w:rsidRDefault="00D762B8">
      <w:pPr>
        <w:pStyle w:val="ConsPlusNormal"/>
        <w:jc w:val="center"/>
      </w:pPr>
      <w:r>
        <w:t>ИСПОЛЬЗУЕМЫЕ В НАСТОЯЩИХ ПРАВИЛАХ</w:t>
      </w:r>
    </w:p>
    <w:p w:rsidR="00D762B8" w:rsidRDefault="00D762B8">
      <w:pPr>
        <w:pStyle w:val="ConsPlusNormal"/>
        <w:ind w:firstLine="540"/>
        <w:jc w:val="both"/>
      </w:pPr>
    </w:p>
    <w:p w:rsidR="00D762B8" w:rsidRDefault="00D762B8">
      <w:pPr>
        <w:pStyle w:val="ConsPlusNormal"/>
        <w:ind w:firstLine="540"/>
        <w:jc w:val="both"/>
      </w:pPr>
      <w:r>
        <w:t>В настоящих Правилах используются следующие термины и определения:</w:t>
      </w:r>
    </w:p>
    <w:p w:rsidR="00D762B8" w:rsidRDefault="00D762B8">
      <w:pPr>
        <w:pStyle w:val="ConsPlusNormal"/>
        <w:ind w:firstLine="540"/>
        <w:jc w:val="both"/>
      </w:pPr>
      <w:r>
        <w:t>потребитель тепловой энергии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D762B8" w:rsidRDefault="00D762B8">
      <w:pPr>
        <w:pStyle w:val="ConsPlusNormal"/>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D762B8" w:rsidRDefault="00D762B8">
      <w:pPr>
        <w:pStyle w:val="ConsPlusNormal"/>
        <w:ind w:firstLine="540"/>
        <w:jc w:val="both"/>
      </w:pPr>
      <w: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D762B8" w:rsidRDefault="00D762B8">
      <w:pPr>
        <w:pStyle w:val="ConsPlusNormal"/>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D762B8" w:rsidRDefault="00D762B8">
      <w:pPr>
        <w:pStyle w:val="ConsPlusNormal"/>
        <w:ind w:firstLine="540"/>
        <w:jc w:val="both"/>
      </w:pPr>
      <w:r>
        <w:t>качество теплоснабжения - совокупность установленных нормативными правовыми актами Российской Федерации и(или) договором теплоснабжения характеристик теплоснабжения, в том числе термодинамических параметров теплоносителя;</w:t>
      </w:r>
    </w:p>
    <w:p w:rsidR="00D762B8" w:rsidRDefault="00D762B8">
      <w:pPr>
        <w:pStyle w:val="ConsPlusNormal"/>
        <w:ind w:firstLine="540"/>
        <w:jc w:val="both"/>
      </w:pPr>
      <w:r>
        <w:t xml:space="preserve">инженерные сети (коммуникации) - комплекс инженерных систем, прокладываемых на территории и в зданиях, используемых в процессе электро-, тепло-, газо-, водоснабжения, водоотведения, вентиляции, кондиционирования, телефонизации с целью обеспечения </w:t>
      </w:r>
      <w:r>
        <w:lastRenderedPageBreak/>
        <w:t>жизнедеятельности объекта;</w:t>
      </w:r>
    </w:p>
    <w:p w:rsidR="00D762B8" w:rsidRDefault="00D762B8">
      <w:pPr>
        <w:pStyle w:val="ConsPlusNormal"/>
        <w:ind w:firstLine="540"/>
        <w:jc w:val="both"/>
      </w:pPr>
      <w:r>
        <w:t>теплопотребляющая энергоустановка (система) - тепловая энергоустановка или комплекс устройств, предназначенные для использования теплоты и теплоносителя на нужды отопления, вентиляции, кондиционирования, горячего водоснабжения и технологические нужды;</w:t>
      </w:r>
    </w:p>
    <w:p w:rsidR="00D762B8" w:rsidRDefault="00D762B8">
      <w:pPr>
        <w:pStyle w:val="ConsPlusNormal"/>
        <w:ind w:firstLine="540"/>
        <w:jc w:val="both"/>
      </w:pPr>
      <w:r>
        <w:t>тепловая энергоустановка - энергоустановка, предназначенная для производства или преобразования, передачи, накопления, распределения или потребления тепловой энергии и теплоносителя;</w:t>
      </w:r>
    </w:p>
    <w:p w:rsidR="00D762B8" w:rsidRDefault="00D762B8">
      <w:pPr>
        <w:pStyle w:val="ConsPlusNormal"/>
        <w:ind w:firstLine="540"/>
        <w:jc w:val="both"/>
      </w:pPr>
      <w:r>
        <w:t>технологические нарушения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D762B8" w:rsidRDefault="00D762B8">
      <w:pPr>
        <w:pStyle w:val="ConsPlusNormal"/>
        <w:ind w:firstLine="540"/>
        <w:jc w:val="both"/>
      </w:pPr>
      <w: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D762B8" w:rsidRDefault="00D762B8">
      <w:pPr>
        <w:pStyle w:val="ConsPlusNormal"/>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точки присоединения (либо границы раздела ответственности) к централизованным сетям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и(или) горячему водоснабжению (при отсутствии централизованных теплоснабжения и(или) горячего водоснабжения). 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D762B8" w:rsidRDefault="00D762B8">
      <w:pPr>
        <w:pStyle w:val="ConsPlusNormal"/>
        <w:ind w:firstLine="540"/>
        <w:jc w:val="both"/>
      </w:pPr>
      <w: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D762B8" w:rsidRDefault="00D762B8">
      <w:pPr>
        <w:pStyle w:val="ConsPlusNormal"/>
        <w:ind w:firstLine="540"/>
        <w:jc w:val="both"/>
      </w:pPr>
      <w: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D762B8" w:rsidRDefault="00D762B8">
      <w:pPr>
        <w:pStyle w:val="ConsPlusNormal"/>
        <w:ind w:firstLine="540"/>
        <w:jc w:val="both"/>
      </w:pPr>
      <w:r>
        <w:t>эксплуатация - стадия жизненного цикла объекта, на которой реализуется, поддерживается и восстанавливается его качество (работоспособное состояние);</w:t>
      </w:r>
    </w:p>
    <w:p w:rsidR="00D762B8" w:rsidRDefault="00D762B8">
      <w:pPr>
        <w:pStyle w:val="ConsPlusNormal"/>
        <w:ind w:firstLine="540"/>
        <w:jc w:val="both"/>
      </w:pPr>
      <w:r>
        <w:t>ведущие теплоснабжающие организации Санкт-Петербурга - филиал "Невский" ОАО "ТГК-1", ГУП "ТЭК СПб", ООО "Петербургтеплоэнерго", ОАО "Теплосеть Санкт-Петербурга", ОАО "Юго-Западная ТЭЦ", ТЭЦ ОАО "НПО ЦКТИ им. И.И.Ползунова", ТЭЦ ООО "Обуховоэнерго", ЗАО "ГСР ТЭЦ", ТЭЦ ОАО "ИНТЕР РАО - Электрогенерация" филиал "Северо-Западная ТЭЦ";</w:t>
      </w:r>
    </w:p>
    <w:p w:rsidR="00D762B8" w:rsidRDefault="00D762B8">
      <w:pPr>
        <w:pStyle w:val="ConsPlusNormal"/>
        <w:ind w:firstLine="540"/>
        <w:jc w:val="both"/>
      </w:pPr>
      <w:r>
        <w:t>ведомственные котельные - теплоисточники, осуществляющие теплоснабжение (горячее водоснабжение и отопление) потребителей (многоквартирные жилые дома и социально значимые объекты), включенные в план подготовки администрации района к отопительному сезону, находящиеся в ведении организаций независимо от их организационно-правовой формы и подведомственности, за исключением ведущих теплоснабжающих организаций Санкт-Петербурга;</w:t>
      </w:r>
    </w:p>
    <w:p w:rsidR="00D762B8" w:rsidRDefault="00D762B8">
      <w:pPr>
        <w:pStyle w:val="ConsPlusNormal"/>
        <w:ind w:firstLine="540"/>
        <w:jc w:val="both"/>
      </w:pPr>
      <w:r>
        <w:t xml:space="preserve">подготовка к отопительному сезону и его проведение - комплекс организационно-технических мероприятий, осуществляемых уполномоченными (исполнительными) органами государственной власти Санкт-Петербурга, ресурсоснабжающими организациями и организациями - исполнителями коммунальных услуг и потребителями тепловой энергии по формированию, согласованию и исполнению плана подготовки жилищного и нежилого фонда, объектов инженерной инфраструктуры города к предстоящему отопительному сезону, а также по эффективному взаимодействию перечисленных организаций в процессе его проведения в целях </w:t>
      </w:r>
      <w:r>
        <w:lastRenderedPageBreak/>
        <w:t>обеспечения благоприятных и безопасных условий использования жилых, нежилых помещений и объектов общего имущества в многоквартирных домах, а также помещениях нежилых зданий.</w:t>
      </w:r>
    </w:p>
    <w:p w:rsidR="00D762B8" w:rsidRDefault="00D762B8">
      <w:pPr>
        <w:pStyle w:val="ConsPlusNormal"/>
      </w:pPr>
    </w:p>
    <w:p w:rsidR="00D762B8" w:rsidRDefault="00D762B8">
      <w:pPr>
        <w:pStyle w:val="ConsPlusNormal"/>
        <w:jc w:val="center"/>
        <w:outlineLvl w:val="1"/>
      </w:pPr>
      <w:r>
        <w:t>2. ОБЩИЕ ПОЛОЖЕНИЯ</w:t>
      </w:r>
    </w:p>
    <w:p w:rsidR="00D762B8" w:rsidRDefault="00D762B8">
      <w:pPr>
        <w:pStyle w:val="ConsPlusNormal"/>
        <w:ind w:firstLine="540"/>
        <w:jc w:val="both"/>
      </w:pPr>
    </w:p>
    <w:p w:rsidR="00D762B8" w:rsidRDefault="00D762B8">
      <w:pPr>
        <w:pStyle w:val="ConsPlusNormal"/>
        <w:ind w:firstLine="540"/>
        <w:jc w:val="both"/>
      </w:pPr>
      <w:r>
        <w:t>2.1. Настоящие Правила обязательны для:</w:t>
      </w:r>
    </w:p>
    <w:p w:rsidR="00D762B8" w:rsidRDefault="00D762B8">
      <w:pPr>
        <w:pStyle w:val="ConsPlusNormal"/>
        <w:ind w:firstLine="540"/>
        <w:jc w:val="both"/>
      </w:pPr>
      <w:r>
        <w:t>- исполнительных органов государственной власти Санкт-Петербурга, организаций, предприятий и учреждений Санкт-Петербурга, действующих в сфере ведения этих органов и имеющих на балансе, в оперативном управлении, в хозяйственном ведении или аренде, обслуживании источники энергоснабжения, инженерные сооружения, коммуникации и здания;</w:t>
      </w:r>
    </w:p>
    <w:p w:rsidR="00D762B8" w:rsidRDefault="00D762B8">
      <w:pPr>
        <w:pStyle w:val="ConsPlusNormal"/>
        <w:ind w:firstLine="540"/>
        <w:jc w:val="both"/>
      </w:pPr>
      <w:r>
        <w:t>- юридических лиц независимо от объема вещных прав, осуществляющих отпуск, транспортировку или потребление энергоресурсов;</w:t>
      </w:r>
    </w:p>
    <w:p w:rsidR="00D762B8" w:rsidRDefault="00D762B8">
      <w:pPr>
        <w:pStyle w:val="ConsPlusNormal"/>
        <w:ind w:firstLine="540"/>
        <w:jc w:val="both"/>
      </w:pPr>
      <w:r>
        <w:t>- строительно-монтажных, ремонтных и наладочных организаций, выполняющих строительство, монтаж, наладку и ремонт на объектах жилищно-коммунального и инженерно-энергетического комплекса Санкт-Петербурга.</w:t>
      </w:r>
    </w:p>
    <w:p w:rsidR="00D762B8" w:rsidRDefault="00D762B8">
      <w:pPr>
        <w:pStyle w:val="ConsPlusNormal"/>
        <w:ind w:firstLine="540"/>
        <w:jc w:val="both"/>
      </w:pPr>
      <w:r>
        <w:t>2.2. Основной задачей ресурсоснабжающих организаций, осуществляющих производство коммунальных ресурсов, при подготовке и проведении отопительного сезона является обеспечение устойчивого и надежного тепло-, водо-, электро-, газоснабжения и обеспечения топливом потребителей города в соответствии с законодательством Российской Федерации и Санкт-Петербурга и условиями заключенных договоров.</w:t>
      </w:r>
    </w:p>
    <w:p w:rsidR="00D762B8" w:rsidRDefault="00D762B8">
      <w:pPr>
        <w:pStyle w:val="ConsPlusNormal"/>
        <w:ind w:firstLine="540"/>
        <w:jc w:val="both"/>
      </w:pPr>
      <w:r>
        <w:t>2.3. Ответственность за подготовку и проведение отопительного сезона устанавливается в соответствии с законодательством Российской Федерации и Санкт-Петербурга.</w:t>
      </w:r>
    </w:p>
    <w:p w:rsidR="00D762B8" w:rsidRDefault="00D762B8">
      <w:pPr>
        <w:pStyle w:val="ConsPlusNormal"/>
        <w:ind w:firstLine="540"/>
        <w:jc w:val="both"/>
      </w:pPr>
      <w:r>
        <w:t>2.4. Весь комплекс мероприятий по подготовке и проведению отопительного сезона подразделяется на этапы:</w:t>
      </w:r>
    </w:p>
    <w:p w:rsidR="00D762B8" w:rsidRDefault="00D762B8">
      <w:pPr>
        <w:pStyle w:val="ConsPlusNormal"/>
        <w:ind w:firstLine="540"/>
        <w:jc w:val="both"/>
      </w:pPr>
      <w:r>
        <w:t>- подготовка к отопительному сезону;</w:t>
      </w:r>
    </w:p>
    <w:p w:rsidR="00D762B8" w:rsidRDefault="00D762B8">
      <w:pPr>
        <w:pStyle w:val="ConsPlusNormal"/>
        <w:ind w:firstLine="540"/>
        <w:jc w:val="both"/>
      </w:pPr>
      <w:r>
        <w:t>- опробование систем теплоснабжения и резервных топливных хозяйств в работе;</w:t>
      </w:r>
    </w:p>
    <w:p w:rsidR="00D762B8" w:rsidRDefault="00D762B8">
      <w:pPr>
        <w:pStyle w:val="ConsPlusNormal"/>
        <w:ind w:firstLine="540"/>
        <w:jc w:val="both"/>
      </w:pPr>
      <w:r>
        <w:t>- периодическое протапливание;</w:t>
      </w:r>
    </w:p>
    <w:p w:rsidR="00D762B8" w:rsidRDefault="00D762B8">
      <w:pPr>
        <w:pStyle w:val="ConsPlusNormal"/>
        <w:ind w:firstLine="540"/>
        <w:jc w:val="both"/>
      </w:pPr>
      <w:r>
        <w:t>- регулярное отопление;</w:t>
      </w:r>
    </w:p>
    <w:p w:rsidR="00D762B8" w:rsidRDefault="00D762B8">
      <w:pPr>
        <w:pStyle w:val="ConsPlusNormal"/>
        <w:ind w:firstLine="540"/>
        <w:jc w:val="both"/>
      </w:pPr>
      <w:r>
        <w:t>- прохождение зимнего максимума энергетических нагрузок;</w:t>
      </w:r>
    </w:p>
    <w:p w:rsidR="00D762B8" w:rsidRDefault="00D762B8">
      <w:pPr>
        <w:pStyle w:val="ConsPlusNormal"/>
        <w:ind w:firstLine="540"/>
        <w:jc w:val="both"/>
      </w:pPr>
      <w:r>
        <w:t>- завершение отопительного сезона и обеспечение горячим водоснабжением (ГВС) потребителей в межотопительном периоде.</w:t>
      </w:r>
    </w:p>
    <w:p w:rsidR="00D762B8" w:rsidRDefault="00D762B8">
      <w:pPr>
        <w:pStyle w:val="ConsPlusNormal"/>
        <w:ind w:firstLine="540"/>
        <w:jc w:val="both"/>
      </w:pPr>
      <w:r>
        <w:t>2.5. При подготовке и проведении отопительного сезона необходимо руководствоваться действующими нормативно-правовыми актами.</w:t>
      </w:r>
    </w:p>
    <w:p w:rsidR="00D762B8" w:rsidRDefault="00D762B8">
      <w:pPr>
        <w:pStyle w:val="ConsPlusNormal"/>
        <w:ind w:firstLine="540"/>
        <w:jc w:val="both"/>
      </w:pPr>
      <w:r>
        <w:t>2.6. Общий контроль за подготовкой и проведением отопительного сезона в городе в целом осуществляется Городской межведомственной комиссией по подготовке и проведению отопительного сезона в Санкт-Петербурге (далее - Городская МВК).</w:t>
      </w:r>
    </w:p>
    <w:p w:rsidR="00D762B8" w:rsidRDefault="00D762B8">
      <w:pPr>
        <w:pStyle w:val="ConsPlusNormal"/>
        <w:ind w:firstLine="540"/>
        <w:jc w:val="both"/>
      </w:pPr>
      <w:r>
        <w:t>2.7. Решения, принимаемые Городской МВК в соответствии с ее компетенцией, являются обязательными для всех исполнительных органов государственной власти Санкт-Петербурга, предприятий, организаций и учреждений Санкт-Петербурга, действующих в сфере ведения этих органов и юридических лиц, независимо от объема вещных прав, осуществляющих отпуск, транспортировку или потребление энергоресурсов.</w:t>
      </w:r>
    </w:p>
    <w:p w:rsidR="00D762B8" w:rsidRDefault="00D762B8">
      <w:pPr>
        <w:pStyle w:val="ConsPlusNormal"/>
        <w:ind w:firstLine="540"/>
        <w:jc w:val="both"/>
      </w:pPr>
      <w:r>
        <w:t>2.8. Координацию подготовки и проведения отопительного сезона в административных районах Санкт-Петербурга осуществляют районные межведомственные комиссии (далее - районные МВК), действующие на основании положений о районных межведомственных комиссиях по подготовке и проведению отопительного сезона, утвержденных главами администраций районов Санкт-Петербурга и согласованных Городской МВК.</w:t>
      </w:r>
    </w:p>
    <w:p w:rsidR="00D762B8" w:rsidRDefault="00D762B8">
      <w:pPr>
        <w:pStyle w:val="ConsPlusNormal"/>
        <w:ind w:firstLine="540"/>
        <w:jc w:val="both"/>
      </w:pPr>
      <w:r>
        <w:t>2.9. Взаимодействие организаций по вопросам энергообеспечения города осуществляется в соответствии с действующими положениями и регламентами.</w:t>
      </w:r>
    </w:p>
    <w:p w:rsidR="00D762B8" w:rsidRDefault="00D762B8">
      <w:pPr>
        <w:pStyle w:val="ConsPlusNormal"/>
        <w:ind w:firstLine="540"/>
        <w:jc w:val="both"/>
      </w:pPr>
      <w:r>
        <w:t>2.10. Взаимоотношения ресурсоснабжающих организаций с потребителями коммунальных ресурсов определяются заключенным между ними договором и действующим законодательством Российской Федерации и Санкт-Петербурга.</w:t>
      </w:r>
    </w:p>
    <w:p w:rsidR="00D762B8" w:rsidRDefault="00D762B8">
      <w:pPr>
        <w:pStyle w:val="ConsPlusNormal"/>
        <w:ind w:firstLine="540"/>
        <w:jc w:val="both"/>
      </w:pPr>
      <w:r>
        <w:t xml:space="preserve">Граница ответственности между потребителем и ресурсоснабжающей организаций определяется их балансовой принадлежностью и фиксируется в прилагаемом к договору акте разграничения балансовой принадлежности инженерных сетей и эксплуатационной </w:t>
      </w:r>
      <w:r>
        <w:lastRenderedPageBreak/>
        <w:t>ответственности сторон.</w:t>
      </w:r>
    </w:p>
    <w:p w:rsidR="00D762B8" w:rsidRDefault="00D762B8">
      <w:pPr>
        <w:pStyle w:val="ConsPlusNormal"/>
        <w:ind w:firstLine="540"/>
        <w:jc w:val="both"/>
      </w:pPr>
      <w:r>
        <w:t>2.11. Потребители коммунальных ресурсов обеспечивают:</w:t>
      </w:r>
    </w:p>
    <w:p w:rsidR="00D762B8" w:rsidRDefault="00D762B8">
      <w:pPr>
        <w:pStyle w:val="ConsPlusNormal"/>
        <w:ind w:firstLine="540"/>
        <w:jc w:val="both"/>
      </w:pPr>
      <w:r>
        <w:t>выполнение заключенных с ресурсоснабжающими организациями договоров;</w:t>
      </w:r>
    </w:p>
    <w:p w:rsidR="00D762B8" w:rsidRDefault="00D762B8">
      <w:pPr>
        <w:pStyle w:val="ConsPlusNormal"/>
        <w:ind w:firstLine="540"/>
        <w:jc w:val="both"/>
      </w:pPr>
      <w:r>
        <w:t>надежную эксплуатацию, своевременное и качественное техническое обслуживание и ремонт энергопотребляющих систем и инженерных сетей при заключении договора со специализированной организацией на техническое обслуживание и ремонт, допуск ее персонала в любое время суток;</w:t>
      </w:r>
    </w:p>
    <w:p w:rsidR="00D762B8" w:rsidRDefault="00D762B8">
      <w:pPr>
        <w:pStyle w:val="ConsPlusNormal"/>
        <w:ind w:firstLine="540"/>
        <w:jc w:val="both"/>
      </w:pPr>
      <w:r>
        <w:t>круглосуточный допуск на территорию предприятий специалистов ресурсоснабжающих организаций для производства работ по ремонту и обслуживанию транзитных инженерных сетей, находящихся на балансе ресурсоснабжающих организаций, а также для осмотра систем энергопотребления;</w:t>
      </w:r>
    </w:p>
    <w:p w:rsidR="00D762B8" w:rsidRDefault="00D762B8">
      <w:pPr>
        <w:pStyle w:val="ConsPlusNormal"/>
        <w:ind w:firstLine="540"/>
        <w:jc w:val="both"/>
      </w:pPr>
      <w:r>
        <w:t>беспрепятственный допуск представителей надзорных органов, Городской и районной МВК на территории и в помещения зданий для осмотра систем энергопотребления и проверки готовности объекта к отопительному сезону;</w:t>
      </w:r>
    </w:p>
    <w:p w:rsidR="00D762B8" w:rsidRDefault="00D762B8">
      <w:pPr>
        <w:pStyle w:val="ConsPlusNormal"/>
        <w:ind w:firstLine="540"/>
        <w:jc w:val="both"/>
      </w:pPr>
      <w:r>
        <w:t>выполнение распоряжений о введении графиков ограничения потребления тепловой и электрической энергии (мощности), графиков перевода на резервные виды топлива при похолоданиях и аварийного отключения подачи природного газа, разработанных в соответствии с действующими нормативно-правовыми актами Российской Федерации и Санкт-Петербурга.</w:t>
      </w:r>
    </w:p>
    <w:p w:rsidR="00D762B8" w:rsidRDefault="00D762B8">
      <w:pPr>
        <w:pStyle w:val="ConsPlusNormal"/>
        <w:ind w:firstLine="540"/>
        <w:jc w:val="both"/>
      </w:pPr>
      <w:r>
        <w:t>2.12. Владелец территории обязан:</w:t>
      </w:r>
    </w:p>
    <w:p w:rsidR="00D762B8" w:rsidRDefault="00D762B8">
      <w:pPr>
        <w:pStyle w:val="ConsPlusNormal"/>
        <w:ind w:firstLine="540"/>
        <w:jc w:val="both"/>
      </w:pPr>
      <w:r>
        <w:t>- не допускать в пределах охранных зон инженерных сетей и сооружений возведение каких-либо построек, складирование материалов, устройство свалок, посадки деревьев, кустарников и т.п.;</w:t>
      </w:r>
    </w:p>
    <w:p w:rsidR="00D762B8" w:rsidRDefault="00D762B8">
      <w:pPr>
        <w:pStyle w:val="ConsPlusNormal"/>
        <w:ind w:firstLine="540"/>
        <w:jc w:val="both"/>
      </w:pPr>
      <w:r>
        <w:t>- осуществлять контроль за соблюдением охранных зон инженерных сетей, обеспечивать круглосуточный доступ для обслуживания и ремонта инженерных коммуникаций, проходящих по их территории;</w:t>
      </w:r>
    </w:p>
    <w:p w:rsidR="00D762B8" w:rsidRDefault="00D762B8">
      <w:pPr>
        <w:pStyle w:val="ConsPlusNormal"/>
        <w:ind w:firstLine="540"/>
        <w:jc w:val="both"/>
      </w:pPr>
      <w:r>
        <w:t>- обеспечивать снос несанкционированных построек и посаженных в охранных зонах деревьев и кустарников по требованию владельца инженерных коммуникаций за собственный счет;</w:t>
      </w:r>
    </w:p>
    <w:p w:rsidR="00D762B8" w:rsidRDefault="00D762B8">
      <w:pPr>
        <w:pStyle w:val="ConsPlusNormal"/>
        <w:ind w:firstLine="540"/>
        <w:jc w:val="both"/>
      </w:pPr>
      <w:r>
        <w:t>- компенсировать все материальные потери, связанные с восстановлением или переносом сооружений из охранной зоны инженерных коммуникаций, а также все материальные потери, связанные с задержкой начала производства аварийных или плановых работ из-за наличия несанкционированных сооружений.</w:t>
      </w:r>
    </w:p>
    <w:p w:rsidR="00D762B8" w:rsidRDefault="00D762B8">
      <w:pPr>
        <w:pStyle w:val="ConsPlusNormal"/>
        <w:ind w:firstLine="540"/>
        <w:jc w:val="both"/>
      </w:pPr>
      <w:r>
        <w:t>С целью контроля за соблюдением охранных зон и условий использования земельных участков, расположенных в пределах охранных зон, ресурсоснабжающая организация осуществляет проверки (осмотр, обход зон), информацию о выявленных нарушениях охранных зон для устранения направляет в организацию, ответственную за содержание территории (владельцу территории), и администрацию района.</w:t>
      </w:r>
    </w:p>
    <w:p w:rsidR="00D762B8" w:rsidRDefault="00D762B8">
      <w:pPr>
        <w:pStyle w:val="ConsPlusNormal"/>
        <w:ind w:firstLine="540"/>
        <w:jc w:val="both"/>
      </w:pPr>
      <w:r>
        <w:t>Администрация района Санкт-Петербурга в соответствии с законодательством принимает меры воздействия к владельцам территорий, допустившим возведение и устройство в охранных зонах инженерных коммуникаций несанкционированных построек, постоянных или временных предприятий торговли, парковок транспорта, рекламных щитов и т.д.</w:t>
      </w:r>
    </w:p>
    <w:p w:rsidR="00D762B8" w:rsidRDefault="00D762B8">
      <w:pPr>
        <w:pStyle w:val="ConsPlusNormal"/>
        <w:ind w:firstLine="540"/>
        <w:jc w:val="both"/>
      </w:pPr>
      <w:r>
        <w:t>2.13. Владелец территории (объекта) и владелец подземных коммуникаций обеспечивают своевременную очистку крышек колодцев и камер от загрязнения, снега и наледи для проверки их на загазованность, постоянно поддерживают в исправном состоянии указательные знаки расположения колодцев подземных коммуникаций.</w:t>
      </w:r>
    </w:p>
    <w:p w:rsidR="00D762B8" w:rsidRDefault="00D762B8">
      <w:pPr>
        <w:pStyle w:val="ConsPlusNormal"/>
        <w:ind w:firstLine="540"/>
        <w:jc w:val="both"/>
      </w:pPr>
      <w:r>
        <w:t>Владелец подземных коммуникаций обеспечивает наличие отверстий в крышках колодцев диаметром не менее 15-20 мм для проверки колодцев на загазованность без снятия крышек.</w:t>
      </w:r>
    </w:p>
    <w:p w:rsidR="00D762B8" w:rsidRDefault="00D762B8">
      <w:pPr>
        <w:pStyle w:val="ConsPlusNormal"/>
        <w:ind w:firstLine="540"/>
        <w:jc w:val="both"/>
      </w:pPr>
      <w:r>
        <w:t>2.14. Земляные работы, связанные со вскрытием грунта и дорожных покрытий, должны вестись в соответствии с действующими нормативными документами.</w:t>
      </w:r>
    </w:p>
    <w:p w:rsidR="00D762B8" w:rsidRDefault="00D762B8">
      <w:pPr>
        <w:pStyle w:val="ConsPlusNormal"/>
        <w:ind w:firstLine="540"/>
        <w:jc w:val="both"/>
      </w:pPr>
      <w:r>
        <w:t>Все работы по устранению технологических нарушений на инженерных сетях, связанные с нарушением благоустройства, ресурсоснабжающим организациям и их подрядным организациям производить с предварительным уведомлением администраций районов Санкт-Петербурга.</w:t>
      </w:r>
    </w:p>
    <w:p w:rsidR="00D762B8" w:rsidRDefault="00D762B8">
      <w:pPr>
        <w:pStyle w:val="ConsPlusNormal"/>
        <w:ind w:firstLine="540"/>
        <w:jc w:val="both"/>
      </w:pPr>
      <w:r>
        <w:t xml:space="preserve">2.15. Капитальный ремонт, как правило, производится в летний период по заранее составленному плану-графику, утвержденному ресурсоснабжающей организацией. Плановые </w:t>
      </w:r>
      <w:r>
        <w:lastRenderedPageBreak/>
        <w:t>работы на инженерных сетях и оборудовании могут производиться в течение всего года в соответствии с технической документацией согласно графикам производства работ по согласованию с администрациями районов и уведомлением Комитета по энергетике и инженерному обеспечению, при этом должны быть приняты меры по обеспечению ресурсоснабжением потребителей в соответствии с условиями договора.</w:t>
      </w:r>
    </w:p>
    <w:p w:rsidR="00D762B8" w:rsidRDefault="00D762B8">
      <w:pPr>
        <w:pStyle w:val="ConsPlusNormal"/>
        <w:ind w:firstLine="540"/>
        <w:jc w:val="both"/>
      </w:pPr>
      <w:r>
        <w:t>2.16. При возникновении чрезвычайных ситуаций, вызванных технологическими нарушениями на инженерных сооружениях и коммуникациях, общее руководство по локализации и ликвидации их возлагается на Городскую и районные комиссии по чрезвычайным ситуациям в установленном порядке.</w:t>
      </w:r>
    </w:p>
    <w:p w:rsidR="00D762B8" w:rsidRDefault="00D762B8">
      <w:pPr>
        <w:pStyle w:val="ConsPlusNormal"/>
        <w:ind w:firstLine="540"/>
        <w:jc w:val="both"/>
      </w:pPr>
      <w:r>
        <w:t>2.17. Организации, ответственные за содержание территорий, на которых находятся инженерные коммуникации, исполнители коммунальных услуг, работники органов внутренних дел и Государственной инспекции безопасности дорожного движения при обнаружении технологического нарушения (вытекание горячей воды и выход пара на тепловых сетях, вытекание холодной воды на поверхность, образование провалов, утечка (запах) газа и т.п.):</w:t>
      </w:r>
    </w:p>
    <w:p w:rsidR="00D762B8" w:rsidRDefault="00D762B8">
      <w:pPr>
        <w:pStyle w:val="ConsPlusNormal"/>
        <w:ind w:firstLine="540"/>
        <w:jc w:val="both"/>
      </w:pPr>
      <w:r>
        <w:t>- принимают меры по ограждению опасной зоны и предотвращению доступа посторонних лиц в зону технологического нарушения до прибытия аварийно-восстановительных бригад, которые должны обеспечить приезд в течение одного часа после уведомления;</w:t>
      </w:r>
    </w:p>
    <w:p w:rsidR="00D762B8" w:rsidRDefault="00D762B8">
      <w:pPr>
        <w:pStyle w:val="ConsPlusNormal"/>
        <w:ind w:firstLine="540"/>
        <w:jc w:val="both"/>
      </w:pPr>
      <w:r>
        <w:t>- незамедлительно информируют обо всех происшествиях, связанных с повреждениями инженерных коммуникаций, соответствующие диспетчерские службы города.</w:t>
      </w:r>
    </w:p>
    <w:p w:rsidR="00D762B8" w:rsidRDefault="00D762B8">
      <w:pPr>
        <w:pStyle w:val="ConsPlusNormal"/>
        <w:ind w:firstLine="540"/>
        <w:jc w:val="both"/>
      </w:pPr>
      <w:r>
        <w:t>2.18. Во всех подъездах жилых домов владельцами зданий, управляющими организациями, ТСЖ, ЖК, ЖСК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D762B8" w:rsidRDefault="00D762B8">
      <w:pPr>
        <w:pStyle w:val="ConsPlusNormal"/>
        <w:ind w:firstLine="540"/>
        <w:jc w:val="both"/>
      </w:pPr>
      <w:r>
        <w:t>2.19. В целях формирования сводного плана подготовки Санкт-Петербурга к отопительному сезону:</w:t>
      </w:r>
    </w:p>
    <w:p w:rsidR="00D762B8" w:rsidRDefault="00D762B8">
      <w:pPr>
        <w:pStyle w:val="ConsPlusNormal"/>
        <w:ind w:firstLine="540"/>
        <w:jc w:val="both"/>
      </w:pPr>
      <w:bookmarkStart w:id="1" w:name="P88"/>
      <w:bookmarkEnd w:id="1"/>
      <w:r>
        <w:t xml:space="preserve">2.19.1. Все организации, имеющие резервные топливные хозяйства, представляют до 1 апреля в исполнительные органы государственной власти Санкт-Петербурга, в чьем ведении находятся или на территории района которого они расположены, </w:t>
      </w:r>
      <w:hyperlink w:anchor="P699" w:history="1">
        <w:r>
          <w:rPr>
            <w:color w:val="0000FF"/>
          </w:rPr>
          <w:t>планы</w:t>
        </w:r>
      </w:hyperlink>
      <w:r>
        <w:t xml:space="preserve"> по созданию нормативных запасов топлива по каждому виду топлива в натуральном выражении с учетом создания запаса основного и резервного видов топлива к 1 октября текущего года по форме согласно приложению N 3;</w:t>
      </w:r>
    </w:p>
    <w:p w:rsidR="00D762B8" w:rsidRDefault="00D762B8">
      <w:pPr>
        <w:pStyle w:val="ConsPlusNormal"/>
        <w:ind w:firstLine="540"/>
        <w:jc w:val="both"/>
      </w:pPr>
      <w:bookmarkStart w:id="2" w:name="P89"/>
      <w:bookmarkEnd w:id="2"/>
      <w:r>
        <w:t>2.19.2. Все организации (в том числе управляющие организации, ТСЖ, ЖК, ЖСК), владеющие на праве собственности или ином праве источниками энергоснабжения, инженерными сооружениями, коммуникациями и осуществляющие отпуск, транспортировку или потребление энергоресурсов, расположенные на территории района, представляют до 1 апреля в администрацию района планы подготовки к отопительному сезону;</w:t>
      </w:r>
    </w:p>
    <w:p w:rsidR="00D762B8" w:rsidRDefault="00D762B8">
      <w:pPr>
        <w:pStyle w:val="ConsPlusNormal"/>
        <w:ind w:firstLine="540"/>
        <w:jc w:val="both"/>
      </w:pPr>
      <w:bookmarkStart w:id="3" w:name="P90"/>
      <w:bookmarkEnd w:id="3"/>
      <w:r>
        <w:t xml:space="preserve">2.19.3. Исполнительные органы государственной власти Санкт-Петербурга, в ведении которых находятся предприятия и организации, имеющие резервные топливные хозяйства, в том числе и администрации района Санкт-Петербурга, на территории которых они расположены, представляют до 10 апреля в Комитет по энергетике и инженерному обеспечению </w:t>
      </w:r>
      <w:hyperlink w:anchor="P699" w:history="1">
        <w:r>
          <w:rPr>
            <w:color w:val="0000FF"/>
          </w:rPr>
          <w:t>планы</w:t>
        </w:r>
      </w:hyperlink>
      <w:r>
        <w:t xml:space="preserve"> по запасам топлива (по каждому виду топлива в натуральном выражении) по подведомственным организациям и организациям с учетом создания максимального запаса топлива к началу отопительного сезона (на 1 октября) по форме согласно приложению N 3 с разбивкой по организациям;</w:t>
      </w:r>
    </w:p>
    <w:p w:rsidR="00D762B8" w:rsidRDefault="00D762B8">
      <w:pPr>
        <w:pStyle w:val="ConsPlusNormal"/>
        <w:ind w:firstLine="540"/>
        <w:jc w:val="both"/>
      </w:pPr>
      <w:r>
        <w:t xml:space="preserve">2.19.4. Администрации районов по форме согласно приложению N 5, а другие исполнительные органы государственной власти Санкт-Петербурга, имеющие на балансе, в оперативном управлении, в хозяйственном ведении или аренде, в обслуживании источники энергоснабжения, инженерные сооружения, коммуникации и осуществляющие отпуск, транспортировку или потребление энергоресурсов, в произвольной форме представляют до 10 апреля в секретариат Городской МВК сводные </w:t>
      </w:r>
      <w:hyperlink w:anchor="P804" w:history="1">
        <w:r>
          <w:rPr>
            <w:color w:val="0000FF"/>
          </w:rPr>
          <w:t>планы</w:t>
        </w:r>
      </w:hyperlink>
      <w:r>
        <w:t xml:space="preserve"> подготовки районов и своих хозяйств к отопительному сезону, а также в Комитет по энергетике и инженерному обеспечению запланированные в бюджете объемы потребляемых энергоресурсов;</w:t>
      </w:r>
    </w:p>
    <w:p w:rsidR="00D762B8" w:rsidRDefault="00D762B8">
      <w:pPr>
        <w:pStyle w:val="ConsPlusNormal"/>
        <w:ind w:firstLine="540"/>
        <w:jc w:val="both"/>
      </w:pPr>
      <w:r>
        <w:t xml:space="preserve">2.19.5. Исполнительные органы государственной власти Санкт-Петербурга и ведущие ресурсоснабжающие организации представляют в секретариат Городской МВК до 10 апреля справки по предварительным результатам прохождения отопительного сезона с указанием </w:t>
      </w:r>
      <w:r>
        <w:lastRenderedPageBreak/>
        <w:t>выявленных недостатков и конкретные предложения по их устранению.</w:t>
      </w:r>
    </w:p>
    <w:p w:rsidR="00D762B8" w:rsidRDefault="00D762B8">
      <w:pPr>
        <w:pStyle w:val="ConsPlusNormal"/>
        <w:ind w:firstLine="540"/>
        <w:jc w:val="both"/>
      </w:pPr>
      <w:r>
        <w:t>2.20. Отчеты по выполнению планов подготовки к отопительному сезону представляют:</w:t>
      </w:r>
    </w:p>
    <w:p w:rsidR="00D762B8" w:rsidRDefault="00D762B8">
      <w:pPr>
        <w:pStyle w:val="ConsPlusNormal"/>
        <w:ind w:firstLine="540"/>
        <w:jc w:val="both"/>
      </w:pPr>
      <w:r>
        <w:t xml:space="preserve">2.20.1. Организации, указанные в </w:t>
      </w:r>
      <w:hyperlink w:anchor="P89" w:history="1">
        <w:r>
          <w:rPr>
            <w:color w:val="0000FF"/>
          </w:rPr>
          <w:t>п. 2.19.2</w:t>
        </w:r>
      </w:hyperlink>
      <w:r>
        <w:t>, в администрации районов Санкт-Петербурга - не позднее 1 июля, 1 августа, 15 августа и 1 сентября;</w:t>
      </w:r>
    </w:p>
    <w:p w:rsidR="00D762B8" w:rsidRDefault="00D762B8">
      <w:pPr>
        <w:pStyle w:val="ConsPlusNormal"/>
        <w:ind w:firstLine="540"/>
        <w:jc w:val="both"/>
      </w:pPr>
      <w:r>
        <w:t xml:space="preserve">2.20.2. Администрации районов Санкт-Петербурга по </w:t>
      </w:r>
      <w:hyperlink w:anchor="P1022" w:history="1">
        <w:r>
          <w:rPr>
            <w:color w:val="0000FF"/>
          </w:rPr>
          <w:t>форме</w:t>
        </w:r>
      </w:hyperlink>
      <w:r>
        <w:t xml:space="preserve"> согласно приложению N 6 в секретариат Городской МВК, другие исполнительные органы государственной власти Санкт-Петербурга, имеющие на балансе, в оперативном управлении, в хозяйственном ведении или аренде, обслуживании источники энергоснабжения, инженерные сооружения, коммуникации и осуществляющие отпуск, транспортировку или потребление энергоресурсов и ведущие энергоснабжающие организации по произвольной форме в секретариат Городской МВК - не позднее 3 июля, 3 августа, 18 августа и 3 сентября;</w:t>
      </w:r>
    </w:p>
    <w:p w:rsidR="00D762B8" w:rsidRDefault="00D762B8">
      <w:pPr>
        <w:pStyle w:val="ConsPlusNormal"/>
        <w:ind w:firstLine="540"/>
        <w:jc w:val="both"/>
      </w:pPr>
      <w:r>
        <w:t xml:space="preserve">2.20.3. Все организации, указанные в </w:t>
      </w:r>
      <w:hyperlink w:anchor="P88" w:history="1">
        <w:r>
          <w:rPr>
            <w:color w:val="0000FF"/>
          </w:rPr>
          <w:t>п. 2.19.1</w:t>
        </w:r>
      </w:hyperlink>
      <w:r>
        <w:t xml:space="preserve">, о выполнении заданий по созданию запасов топлива - не позднее 2 числа отчетного месяца в исполнительные органы государственной власти Санкт-Петербурга, в чьем ведении находятся или на территории района которых они расположены, по </w:t>
      </w:r>
      <w:hyperlink w:anchor="P762" w:history="1">
        <w:r>
          <w:rPr>
            <w:color w:val="0000FF"/>
          </w:rPr>
          <w:t>форме</w:t>
        </w:r>
      </w:hyperlink>
      <w:r>
        <w:t xml:space="preserve"> согласно приложению N 4;</w:t>
      </w:r>
    </w:p>
    <w:p w:rsidR="00D762B8" w:rsidRDefault="00D762B8">
      <w:pPr>
        <w:pStyle w:val="ConsPlusNormal"/>
        <w:ind w:firstLine="540"/>
        <w:jc w:val="both"/>
      </w:pPr>
      <w:r>
        <w:t xml:space="preserve">2.20.4. Исполнительные органы государственной власти Санкт-Петербурга, указанные в </w:t>
      </w:r>
      <w:hyperlink w:anchor="P90" w:history="1">
        <w:r>
          <w:rPr>
            <w:color w:val="0000FF"/>
          </w:rPr>
          <w:t>п. 2.19.3</w:t>
        </w:r>
      </w:hyperlink>
      <w:r>
        <w:t xml:space="preserve">, о выполнении заданий по созданию запасов топлива подведомственными организациями и организациями, находящимися на территории района, - не позднее 3 числа после окончания отчетного срока в Комитет по энергетике и инженерному обеспечению по </w:t>
      </w:r>
      <w:hyperlink w:anchor="P762" w:history="1">
        <w:r>
          <w:rPr>
            <w:color w:val="0000FF"/>
          </w:rPr>
          <w:t>форме</w:t>
        </w:r>
      </w:hyperlink>
      <w:r>
        <w:t xml:space="preserve"> согласно приложению N 4.</w:t>
      </w:r>
    </w:p>
    <w:p w:rsidR="00D762B8" w:rsidRDefault="00D762B8">
      <w:pPr>
        <w:pStyle w:val="ConsPlusNormal"/>
        <w:ind w:firstLine="540"/>
        <w:jc w:val="both"/>
      </w:pPr>
      <w:r>
        <w:t>2.21. В случае невыполнения организацией плана подготовки к отопительному сезону к отчету прилагается справка с указанием причин невыполнения плана.</w:t>
      </w:r>
    </w:p>
    <w:p w:rsidR="00D762B8" w:rsidRDefault="00D762B8">
      <w:pPr>
        <w:pStyle w:val="ConsPlusNormal"/>
        <w:ind w:firstLine="540"/>
        <w:jc w:val="both"/>
      </w:pPr>
      <w:r>
        <w:t>2.22. Ресурсоснабжающие организации в случае выявления у потребителей нарушений, влияющих на безопасную эксплуатацию инженерного оборудования и качество предоставляемых коммунальных услуг, для принятия мер направляют информацию в администрации районов Санкт-Петербурга, по жилищному фонду дополнительно направляют информацию в Государственную жилищную инспекцию Санкт-Петербурга.</w:t>
      </w:r>
    </w:p>
    <w:p w:rsidR="00D762B8" w:rsidRDefault="00D762B8">
      <w:pPr>
        <w:pStyle w:val="ConsPlusNormal"/>
        <w:ind w:firstLine="540"/>
        <w:jc w:val="both"/>
      </w:pPr>
      <w:r>
        <w:t>2.23. Владелец или арендатор встроенных нежилых помещений (подвалов, чердаков, мансард и др.), по которым проходят инженерные коммуникации, обязан обеспечить беспрепятственный доступ специалистам ресурсоснабжающих организаций незамедлительно, но не позднее одного часа от времени, указанного в телефонограмме вызова организации, проводящей аварийно-восстановительные работы, и за счет собственных средств выполнить работы по выделению зоны для прохода и обеспечению свободного доступа для выполнения ремонта, технического обслуживания и осмотра инженерных сооружений и систем энергопотребления. Владелец обязан следить за гидроизоляцией и вентиляцией подвальных помещений, работой придомовой дренажной системы и выполнять за свой счет мероприятия, исключающие попадание воды в подвальные помещения зданий.</w:t>
      </w:r>
    </w:p>
    <w:p w:rsidR="00D762B8" w:rsidRDefault="00D762B8">
      <w:pPr>
        <w:pStyle w:val="ConsPlusNormal"/>
        <w:ind w:firstLine="540"/>
        <w:jc w:val="both"/>
      </w:pPr>
      <w:r>
        <w:t>Работы по оборудованию встроенных нежилых помещений, по которым проходят инженерные коммуникации, выполняются по техническим условиям владельца здания, согласованным с ресурсоснабжающей организацией.</w:t>
      </w:r>
    </w:p>
    <w:p w:rsidR="00D762B8" w:rsidRDefault="00D762B8">
      <w:pPr>
        <w:pStyle w:val="ConsPlusNormal"/>
        <w:ind w:firstLine="540"/>
        <w:jc w:val="both"/>
      </w:pPr>
      <w:r>
        <w:t>2.24. Порядок введения графиков и перечень организаций, подлежащих ограничению потребления электрической энергии (мощности), переводу на резервные виды топлива при похолоданиях и аварийному отключению подачи природного газа, определяются действующими нормативно-правовыми актами Российской Федерации и Санкт-Петербурга.</w:t>
      </w:r>
    </w:p>
    <w:p w:rsidR="00D762B8" w:rsidRDefault="00D762B8">
      <w:pPr>
        <w:pStyle w:val="ConsPlusNormal"/>
        <w:ind w:firstLine="540"/>
        <w:jc w:val="both"/>
      </w:pPr>
      <w:r>
        <w:t>2.25. Исполнительные органы государственной власти Санкт-Петербурга осуществляют контроль за подготовкой и проведением отопительного сезона в подведомственных организациях и учреждениях.</w:t>
      </w:r>
    </w:p>
    <w:p w:rsidR="00D762B8" w:rsidRDefault="00D762B8">
      <w:pPr>
        <w:pStyle w:val="ConsPlusNormal"/>
        <w:ind w:firstLine="540"/>
        <w:jc w:val="both"/>
      </w:pPr>
      <w:r>
        <w:t xml:space="preserve">2.26. При возникновении технологических нарушений на системах тепло-, электро-, газо- и водоснабжения и энергопотребления исполнительные органы государственной власти Санкт-Петербурга, ресурсоснабжающие организации и потребители коммунальных услуг осуществляют взаимодействие и координацию действий в соответствии с утвержденным Городской МВК Планом действий исполнительных органов государственной власти Санкт-Петербурга и организаций при возникновении технологических нарушений на инженерных сетях, </w:t>
      </w:r>
      <w:hyperlink w:anchor="P279" w:history="1">
        <w:r>
          <w:rPr>
            <w:color w:val="0000FF"/>
          </w:rPr>
          <w:t>Положением</w:t>
        </w:r>
      </w:hyperlink>
      <w:r>
        <w:t xml:space="preserve"> о взаимодействии (приложение N 1) и </w:t>
      </w:r>
      <w:hyperlink w:anchor="P326" w:history="1">
        <w:r>
          <w:rPr>
            <w:color w:val="0000FF"/>
          </w:rPr>
          <w:t>Регламентом</w:t>
        </w:r>
      </w:hyperlink>
      <w:r>
        <w:t xml:space="preserve"> предоставления оперативной информации </w:t>
      </w:r>
      <w:r>
        <w:lastRenderedPageBreak/>
        <w:t>(приложение N 2).</w:t>
      </w:r>
    </w:p>
    <w:p w:rsidR="00D762B8" w:rsidRDefault="00D762B8">
      <w:pPr>
        <w:pStyle w:val="ConsPlusNormal"/>
        <w:ind w:firstLine="540"/>
        <w:jc w:val="both"/>
      </w:pPr>
      <w:r>
        <w:t>2.27. Администрации районов Санкт-Петербурга в автоматизированной информационной системе "Подготовка к отопительному сезону" осуществляют формирование:</w:t>
      </w:r>
    </w:p>
    <w:p w:rsidR="00D762B8" w:rsidRDefault="00D762B8">
      <w:pPr>
        <w:pStyle w:val="ConsPlusNormal"/>
        <w:ind w:firstLine="540"/>
        <w:jc w:val="both"/>
      </w:pPr>
      <w:r>
        <w:t>- сводного плана подготовки района к отопительному сезону и отчета о его выполнении;</w:t>
      </w:r>
    </w:p>
    <w:p w:rsidR="00D762B8" w:rsidRDefault="00D762B8">
      <w:pPr>
        <w:pStyle w:val="ConsPlusNormal"/>
        <w:ind w:firstLine="540"/>
        <w:jc w:val="both"/>
      </w:pPr>
      <w:r>
        <w:t>- планов и отчетов по запасам топлива, подготовке резервных топливных хозяйств к отопительному сезону по котельным, за исключением теплоисточников ведущих теплоснабжающих организаций Санкт-Петербурга.</w:t>
      </w:r>
    </w:p>
    <w:p w:rsidR="00D762B8" w:rsidRDefault="00D762B8">
      <w:pPr>
        <w:pStyle w:val="ConsPlusNormal"/>
        <w:ind w:firstLine="540"/>
        <w:jc w:val="both"/>
      </w:pPr>
      <w:r>
        <w:t>Администрации районов Санкт-Петербурга через подсистему подготовки к отопительному сезону (АС Жилищный надзор) территориально-отраслевой региональной информационной системы согласовывают адресные перечни объектов жилищного фонда районов Санкт-Петербурга, включаемых в план подготовки к отопительному сезону, с Государственной жилищной инспекцией Санкт-Петербурга.</w:t>
      </w:r>
    </w:p>
    <w:p w:rsidR="00D762B8" w:rsidRDefault="00D762B8">
      <w:pPr>
        <w:pStyle w:val="ConsPlusNormal"/>
        <w:ind w:firstLine="540"/>
        <w:jc w:val="both"/>
      </w:pPr>
      <w:r>
        <w:t>2.28. С целью приведения в соответствие с требованиями нормативно-правовых актов Российской Федерации и Санкт-Петербурга Городская МВК вносит соответствующие изменения и дополнения в настоящие Правила подготовки и проведения отопительного сезона в Санкт-Петербурге.</w:t>
      </w:r>
    </w:p>
    <w:p w:rsidR="00D762B8" w:rsidRDefault="00D762B8">
      <w:pPr>
        <w:pStyle w:val="ConsPlusNormal"/>
        <w:jc w:val="center"/>
      </w:pPr>
    </w:p>
    <w:p w:rsidR="00D762B8" w:rsidRDefault="00D762B8">
      <w:pPr>
        <w:pStyle w:val="ConsPlusNormal"/>
        <w:jc w:val="center"/>
        <w:outlineLvl w:val="1"/>
      </w:pPr>
      <w:r>
        <w:t>3. ПОДГОТОВКА К ОТОПИТЕЛЬНОМУ СЕЗОНУ</w:t>
      </w:r>
    </w:p>
    <w:p w:rsidR="00D762B8" w:rsidRDefault="00D762B8">
      <w:pPr>
        <w:pStyle w:val="ConsPlusNormal"/>
        <w:ind w:firstLine="540"/>
        <w:jc w:val="both"/>
      </w:pPr>
    </w:p>
    <w:p w:rsidR="00D762B8" w:rsidRDefault="00D762B8">
      <w:pPr>
        <w:pStyle w:val="ConsPlusNormal"/>
        <w:ind w:firstLine="540"/>
        <w:jc w:val="both"/>
      </w:pPr>
      <w:r>
        <w:t>3.1. Подготовка к отопительному сезону включает:</w:t>
      </w:r>
    </w:p>
    <w:p w:rsidR="00D762B8" w:rsidRDefault="00D762B8">
      <w:pPr>
        <w:pStyle w:val="ConsPlusNormal"/>
        <w:ind w:firstLine="540"/>
        <w:jc w:val="both"/>
      </w:pPr>
      <w:r>
        <w:t>- проведение анализа прошедшего отопительного сезона, разработка и выполнение мероприятий по устранению выявленных неисправностей и нарушений;</w:t>
      </w:r>
    </w:p>
    <w:p w:rsidR="00D762B8" w:rsidRDefault="00D762B8">
      <w:pPr>
        <w:pStyle w:val="ConsPlusNormal"/>
        <w:ind w:firstLine="540"/>
        <w:jc w:val="both"/>
      </w:pPr>
      <w:r>
        <w:t>- издание приказа (распоряжения) об итогах прошедшего отопительного сезона с утверждением плана мероприятий по подготовке к новому отопительному сезону;</w:t>
      </w:r>
    </w:p>
    <w:p w:rsidR="00D762B8" w:rsidRDefault="00D762B8">
      <w:pPr>
        <w:pStyle w:val="ConsPlusNormal"/>
        <w:ind w:firstLine="540"/>
        <w:jc w:val="both"/>
      </w:pPr>
      <w:r>
        <w:t>- заключение договоров с подрядными организациями, решение вопросов финансирования и материально-технического обеспечения, необходимого для подготовки и проведения отопительного сезона;</w:t>
      </w:r>
    </w:p>
    <w:p w:rsidR="00D762B8" w:rsidRDefault="00D762B8">
      <w:pPr>
        <w:pStyle w:val="ConsPlusNormal"/>
        <w:ind w:firstLine="540"/>
        <w:jc w:val="both"/>
      </w:pPr>
      <w:r>
        <w:t>- выполнение необходимых мероприятий и работ по строительству, реконструкции, ремонту на объектах энергоснабжения и энергопотребления;</w:t>
      </w:r>
    </w:p>
    <w:p w:rsidR="00D762B8" w:rsidRDefault="00D762B8">
      <w:pPr>
        <w:pStyle w:val="ConsPlusNormal"/>
        <w:ind w:firstLine="540"/>
        <w:jc w:val="both"/>
      </w:pPr>
      <w:r>
        <w:t>- подготовку топливных резервных хозяйств, железнодорожных и автомобильных подъездных путей, противопожарных средств защиты и создание запланированных запасов топлива.</w:t>
      </w:r>
    </w:p>
    <w:p w:rsidR="00D762B8" w:rsidRDefault="00D762B8">
      <w:pPr>
        <w:pStyle w:val="ConsPlusNormal"/>
        <w:ind w:firstLine="540"/>
        <w:jc w:val="both"/>
      </w:pPr>
      <w:r>
        <w:t>3.2. Работы на источниках теплоснабжения для обеспечения нужд отопления должны быть завершены в осенне-зимний период до 1 сентября.</w:t>
      </w:r>
    </w:p>
    <w:p w:rsidR="00D762B8" w:rsidRDefault="00D762B8">
      <w:pPr>
        <w:pStyle w:val="ConsPlusNormal"/>
        <w:ind w:firstLine="540"/>
        <w:jc w:val="both"/>
      </w:pPr>
      <w:r>
        <w:t>3.3. Работы по планово-предупредительному ремонту резервного топливного хозяйства и созданию запасов топлива должны быть завершены к 1 октября.</w:t>
      </w:r>
    </w:p>
    <w:p w:rsidR="00D762B8" w:rsidRDefault="00D762B8">
      <w:pPr>
        <w:pStyle w:val="ConsPlusNormal"/>
        <w:ind w:firstLine="540"/>
        <w:jc w:val="both"/>
      </w:pPr>
      <w:r>
        <w:t xml:space="preserve">3.4. Все организации, имеющие топливные хозяйства (мазутное и дизельное топливо), представляют в Комитет по энергетике и инженерному обеспечению акты готовности и технического опробования топливного хозяйства в срок до 5 октября по формам согласно </w:t>
      </w:r>
      <w:hyperlink w:anchor="P1182" w:history="1">
        <w:r>
          <w:rPr>
            <w:color w:val="0000FF"/>
          </w:rPr>
          <w:t>приложениям N 7</w:t>
        </w:r>
      </w:hyperlink>
      <w:r>
        <w:t xml:space="preserve"> и </w:t>
      </w:r>
      <w:hyperlink w:anchor="P1236" w:history="1">
        <w:r>
          <w:rPr>
            <w:color w:val="0000FF"/>
          </w:rPr>
          <w:t>N 8</w:t>
        </w:r>
      </w:hyperlink>
      <w:r>
        <w:t>.</w:t>
      </w:r>
    </w:p>
    <w:p w:rsidR="00D762B8" w:rsidRDefault="00D762B8">
      <w:pPr>
        <w:pStyle w:val="ConsPlusNormal"/>
        <w:ind w:firstLine="540"/>
        <w:jc w:val="both"/>
      </w:pPr>
      <w:r>
        <w:t>3.5. В соответствии с нормативно-технической документацией тепловые сети должны подвергаться:</w:t>
      </w:r>
    </w:p>
    <w:p w:rsidR="00D762B8" w:rsidRDefault="00D762B8">
      <w:pPr>
        <w:pStyle w:val="ConsPlusNormal"/>
        <w:ind w:firstLine="540"/>
        <w:jc w:val="both"/>
      </w:pPr>
      <w:r>
        <w:t>- наружному осмотру, гидравлическим испытаниям на прочность и плотность или иным методам неразрушающего контроля трубопроводов;</w:t>
      </w:r>
    </w:p>
    <w:p w:rsidR="00D762B8" w:rsidRDefault="00D762B8">
      <w:pPr>
        <w:pStyle w:val="ConsPlusNormal"/>
        <w:ind w:firstLine="540"/>
        <w:jc w:val="both"/>
      </w:pPr>
      <w:r>
        <w:t>- испытаниям на максимальную температуру теплоносителя;</w:t>
      </w:r>
    </w:p>
    <w:p w:rsidR="00D762B8" w:rsidRDefault="00D762B8">
      <w:pPr>
        <w:pStyle w:val="ConsPlusNormal"/>
        <w:ind w:firstLine="540"/>
        <w:jc w:val="both"/>
      </w:pPr>
      <w:r>
        <w:t>- испытаниям на тепловые и гидравлические потери.</w:t>
      </w:r>
    </w:p>
    <w:p w:rsidR="00D762B8" w:rsidRDefault="00D762B8">
      <w:pPr>
        <w:pStyle w:val="ConsPlusNormal"/>
        <w:ind w:firstLine="540"/>
        <w:jc w:val="both"/>
      </w:pPr>
      <w:r>
        <w:t>Испытания проводятся по разработанной программе с соблюдением правил безопасности.</w:t>
      </w:r>
    </w:p>
    <w:p w:rsidR="00D762B8" w:rsidRDefault="00D762B8">
      <w:pPr>
        <w:pStyle w:val="ConsPlusNormal"/>
        <w:ind w:firstLine="540"/>
        <w:jc w:val="both"/>
      </w:pPr>
      <w:r>
        <w:t xml:space="preserve">3.6. Теплоснабжающие организации разрабатывают </w:t>
      </w:r>
      <w:hyperlink w:anchor="P1291" w:history="1">
        <w:r>
          <w:rPr>
            <w:color w:val="0000FF"/>
          </w:rPr>
          <w:t>графики</w:t>
        </w:r>
      </w:hyperlink>
      <w:r>
        <w:t xml:space="preserve"> планового профилактического ремонта теплоисточников, гидравлических и температурных испытаний тепловых сетей в межотопительном периоде по форме согласно приложению N 9, согласовывают их с администрациями районов Санкт-Петербурга и Комитетом по энергетике и инженерному обеспечению в срок до 30 марта. Согласованные графики теплоснабжающие организации направляют в Жилищный комитет и ГУП "Водоканал Санкт-Петербурга".</w:t>
      </w:r>
    </w:p>
    <w:p w:rsidR="00D762B8" w:rsidRDefault="00D762B8">
      <w:pPr>
        <w:pStyle w:val="ConsPlusNormal"/>
        <w:ind w:firstLine="540"/>
        <w:jc w:val="both"/>
      </w:pPr>
      <w:r>
        <w:t>3.7. Отключение горячего водоснабжения потребителей в связи с планово-</w:t>
      </w:r>
      <w:r>
        <w:lastRenderedPageBreak/>
        <w:t>профилактическим ремонтом на теплоисточниках и испытаниями тепловых сетей в межотопительном периоде не должно превышать 14 суток.</w:t>
      </w:r>
    </w:p>
    <w:p w:rsidR="00D762B8" w:rsidRDefault="00D762B8">
      <w:pPr>
        <w:pStyle w:val="ConsPlusNormal"/>
        <w:ind w:firstLine="540"/>
        <w:jc w:val="both"/>
      </w:pPr>
      <w:r>
        <w:t>Возможность увеличения срока планово-профилактических работ рассматривается Городской МВК после согласования с администрацией района Санкт-Петербурга.</w:t>
      </w:r>
    </w:p>
    <w:p w:rsidR="00D762B8" w:rsidRDefault="00D762B8">
      <w:pPr>
        <w:pStyle w:val="ConsPlusNormal"/>
        <w:ind w:firstLine="540"/>
        <w:jc w:val="both"/>
      </w:pPr>
      <w:r>
        <w:t>3.8. Системы централизованного горячего водоснабжения и сети систем теплоснабжения при вводе в эксплуатацию и после капитального ремонта подлежат гидропневматической промывке с последующей дезинфекцией.</w:t>
      </w:r>
    </w:p>
    <w:p w:rsidR="00D762B8" w:rsidRDefault="00D762B8">
      <w:pPr>
        <w:pStyle w:val="ConsPlusNormal"/>
        <w:ind w:firstLine="540"/>
        <w:jc w:val="both"/>
      </w:pPr>
      <w:r>
        <w:t>Тепловые сети после проведения работ по устранению технологического нарушения должны подвергаться гидравлической промывке.</w:t>
      </w:r>
    </w:p>
    <w:p w:rsidR="00D762B8" w:rsidRDefault="00D762B8">
      <w:pPr>
        <w:pStyle w:val="ConsPlusNormal"/>
        <w:ind w:firstLine="540"/>
        <w:jc w:val="both"/>
      </w:pPr>
      <w:r>
        <w:t>Промывка считается законченной, когда цветность воды в пробах, отобранных в присутствии представителей абонента и теплоснабжающей организации, соответствует цветности исходной воды.</w:t>
      </w:r>
    </w:p>
    <w:p w:rsidR="00D762B8" w:rsidRDefault="00D762B8">
      <w:pPr>
        <w:pStyle w:val="ConsPlusNormal"/>
        <w:ind w:firstLine="540"/>
        <w:jc w:val="both"/>
      </w:pPr>
      <w:r>
        <w:t>Промывку и дезинфекцию сетей, контроль качества этих операций обеспечивают эксплуатационные службы или строительно-монтажные организации (на вновь строящихся объектах).</w:t>
      </w:r>
    </w:p>
    <w:p w:rsidR="00D762B8" w:rsidRDefault="00D762B8">
      <w:pPr>
        <w:pStyle w:val="ConsPlusNormal"/>
        <w:ind w:firstLine="540"/>
        <w:jc w:val="both"/>
      </w:pPr>
      <w:r>
        <w:t>3.9. Потребители тепловой энергии (владельцы тепловых сетей и теплопотребляющих установок, исполнители коммунальных услуг) в срок до 30 апреля согласовывают с теплоснабжающими организациями графики предъявления и испытания оборудования установок и систем теплопотребления на плотность и прочность. Согласованные графики теплоснабжающие организации для осуществления контроля представляют в администрации районов Санкт-Петербурга. Испытание оборудования установок и систем теплопотребления (вентиляции, горячего водоснабжения и отопления) на плотность и прочность производится после их промывки персоналом потребителя тепловой энергии с обязательным присутствием представителя теплоснабжающей организации с оформлением акта.</w:t>
      </w:r>
    </w:p>
    <w:p w:rsidR="00D762B8" w:rsidRDefault="00D762B8">
      <w:pPr>
        <w:pStyle w:val="ConsPlusNormal"/>
        <w:ind w:firstLine="540"/>
        <w:jc w:val="both"/>
      </w:pPr>
      <w:r>
        <w:t>3.10. В случае невыполнения потребителями тепловой энергии предъявления и испытания оборудования установок и систем теплопотребления на плотность и прочность в соответствии с согласованным графиком теплоснабжающие организации для принятия мер направляют информацию в администрации районов Санкт-Петербурга.</w:t>
      </w:r>
    </w:p>
    <w:p w:rsidR="00D762B8" w:rsidRDefault="00D762B8">
      <w:pPr>
        <w:pStyle w:val="ConsPlusNormal"/>
        <w:ind w:firstLine="540"/>
        <w:jc w:val="both"/>
      </w:pPr>
      <w:r>
        <w:t>Включение систем теплопотребления и подключение к отоплению зданий без акта предъявления и испытания оборудования установок и систем теплопотребления на плотность и прочность, оформленного потребителем тепловой энергии и теплоснабжающей организацией, не допускается.</w:t>
      </w:r>
    </w:p>
    <w:p w:rsidR="00D762B8" w:rsidRDefault="00D762B8">
      <w:pPr>
        <w:pStyle w:val="ConsPlusNormal"/>
        <w:ind w:firstLine="540"/>
        <w:jc w:val="both"/>
      </w:pPr>
      <w:r>
        <w:t>3.11. Потребители тепловой энергии (владельцы тепловых сетей и теплопотребляющих установок, исполнители коммунальных услуг) при подготовке к отопительному сезону проводят следующие мероприятия:</w:t>
      </w:r>
    </w:p>
    <w:p w:rsidR="00D762B8" w:rsidRDefault="00D762B8">
      <w:pPr>
        <w:pStyle w:val="ConsPlusNormal"/>
        <w:ind w:firstLine="540"/>
        <w:jc w:val="both"/>
      </w:pPr>
      <w:r>
        <w:t>после завершения отопительного сезона обследование технического состояния зданий, инженерного оборудования и коммуникаций;</w:t>
      </w:r>
    </w:p>
    <w:p w:rsidR="00D762B8" w:rsidRDefault="00D762B8">
      <w:pPr>
        <w:pStyle w:val="ConsPlusNormal"/>
        <w:ind w:firstLine="540"/>
        <w:jc w:val="both"/>
      </w:pPr>
      <w:r>
        <w:t>работы по профилактике и ремонту внутридомовых систем, вводов и внутриквартальных сетей, которые предусматривают:</w:t>
      </w:r>
    </w:p>
    <w:p w:rsidR="00D762B8" w:rsidRDefault="00D762B8">
      <w:pPr>
        <w:pStyle w:val="ConsPlusNormal"/>
        <w:ind w:firstLine="540"/>
        <w:jc w:val="both"/>
      </w:pPr>
      <w:r>
        <w:t>- необходимые работы по проведению профилактических мероприятий и устранению неисправностей и повреждений. Ответственный за исправное состояние и безопасную эксплуатацию тепловых энергоустановок определяет необходимый объем ремонта для содержания в исправном и работоспособном состоянии оборудования систем центрального отопления, вентиляции и горячего водоснабжения зданий;</w:t>
      </w:r>
    </w:p>
    <w:p w:rsidR="00D762B8" w:rsidRDefault="00D762B8">
      <w:pPr>
        <w:pStyle w:val="ConsPlusNormal"/>
        <w:ind w:firstLine="540"/>
        <w:jc w:val="both"/>
      </w:pPr>
      <w:r>
        <w:t>- механическую чистку или химическую промывку подогревателей;</w:t>
      </w:r>
    </w:p>
    <w:p w:rsidR="00D762B8" w:rsidRDefault="00D762B8">
      <w:pPr>
        <w:pStyle w:val="ConsPlusNormal"/>
        <w:ind w:firstLine="540"/>
        <w:jc w:val="both"/>
      </w:pPr>
      <w:r>
        <w:t>- косметический ремонт помещений тепловых пунктов;</w:t>
      </w:r>
    </w:p>
    <w:p w:rsidR="00D762B8" w:rsidRDefault="00D762B8">
      <w:pPr>
        <w:pStyle w:val="ConsPlusNormal"/>
        <w:ind w:firstLine="540"/>
        <w:jc w:val="both"/>
      </w:pPr>
      <w:r>
        <w:t>- ревизию или замену запорной арматуры теплопотребляющей установки или теплового ввода;</w:t>
      </w:r>
    </w:p>
    <w:p w:rsidR="00D762B8" w:rsidRDefault="00D762B8">
      <w:pPr>
        <w:pStyle w:val="ConsPlusNormal"/>
        <w:ind w:firstLine="540"/>
        <w:jc w:val="both"/>
      </w:pPr>
      <w:r>
        <w:t xml:space="preserve">- промывку систем центрального отопления гидравлическим способом ежегодно и гидропневматическим способом 1 раз в 2 года </w:t>
      </w:r>
      <w:hyperlink w:anchor="P1332" w:history="1">
        <w:r>
          <w:rPr>
            <w:color w:val="0000FF"/>
          </w:rPr>
          <w:t>(приложение N 10)</w:t>
        </w:r>
      </w:hyperlink>
      <w:r>
        <w:t>;</w:t>
      </w:r>
    </w:p>
    <w:p w:rsidR="00D762B8" w:rsidRDefault="00D762B8">
      <w:pPr>
        <w:pStyle w:val="ConsPlusNormal"/>
        <w:ind w:firstLine="540"/>
        <w:jc w:val="both"/>
      </w:pPr>
      <w:r>
        <w:t>- промывку внутриквартальных сетей и вводов, находящихся на балансе абонента;</w:t>
      </w:r>
    </w:p>
    <w:p w:rsidR="00D762B8" w:rsidRDefault="00D762B8">
      <w:pPr>
        <w:pStyle w:val="ConsPlusNormal"/>
        <w:ind w:firstLine="540"/>
        <w:jc w:val="both"/>
      </w:pPr>
      <w:r>
        <w:t>- опрессовку домовых систем, элеваторных узлов и внутриквартальных сетей, находящихся на балансе потребителя, на давление в соответствии с нормативно-технической документацией;</w:t>
      </w:r>
    </w:p>
    <w:p w:rsidR="00D762B8" w:rsidRDefault="00D762B8">
      <w:pPr>
        <w:pStyle w:val="ConsPlusNormal"/>
        <w:ind w:firstLine="540"/>
        <w:jc w:val="both"/>
      </w:pPr>
      <w:r>
        <w:t xml:space="preserve">- изготовление и установку диафрагм и сопел по расчетам, представленным </w:t>
      </w:r>
      <w:r>
        <w:lastRenderedPageBreak/>
        <w:t>теплоснабжающими организациями, с учетом результатов наладки в прошедшем отопительном сезоне. Установку выполняет потребитель тепла под контролем теплоснабжающей организации;</w:t>
      </w:r>
    </w:p>
    <w:p w:rsidR="00D762B8" w:rsidRDefault="00D762B8">
      <w:pPr>
        <w:pStyle w:val="ConsPlusNormal"/>
        <w:ind w:firstLine="540"/>
        <w:jc w:val="both"/>
      </w:pPr>
      <w:r>
        <w:t>- утепление дверей, лестничных клеток, чердаков, подвалов, внутренней разводки, восстановление замков на дверях помещений тепловых пунктов, чердаков, водомерных узлов;</w:t>
      </w:r>
    </w:p>
    <w:p w:rsidR="00D762B8" w:rsidRDefault="00D762B8">
      <w:pPr>
        <w:pStyle w:val="ConsPlusNormal"/>
        <w:ind w:firstLine="540"/>
        <w:jc w:val="both"/>
      </w:pPr>
      <w:r>
        <w:t>- создание нормального температурно-влажностного режима чердачных и подвальных помещений;</w:t>
      </w:r>
    </w:p>
    <w:p w:rsidR="00D762B8" w:rsidRDefault="00D762B8">
      <w:pPr>
        <w:pStyle w:val="ConsPlusNormal"/>
        <w:ind w:firstLine="540"/>
        <w:jc w:val="both"/>
      </w:pPr>
      <w:r>
        <w:t>- утепление помещений водомерных узлов на водопроводных вводах;</w:t>
      </w:r>
    </w:p>
    <w:p w:rsidR="00D762B8" w:rsidRDefault="00D762B8">
      <w:pPr>
        <w:pStyle w:val="ConsPlusNormal"/>
        <w:ind w:firstLine="540"/>
        <w:jc w:val="both"/>
      </w:pPr>
      <w:r>
        <w:t>- установку в соответствии с технической документацией в центральных тепловых пунктах, элеваторных узлах и тепловых пунктах, находящихся на балансе потребителя, контрольно-измерительных приборов и приборов регулирования и учета отпуска тепла, выполнение работ, указанных в предписаниях надзорных органов, а также работ, предусмотренных условиями заключенных договоров теплоснабжения;</w:t>
      </w:r>
    </w:p>
    <w:p w:rsidR="00D762B8" w:rsidRDefault="00D762B8">
      <w:pPr>
        <w:pStyle w:val="ConsPlusNormal"/>
        <w:ind w:firstLine="540"/>
        <w:jc w:val="both"/>
      </w:pPr>
      <w:r>
        <w:t>- необходимые мероприятия по приведению электроустановок, находящихся на балансе потребителя, в соответствие с требованиями нормативных документов.</w:t>
      </w:r>
    </w:p>
    <w:p w:rsidR="00D762B8" w:rsidRDefault="00D762B8">
      <w:pPr>
        <w:pStyle w:val="ConsPlusNormal"/>
        <w:ind w:firstLine="540"/>
        <w:jc w:val="both"/>
      </w:pPr>
      <w:r>
        <w:t>Ответственность за организацию работ и подготовку к отопительному сезону здания, систем теплопотребления, тепловых сетей, находящихся на балансе потребителя, выполнение требований правил техники безопасности несет владелец объекта (управляющая организация или назначенная в установленном порядке эксплуатирующая организация).</w:t>
      </w:r>
    </w:p>
    <w:p w:rsidR="00D762B8" w:rsidRDefault="00D762B8">
      <w:pPr>
        <w:pStyle w:val="ConsPlusNormal"/>
        <w:ind w:firstLine="540"/>
        <w:jc w:val="both"/>
      </w:pPr>
      <w:r>
        <w:t>3.12. После подготовки систем отопления производится ее консервация заполнением сетевой водой с отключением от внешней сети, при необходимости - с установкой заглушек.</w:t>
      </w:r>
    </w:p>
    <w:p w:rsidR="00D762B8" w:rsidRDefault="00D762B8">
      <w:pPr>
        <w:pStyle w:val="ConsPlusNormal"/>
        <w:ind w:firstLine="540"/>
        <w:jc w:val="both"/>
      </w:pPr>
      <w:r>
        <w:t>3.13. Техническая готовность систем теплопотребления зданий должна быть обеспечена к 1 сентября.</w:t>
      </w:r>
    </w:p>
    <w:p w:rsidR="00D762B8" w:rsidRDefault="00D762B8">
      <w:pPr>
        <w:pStyle w:val="ConsPlusNormal"/>
        <w:ind w:firstLine="540"/>
        <w:jc w:val="both"/>
      </w:pPr>
      <w:r>
        <w:t xml:space="preserve">3.14. Готовность зданий к эксплуатации в отопительном сезоне подтверждается </w:t>
      </w:r>
      <w:hyperlink w:anchor="P2018" w:history="1">
        <w:r>
          <w:rPr>
            <w:color w:val="0000FF"/>
          </w:rPr>
          <w:t>паспортами</w:t>
        </w:r>
      </w:hyperlink>
      <w:r>
        <w:t xml:space="preserve"> готовности (приложение N 19), которые оформляются администрацией района до 15 сентября на основании </w:t>
      </w:r>
      <w:hyperlink w:anchor="P1950" w:history="1">
        <w:r>
          <w:rPr>
            <w:color w:val="0000FF"/>
          </w:rPr>
          <w:t>акта</w:t>
        </w:r>
      </w:hyperlink>
      <w:r>
        <w:t xml:space="preserve"> проверки готовности (приложение N 18).</w:t>
      </w:r>
    </w:p>
    <w:p w:rsidR="00D762B8" w:rsidRDefault="00D762B8">
      <w:pPr>
        <w:pStyle w:val="ConsPlusNormal"/>
        <w:ind w:firstLine="540"/>
        <w:jc w:val="both"/>
      </w:pPr>
      <w:r>
        <w:t>Для организации контроля за подготовкой к отопительному сезону администрация района направляет:</w:t>
      </w:r>
    </w:p>
    <w:p w:rsidR="00D762B8" w:rsidRDefault="00D762B8">
      <w:pPr>
        <w:pStyle w:val="ConsPlusNormal"/>
        <w:ind w:firstLine="540"/>
        <w:jc w:val="both"/>
      </w:pPr>
      <w:r>
        <w:t>- информацию о ходе оформления паспортов готовности потребителей тепловой энергии, теплоснабжающих и теплосетевых организаций в секретариат Городской МВК;</w:t>
      </w:r>
    </w:p>
    <w:p w:rsidR="00D762B8" w:rsidRDefault="00D762B8">
      <w:pPr>
        <w:pStyle w:val="ConsPlusNormal"/>
        <w:ind w:firstLine="540"/>
        <w:jc w:val="both"/>
      </w:pPr>
      <w:r>
        <w:t>- информацию об оформлении паспортов готовности жилищного фонда в Государственную жилищную инспекцию Санкт-Петербурга и Жилищный комитет;</w:t>
      </w:r>
    </w:p>
    <w:p w:rsidR="00D762B8" w:rsidRDefault="00D762B8">
      <w:pPr>
        <w:pStyle w:val="ConsPlusNormal"/>
        <w:ind w:firstLine="540"/>
        <w:jc w:val="both"/>
      </w:pPr>
      <w:r>
        <w:t>- перечни зданий (жилищного фонда), на которые не оформлены паспорта готовности на 16 сентября, в Государственную жилищную инспекцию Санкт-Петербурга.</w:t>
      </w:r>
    </w:p>
    <w:p w:rsidR="00D762B8" w:rsidRDefault="00D762B8">
      <w:pPr>
        <w:pStyle w:val="ConsPlusNormal"/>
        <w:ind w:firstLine="540"/>
        <w:jc w:val="both"/>
      </w:pPr>
      <w:r>
        <w:t xml:space="preserve">3.15. </w:t>
      </w:r>
      <w:hyperlink w:anchor="P1778" w:history="1">
        <w:r>
          <w:rPr>
            <w:color w:val="0000FF"/>
          </w:rPr>
          <w:t>Порядок</w:t>
        </w:r>
      </w:hyperlink>
      <w:r>
        <w:t xml:space="preserve"> оценки готовности к отопительному сезону субъектов электроэнергетики, администраций районов Санкт-Петербурга, потребителей тепловой энергии, теплоснабжающих и теплосетевых организаций, расположенных на территории Санкт-Петербурга, указан в приложении N 16 настоящих Правил.</w:t>
      </w:r>
    </w:p>
    <w:p w:rsidR="00D762B8" w:rsidRDefault="00D762B8">
      <w:pPr>
        <w:pStyle w:val="ConsPlusNormal"/>
        <w:ind w:firstLine="540"/>
        <w:jc w:val="both"/>
      </w:pPr>
      <w:r>
        <w:t>3.16. Вновь присоединяемые и реконструируемые теплопотребляющие установки потребителей должны соответствовать техническим условиям на подключение, выполнены в соответствии с проектной документацией, согласованной в установленном порядке с теплоснабжающей организацией.</w:t>
      </w:r>
    </w:p>
    <w:p w:rsidR="00D762B8" w:rsidRDefault="00D762B8">
      <w:pPr>
        <w:pStyle w:val="ConsPlusNormal"/>
        <w:ind w:firstLine="540"/>
        <w:jc w:val="both"/>
      </w:pPr>
      <w:r>
        <w:t>До пуска тепловых установок и тепловых сетей в эксплуатацию заказчик совместно с подрядной организацией проводит предусмотренные проектной документацией испытания, наладку и промывку в присутствии представителя теплоснабжающей организации.</w:t>
      </w:r>
    </w:p>
    <w:p w:rsidR="00D762B8" w:rsidRDefault="00D762B8">
      <w:pPr>
        <w:pStyle w:val="ConsPlusNormal"/>
        <w:ind w:firstLine="540"/>
        <w:jc w:val="both"/>
      </w:pPr>
      <w:r>
        <w:t>3.17. Подготовку к отопительному сезону тепловых сетей, центральных тепловых пунктов, насосных, систем центрального отопления и горячего водоснабжения домов-новостроек, не принятых в эксплуатацию специализированными организациями, обеспечивают строительные организации. Все необходимые врезки в инженерные коммуникации должны быть выполнены до 1 октября.</w:t>
      </w:r>
    </w:p>
    <w:p w:rsidR="00D762B8" w:rsidRDefault="00D762B8">
      <w:pPr>
        <w:pStyle w:val="ConsPlusNormal"/>
        <w:ind w:firstLine="540"/>
        <w:jc w:val="both"/>
      </w:pPr>
      <w:r>
        <w:t>3.18. Организация - поставщик природного газа, газораспределительная организация разрабатывают графики перевода потребителей на резервные виды топлива при похолоданиях, утверждают их в Комитете по энергетике и инженерному обеспечению за 25 суток до наступления квартала, на который они рассчитаны, и за 15 суток направляют на предприятия, задействованные в графиках.</w:t>
      </w:r>
    </w:p>
    <w:p w:rsidR="00D762B8" w:rsidRDefault="00D762B8">
      <w:pPr>
        <w:pStyle w:val="ConsPlusNormal"/>
        <w:jc w:val="both"/>
      </w:pPr>
    </w:p>
    <w:p w:rsidR="00D762B8" w:rsidRDefault="00D762B8">
      <w:pPr>
        <w:pStyle w:val="ConsPlusNormal"/>
        <w:jc w:val="center"/>
        <w:outlineLvl w:val="1"/>
      </w:pPr>
      <w:r>
        <w:t>4. ОПРОБОВАНИЕ СИСТЕМ ТЕПЛОСНАБЖЕНИЯ</w:t>
      </w:r>
    </w:p>
    <w:p w:rsidR="00D762B8" w:rsidRDefault="00D762B8">
      <w:pPr>
        <w:pStyle w:val="ConsPlusNormal"/>
      </w:pPr>
    </w:p>
    <w:p w:rsidR="00D762B8" w:rsidRDefault="00D762B8">
      <w:pPr>
        <w:pStyle w:val="ConsPlusNormal"/>
        <w:ind w:firstLine="540"/>
        <w:jc w:val="both"/>
      </w:pPr>
      <w:r>
        <w:t>4.1. С целью проверки готовности источников теплоснабжения, тепловых сетей к началу периодического протапливания и выявления скрытых дефектов проводится опробование систем теплоснабжения. Графики опробования разрабатываются теплоснабжающими организациями и согласовываются до 1 сентября с администрациями районов Санкт-Петербурга, ГУП "Водоканал Санкт-Петербурга" и газораспределительной организацией.</w:t>
      </w:r>
    </w:p>
    <w:p w:rsidR="00D762B8" w:rsidRDefault="00D762B8">
      <w:pPr>
        <w:pStyle w:val="ConsPlusNormal"/>
        <w:ind w:firstLine="540"/>
        <w:jc w:val="both"/>
      </w:pPr>
      <w:r>
        <w:t>4.2. Теплоснабжающие организации до 5 сентября направляют согласованные графики в Комитет по энергетике и инженерному обеспечению и информируют владельцев тепловых сетей и теплопотребляющих установок, исполнителей коммунальных услуг о сроках проведения опробования систем теплоснабжения.</w:t>
      </w:r>
    </w:p>
    <w:p w:rsidR="00D762B8" w:rsidRDefault="00D762B8">
      <w:pPr>
        <w:pStyle w:val="ConsPlusNormal"/>
        <w:ind w:firstLine="540"/>
        <w:jc w:val="both"/>
      </w:pPr>
      <w:r>
        <w:t>4.3. Опробование систем теплоснабжения от ТЭЦ и котельных производится теплоснабжающей организацией по специальной программе (инструкции), согласованной с администрацией района Санкт-Петербурга.</w:t>
      </w:r>
    </w:p>
    <w:p w:rsidR="00D762B8" w:rsidRDefault="00D762B8">
      <w:pPr>
        <w:pStyle w:val="ConsPlusNormal"/>
        <w:ind w:firstLine="540"/>
        <w:jc w:val="both"/>
      </w:pPr>
      <w:r>
        <w:t>В ходе опробования систем теплоснабжения производится замена консерванта и постановка всей системы теплоснабжения и теплопотребления под давление.</w:t>
      </w:r>
    </w:p>
    <w:p w:rsidR="00D762B8" w:rsidRDefault="00D762B8">
      <w:pPr>
        <w:pStyle w:val="ConsPlusNormal"/>
        <w:ind w:firstLine="540"/>
        <w:jc w:val="both"/>
      </w:pPr>
      <w:r>
        <w:t>Циркуляция теплоносителя в период опробования осуществляется через элеваторные узлы или первичные контуры теплообменников (подключение систем теплопотребления зданий не допускается).</w:t>
      </w:r>
    </w:p>
    <w:p w:rsidR="00D762B8" w:rsidRDefault="00D762B8">
      <w:pPr>
        <w:pStyle w:val="ConsPlusNormal"/>
        <w:ind w:firstLine="540"/>
        <w:jc w:val="both"/>
      </w:pPr>
      <w:r>
        <w:t>4.4. Выявленные в процессе опробования замечания и неисправности на системах теплоснабжения и теплопотребления должны быть устранены до начала периодического протапливания.</w:t>
      </w:r>
    </w:p>
    <w:p w:rsidR="00D762B8" w:rsidRDefault="00D762B8">
      <w:pPr>
        <w:pStyle w:val="ConsPlusNormal"/>
        <w:ind w:firstLine="540"/>
        <w:jc w:val="both"/>
      </w:pPr>
      <w:r>
        <w:t>4.5. Включение на циркуляцию систем теплопотребления производится после выхода распоряжения о периодическом протапливании и подтверждения потребителем тепловой энергии о готовности систем теплопотребления к приему теплоносителя.</w:t>
      </w:r>
    </w:p>
    <w:p w:rsidR="00D762B8" w:rsidRDefault="00D762B8">
      <w:pPr>
        <w:pStyle w:val="ConsPlusNormal"/>
        <w:jc w:val="center"/>
      </w:pPr>
    </w:p>
    <w:p w:rsidR="00D762B8" w:rsidRDefault="00D762B8">
      <w:pPr>
        <w:pStyle w:val="ConsPlusNormal"/>
        <w:jc w:val="center"/>
        <w:outlineLvl w:val="1"/>
      </w:pPr>
      <w:r>
        <w:t>5. ПЕРИОДИЧЕСКОЕ ПРОТАПЛИВАНИЕ</w:t>
      </w:r>
    </w:p>
    <w:p w:rsidR="00D762B8" w:rsidRDefault="00D762B8">
      <w:pPr>
        <w:pStyle w:val="ConsPlusNormal"/>
        <w:jc w:val="center"/>
      </w:pPr>
    </w:p>
    <w:p w:rsidR="00D762B8" w:rsidRDefault="00D762B8">
      <w:pPr>
        <w:pStyle w:val="ConsPlusNormal"/>
        <w:ind w:firstLine="540"/>
        <w:jc w:val="both"/>
      </w:pPr>
      <w:r>
        <w:t>5.1. С учетом установившихся пониженных среднесуточных температур наружного воздуха и других неблагоприятных погодных факторов распоряжением Комитета по энергетике и инженерному обеспечению объявляется периодическое протапливание, при котором допускаются ограничение отпуска тепла и перерывы в теплоснабжении.</w:t>
      </w:r>
    </w:p>
    <w:p w:rsidR="00D762B8" w:rsidRDefault="00D762B8">
      <w:pPr>
        <w:pStyle w:val="ConsPlusNormal"/>
        <w:ind w:firstLine="540"/>
        <w:jc w:val="both"/>
      </w:pPr>
      <w:r>
        <w:t>Временной период работы систем теплоснабжения в режиме периодического протапливания должен составлять не менее 5 календарных дней.</w:t>
      </w:r>
    </w:p>
    <w:p w:rsidR="00D762B8" w:rsidRDefault="00D762B8">
      <w:pPr>
        <w:pStyle w:val="ConsPlusNormal"/>
        <w:ind w:firstLine="540"/>
        <w:jc w:val="both"/>
      </w:pPr>
      <w:r>
        <w:t>5.2. После выхода распоряжения Комитета по энергетике и инженерному обеспечению о периодическом протапливании теплоснабжающие организации направляют графики включения источников теплоснабжения в Комитет по энергетике и инженерному обеспечению, в ГУП "Водоканал Санкт-Петербурга", газораспределительную организацию, Государственную жилищную инспекцию Санкт-Петербурга и Жилищный комитет.</w:t>
      </w:r>
    </w:p>
    <w:p w:rsidR="00D762B8" w:rsidRDefault="00D762B8">
      <w:pPr>
        <w:pStyle w:val="ConsPlusNormal"/>
        <w:ind w:firstLine="540"/>
        <w:jc w:val="both"/>
      </w:pPr>
      <w:r>
        <w:t>5.3. В первоочередном порядке подключаются к отоплению детские, лечебные, школьные учреждения, ПТУ, дома для престарелых и инвалидов, жилые здания.</w:t>
      </w:r>
    </w:p>
    <w:p w:rsidR="00D762B8" w:rsidRDefault="00D762B8">
      <w:pPr>
        <w:pStyle w:val="ConsPlusNormal"/>
        <w:ind w:firstLine="540"/>
        <w:jc w:val="both"/>
      </w:pPr>
      <w:r>
        <w:t>5.4. Для оперативного контроля за ходом подключения зданий к источникам теплоснабжения ежедневно до подключения всех зданий в секретариат Городской МВК и Государственную жилищную инспекцию Санкт-Петербурга представляют справки:</w:t>
      </w:r>
    </w:p>
    <w:p w:rsidR="00D762B8" w:rsidRDefault="00D762B8">
      <w:pPr>
        <w:pStyle w:val="ConsPlusNormal"/>
        <w:ind w:firstLine="540"/>
        <w:jc w:val="both"/>
      </w:pPr>
      <w:r>
        <w:t xml:space="preserve">- администрации районов Санкт-Петербурга по </w:t>
      </w:r>
      <w:hyperlink w:anchor="P2052" w:history="1">
        <w:r>
          <w:rPr>
            <w:color w:val="0000FF"/>
          </w:rPr>
          <w:t>форме</w:t>
        </w:r>
      </w:hyperlink>
      <w:r>
        <w:t xml:space="preserve"> согласно приложению N 20;</w:t>
      </w:r>
    </w:p>
    <w:p w:rsidR="00D762B8" w:rsidRDefault="00D762B8">
      <w:pPr>
        <w:pStyle w:val="ConsPlusNormal"/>
        <w:ind w:firstLine="540"/>
        <w:jc w:val="both"/>
      </w:pPr>
      <w:r>
        <w:t xml:space="preserve">- теплоснабжающие организации по </w:t>
      </w:r>
      <w:hyperlink w:anchor="P2302" w:history="1">
        <w:r>
          <w:rPr>
            <w:color w:val="0000FF"/>
          </w:rPr>
          <w:t>форме</w:t>
        </w:r>
      </w:hyperlink>
      <w:r>
        <w:t xml:space="preserve"> согласно приложению N 21.</w:t>
      </w:r>
    </w:p>
    <w:p w:rsidR="00D762B8" w:rsidRDefault="00D762B8">
      <w:pPr>
        <w:pStyle w:val="ConsPlusNormal"/>
        <w:ind w:firstLine="540"/>
        <w:jc w:val="both"/>
      </w:pPr>
      <w:r>
        <w:t>5.5. В течение 5 суток после включения потребителей теплоснабжающие организации и владельцы тепловых сетей проводят первичную регулировку оборудования и тепловых сетей, а владельцы зданий - регулировку внутридомовых систем и оборудования.</w:t>
      </w:r>
    </w:p>
    <w:p w:rsidR="00D762B8" w:rsidRDefault="00D762B8">
      <w:pPr>
        <w:pStyle w:val="ConsPlusNormal"/>
        <w:ind w:firstLine="540"/>
        <w:jc w:val="both"/>
      </w:pPr>
      <w:r>
        <w:t>5.6. В ходе периодического протапливания проводится опробование резервных топливных хозяйств в работе.</w:t>
      </w:r>
    </w:p>
    <w:p w:rsidR="00D762B8" w:rsidRDefault="00D762B8">
      <w:pPr>
        <w:pStyle w:val="ConsPlusNormal"/>
        <w:ind w:firstLine="540"/>
        <w:jc w:val="both"/>
      </w:pPr>
      <w:r>
        <w:t xml:space="preserve">5.7. Выявленные в процессе периодического протапливания замечания и неисправности на системах теплоснабжения и теплопотребления должны быть устранены до начала регулярного </w:t>
      </w:r>
      <w:r>
        <w:lastRenderedPageBreak/>
        <w:t>отопления.</w:t>
      </w:r>
    </w:p>
    <w:p w:rsidR="00D762B8" w:rsidRDefault="00D762B8">
      <w:pPr>
        <w:pStyle w:val="ConsPlusNormal"/>
        <w:ind w:firstLine="540"/>
        <w:jc w:val="both"/>
      </w:pPr>
      <w:r>
        <w:t xml:space="preserve">5.8.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правилами организации теплоснабжения, утвержденными Правительством Российской Федерации, при условии уведомления потребителя в порядке, установленном </w:t>
      </w:r>
      <w:hyperlink r:id="rId7" w:history="1">
        <w:r>
          <w:rPr>
            <w:color w:val="0000FF"/>
          </w:rPr>
          <w:t>пунктом 2 статьи 22</w:t>
        </w:r>
      </w:hyperlink>
      <w:r>
        <w:t xml:space="preserve"> Федерального закона от 27.07.2010 N 190-ФЗ "О теплоснабжении".</w:t>
      </w:r>
    </w:p>
    <w:p w:rsidR="00D762B8" w:rsidRDefault="00D762B8">
      <w:pPr>
        <w:pStyle w:val="ConsPlusNormal"/>
      </w:pPr>
    </w:p>
    <w:p w:rsidR="00D762B8" w:rsidRDefault="00D762B8">
      <w:pPr>
        <w:pStyle w:val="ConsPlusNormal"/>
        <w:jc w:val="center"/>
        <w:outlineLvl w:val="1"/>
      </w:pPr>
      <w:r>
        <w:t>6. РЕГУЛЯРНОЕ ОТОПЛЕНИЕ</w:t>
      </w:r>
    </w:p>
    <w:p w:rsidR="00D762B8" w:rsidRDefault="00D762B8">
      <w:pPr>
        <w:pStyle w:val="ConsPlusNormal"/>
        <w:ind w:firstLine="540"/>
        <w:jc w:val="both"/>
      </w:pPr>
    </w:p>
    <w:p w:rsidR="00D762B8" w:rsidRDefault="00D762B8">
      <w:pPr>
        <w:pStyle w:val="ConsPlusNormal"/>
        <w:ind w:firstLine="540"/>
        <w:jc w:val="both"/>
      </w:pPr>
      <w:r>
        <w:t>6.1. Регулярное отопление объявляется при установившейся среднесуточной температуре наружного воздуха +8°C и ниже в течение 5 суток или при неблагоприятном прогнозе о резком понижении температуры наружного воздуха распоряжением Комитета по энергетике и инженерному обеспечению.</w:t>
      </w:r>
    </w:p>
    <w:p w:rsidR="00D762B8" w:rsidRDefault="00D762B8">
      <w:pPr>
        <w:pStyle w:val="ConsPlusNormal"/>
        <w:ind w:firstLine="540"/>
        <w:jc w:val="both"/>
      </w:pPr>
      <w:r>
        <w:t>6.2. Для анализа работы, своевременного выявления и устранения нарушений режимов теплоснабжения потребитель ежедневно по рабочим дням представляет информацию о параметрах в контрольных точках, согласованных с теплоснабжающими организациями, в участки и районы тепловой сети.</w:t>
      </w:r>
    </w:p>
    <w:p w:rsidR="00D762B8" w:rsidRDefault="00D762B8">
      <w:pPr>
        <w:pStyle w:val="ConsPlusNormal"/>
        <w:ind w:firstLine="540"/>
        <w:jc w:val="both"/>
      </w:pPr>
      <w:r>
        <w:t>6.3. После выхода распоряжения Комитета по энергетике и инженерному обеспечению о начале регулярного отопления теплоснабжающие организации совместно с потребителями тепловой энергии (владельцами тепловых сетей и теплопотребляющих установок, исполнителями коммунальных услуг) производят окончательную регулировку систем теплоснабжения и теплопотребления. При необходимости теплоснабжающая организация производит перерасчет сопел и диафрагм. Работы по замене проводятся персоналом потребителя под контролем представителей теплоснабжающих организаций.</w:t>
      </w:r>
    </w:p>
    <w:p w:rsidR="00D762B8" w:rsidRDefault="00D762B8">
      <w:pPr>
        <w:pStyle w:val="ConsPlusNormal"/>
        <w:ind w:firstLine="540"/>
        <w:jc w:val="both"/>
      </w:pPr>
      <w:r>
        <w:t>6.4. В ходе отопительного сезона системы тепло-, водо-, электро- и газоснабжения работают в одном из следующих режимов:</w:t>
      </w:r>
    </w:p>
    <w:p w:rsidR="00D762B8" w:rsidRDefault="00D762B8">
      <w:pPr>
        <w:pStyle w:val="ConsPlusNormal"/>
        <w:ind w:firstLine="540"/>
        <w:jc w:val="both"/>
      </w:pPr>
      <w:r>
        <w:t>нормальном - при среднесуточных температурах наружного воздуха до -15°C;</w:t>
      </w:r>
    </w:p>
    <w:p w:rsidR="00D762B8" w:rsidRDefault="00D762B8">
      <w:pPr>
        <w:pStyle w:val="ConsPlusNormal"/>
        <w:ind w:firstLine="540"/>
        <w:jc w:val="both"/>
      </w:pPr>
      <w:r>
        <w:t>усиленном - при среднесуточных температурах наружного воздуха от -15°C до -26°C;</w:t>
      </w:r>
    </w:p>
    <w:p w:rsidR="00D762B8" w:rsidRDefault="00D762B8">
      <w:pPr>
        <w:pStyle w:val="ConsPlusNormal"/>
        <w:ind w:firstLine="540"/>
        <w:jc w:val="both"/>
      </w:pPr>
      <w:r>
        <w:t>внерасчетном - при среднесуточных температурах наружного воздуха ниже -26°C.</w:t>
      </w:r>
    </w:p>
    <w:p w:rsidR="00D762B8" w:rsidRDefault="00D762B8">
      <w:pPr>
        <w:pStyle w:val="ConsPlusNormal"/>
        <w:ind w:firstLine="540"/>
        <w:jc w:val="both"/>
      </w:pPr>
      <w:r>
        <w:t>При необходимости усиленный режим может быть объявлен распоряжениями Комитета по энергетике и инженерному обеспечению и Жилищного комитета для всех исполнительных органов государственной власти и организаций Санкт-Петербурга, действующих в сфере ведения этих комитетов.</w:t>
      </w:r>
    </w:p>
    <w:p w:rsidR="00D762B8" w:rsidRDefault="00D762B8">
      <w:pPr>
        <w:pStyle w:val="ConsPlusNormal"/>
        <w:ind w:firstLine="540"/>
        <w:jc w:val="both"/>
      </w:pPr>
      <w:r>
        <w:t>6.5. Во время отопительного сезона ресурсоснабжающие организации обязаны:</w:t>
      </w:r>
    </w:p>
    <w:p w:rsidR="00D762B8" w:rsidRDefault="00D762B8">
      <w:pPr>
        <w:pStyle w:val="ConsPlusNormal"/>
        <w:ind w:firstLine="540"/>
        <w:jc w:val="both"/>
      </w:pPr>
      <w:r>
        <w:t>обеспечивать энергоснабжением потребителей в соответствии с условиями заключенных договоров (теплоснабжающими организациями должны быть обеспечены параметры теплоносителя в соответствии с температурным графиком и гидравлическим режимом работы системы теплоснабжения);</w:t>
      </w:r>
    </w:p>
    <w:p w:rsidR="00D762B8" w:rsidRDefault="00D762B8">
      <w:pPr>
        <w:pStyle w:val="ConsPlusNormal"/>
        <w:ind w:firstLine="540"/>
        <w:jc w:val="both"/>
      </w:pPr>
      <w:r>
        <w:t>осуществлять постоянный контроль за состоянием инженерных сетей и оборудования, находящихся на своем балансе;</w:t>
      </w:r>
    </w:p>
    <w:p w:rsidR="00D762B8" w:rsidRDefault="00D762B8">
      <w:pPr>
        <w:pStyle w:val="ConsPlusNormal"/>
        <w:ind w:firstLine="540"/>
        <w:jc w:val="both"/>
      </w:pPr>
      <w:r>
        <w:t>немедленно оповещать администрации районов, оперативного дежурного КЭиИО и аварийно-диспетчерские службы потребителей (жилищно-эксплуатационных организаций) о технологических нарушениях, отключениях и ограничениях в энергоснабжении, ухудшении качества горячей воды с указанием причин, принимаемых мерах и сроках устранения;</w:t>
      </w:r>
    </w:p>
    <w:p w:rsidR="00D762B8" w:rsidRDefault="00D762B8">
      <w:pPr>
        <w:pStyle w:val="ConsPlusNormal"/>
        <w:ind w:firstLine="540"/>
        <w:jc w:val="both"/>
      </w:pPr>
      <w:r>
        <w:t>обеспечивать оперативное прибытие аварийно-восстановительных бригад на место для локализации и ликвидации технологического нарушения на оборудовании или инженерных сетях не позднее одного часа после уведомления, при нарушениях от установленных режимов энергоснабжения - в течение 1 суток после получения информации от потребителя;</w:t>
      </w:r>
    </w:p>
    <w:p w:rsidR="00D762B8" w:rsidRDefault="00D762B8">
      <w:pPr>
        <w:pStyle w:val="ConsPlusNormal"/>
        <w:ind w:firstLine="540"/>
        <w:jc w:val="both"/>
      </w:pPr>
      <w:r>
        <w:t xml:space="preserve">производить работы по ликвидации технологических нарушений на инженерных сетях в кратчайшие сроки (нормативные сроки ликвидации неисправностей в </w:t>
      </w:r>
      <w:hyperlink w:anchor="P2671" w:history="1">
        <w:r>
          <w:rPr>
            <w:color w:val="0000FF"/>
          </w:rPr>
          <w:t>приложениях N 22</w:t>
        </w:r>
      </w:hyperlink>
      <w:r>
        <w:t xml:space="preserve">, </w:t>
      </w:r>
      <w:hyperlink w:anchor="P2758" w:history="1">
        <w:r>
          <w:rPr>
            <w:color w:val="0000FF"/>
          </w:rPr>
          <w:t>23</w:t>
        </w:r>
      </w:hyperlink>
      <w:r>
        <w:t xml:space="preserve">, </w:t>
      </w:r>
      <w:hyperlink w:anchor="P2823" w:history="1">
        <w:r>
          <w:rPr>
            <w:color w:val="0000FF"/>
          </w:rPr>
          <w:t>24</w:t>
        </w:r>
      </w:hyperlink>
      <w:r>
        <w:t>).</w:t>
      </w:r>
    </w:p>
    <w:p w:rsidR="00D762B8" w:rsidRDefault="00D762B8">
      <w:pPr>
        <w:pStyle w:val="ConsPlusNormal"/>
        <w:ind w:firstLine="540"/>
        <w:jc w:val="both"/>
      </w:pPr>
      <w:r>
        <w:t xml:space="preserve">Допустимая продолжительность перерывов предоставления потребителям коммунальной </w:t>
      </w:r>
      <w:r>
        <w:lastRenderedPageBreak/>
        <w:t>услуги и порядок изменения размера платы при предоставлении коммунальной услуги ненадлежащего качества и(или) с перерывами, превышающими продолжительность, указаны в Правилах предоставления коммунальных услуг собственникам и пользователям помещений в многоквартирных домах и жилых домов.</w:t>
      </w:r>
    </w:p>
    <w:p w:rsidR="00D762B8" w:rsidRDefault="00D762B8">
      <w:pPr>
        <w:pStyle w:val="ConsPlusNormal"/>
        <w:ind w:firstLine="540"/>
        <w:jc w:val="both"/>
      </w:pPr>
      <w:r>
        <w:t>6.6. Во время прохождения отопительного сезона потребители тепловой энергии (владельцы тепловых сетей и теплопотребляющих установок, исполнители коммунальных услуг) обязаны:</w:t>
      </w:r>
    </w:p>
    <w:p w:rsidR="00D762B8" w:rsidRDefault="00D762B8">
      <w:pPr>
        <w:pStyle w:val="ConsPlusNormal"/>
        <w:ind w:firstLine="540"/>
        <w:jc w:val="both"/>
      </w:pPr>
      <w:r>
        <w:t>организовать работу по приему жалоб и обращений граждан, принимать меры к оперативному устранению имеющихся недостатков;</w:t>
      </w:r>
    </w:p>
    <w:p w:rsidR="00D762B8" w:rsidRDefault="00D762B8">
      <w:pPr>
        <w:pStyle w:val="ConsPlusNormal"/>
        <w:ind w:firstLine="540"/>
        <w:jc w:val="both"/>
      </w:pPr>
      <w:r>
        <w:t>выполнять оперативные указания ресурсоснабжающих организаций в отношении режимов энергопотребления;</w:t>
      </w:r>
    </w:p>
    <w:p w:rsidR="00D762B8" w:rsidRDefault="00D762B8">
      <w:pPr>
        <w:pStyle w:val="ConsPlusNormal"/>
        <w:ind w:firstLine="540"/>
        <w:jc w:val="both"/>
      </w:pPr>
      <w:r>
        <w:t>не допускать самовольных (без разрешения теплоснабжающих организаций) врезок, снятий или рассверловок диафрагм и сопел, постановок систем на проток и т.д.;</w:t>
      </w:r>
    </w:p>
    <w:p w:rsidR="00D762B8" w:rsidRDefault="00D762B8">
      <w:pPr>
        <w:pStyle w:val="ConsPlusNormal"/>
        <w:ind w:firstLine="540"/>
        <w:jc w:val="both"/>
      </w:pPr>
      <w:r>
        <w:t>обеспечивать равномерный прогрев всех нагревательных приборов;</w:t>
      </w:r>
    </w:p>
    <w:p w:rsidR="00D762B8" w:rsidRDefault="00D762B8">
      <w:pPr>
        <w:pStyle w:val="ConsPlusNormal"/>
        <w:ind w:firstLine="540"/>
        <w:jc w:val="both"/>
      </w:pPr>
      <w:r>
        <w:t>обеспечивать регулирование температуры горячей воды в системах горячего водоснабжения в соответствии с действующими санитарно-эпидемиологическими правилами и нормативами;</w:t>
      </w:r>
    </w:p>
    <w:p w:rsidR="00D762B8" w:rsidRDefault="00D762B8">
      <w:pPr>
        <w:pStyle w:val="ConsPlusNormal"/>
        <w:ind w:firstLine="540"/>
        <w:jc w:val="both"/>
      </w:pPr>
      <w:r>
        <w:t>оповещать население о причинах и длительности отключения или ограничения энергоснабжения, в том числе объявлениями на подъездах домов;</w:t>
      </w:r>
    </w:p>
    <w:p w:rsidR="00D762B8" w:rsidRDefault="00D762B8">
      <w:pPr>
        <w:pStyle w:val="ConsPlusNormal"/>
        <w:ind w:firstLine="540"/>
        <w:jc w:val="both"/>
      </w:pPr>
      <w:r>
        <w:t>принимать незамедлительные меры по локализации и ликвидации технологических нарушений на инженерных сетях и оборудовании в границах балансовой принадлежности и эксплуатационной ответственности и обеспечивать устранение технологических нарушений на внутридомовых системах теплопотребления в нормативные сроки (</w:t>
      </w:r>
      <w:hyperlink w:anchor="P2948" w:history="1">
        <w:r>
          <w:rPr>
            <w:color w:val="0000FF"/>
          </w:rPr>
          <w:t>приложения N 25</w:t>
        </w:r>
      </w:hyperlink>
      <w:r>
        <w:t xml:space="preserve">, </w:t>
      </w:r>
      <w:hyperlink w:anchor="P3012" w:history="1">
        <w:r>
          <w:rPr>
            <w:color w:val="0000FF"/>
          </w:rPr>
          <w:t>26</w:t>
        </w:r>
      </w:hyperlink>
      <w:r>
        <w:t xml:space="preserve">, </w:t>
      </w:r>
      <w:hyperlink w:anchor="P3069" w:history="1">
        <w:r>
          <w:rPr>
            <w:color w:val="0000FF"/>
          </w:rPr>
          <w:t>27</w:t>
        </w:r>
      </w:hyperlink>
      <w:r>
        <w:t>);</w:t>
      </w:r>
    </w:p>
    <w:p w:rsidR="00D762B8" w:rsidRDefault="00D762B8">
      <w:pPr>
        <w:pStyle w:val="ConsPlusNormal"/>
        <w:ind w:firstLine="540"/>
        <w:jc w:val="both"/>
      </w:pPr>
      <w:r>
        <w:t>обеспечить оперативный приезд специалистов на подведомственные объекты, попадающие в зону отключения при технологическом нарушении, но не позднее одного часа с момента оповещения;</w:t>
      </w:r>
    </w:p>
    <w:p w:rsidR="00D762B8" w:rsidRDefault="00D762B8">
      <w:pPr>
        <w:pStyle w:val="ConsPlusNormal"/>
        <w:ind w:firstLine="540"/>
        <w:jc w:val="both"/>
      </w:pPr>
      <w:r>
        <w:t>при прекращении циркуляции сетевой воды в период отрицательных температур наружного воздуха обеспечивать периодическую замену теплоносителя в системах отопления, не допуская снижения температуры в них ниже 30°C. Решение о необходимости дренирования теплоносителя из систем должен принимать ответственный за исправное состояние и безопасную эксплуатацию теплопотребляющих установок и тепловых сетей с предварительным уведомлением теплоснабжающей организации и по согласованию с администрацией района. Порядок опорожнения, а также допускаемая длительность отключения систем отопления без дренирования теплоносителя в зависимости от степени утепленности, аккумулирующей способности и конструкции отапливаемых зданий должны быть определены инструкцией по эксплуатации с учетом местных условий (</w:t>
      </w:r>
      <w:hyperlink w:anchor="P3135" w:history="1">
        <w:r>
          <w:rPr>
            <w:color w:val="0000FF"/>
          </w:rPr>
          <w:t>график</w:t>
        </w:r>
      </w:hyperlink>
      <w:r>
        <w:t xml:space="preserve"> продолжительности остывания зданий при отключении теплоснабжения (приложение N 28);</w:t>
      </w:r>
    </w:p>
    <w:p w:rsidR="00D762B8" w:rsidRDefault="00D762B8">
      <w:pPr>
        <w:pStyle w:val="ConsPlusNormal"/>
        <w:ind w:firstLine="540"/>
        <w:jc w:val="both"/>
      </w:pPr>
      <w:r>
        <w:t>при выполнении отключения систем отопления дома или отдельных стояков зданий, подключенных через центральные тепловые пункты, заблаговременно уведомить теплоснабжающую организацию с указанием времени отключения и последующего включения;</w:t>
      </w:r>
    </w:p>
    <w:p w:rsidR="00D762B8" w:rsidRDefault="00D762B8">
      <w:pPr>
        <w:pStyle w:val="ConsPlusNormal"/>
        <w:ind w:firstLine="540"/>
        <w:jc w:val="both"/>
      </w:pPr>
      <w:r>
        <w:t>проводить энергосберегающие мероприятия под руководством ответственного за исправное состояние и безопасную эксплуатацию тепловых энергоустановок.</w:t>
      </w:r>
    </w:p>
    <w:p w:rsidR="00D762B8" w:rsidRDefault="00D762B8">
      <w:pPr>
        <w:pStyle w:val="ConsPlusNormal"/>
        <w:ind w:firstLine="540"/>
        <w:jc w:val="both"/>
      </w:pPr>
      <w:r>
        <w:t>6.7. Владельцы объектов и организации, имеющие свои инженерно-коммуникационные системы или находящиеся в зоне производства аварийно-восстановительных работ, обязаны оперативно обеспечить начало ремонтных работ, но не позднее одного часа от времени, указанного в телефонограмме вызова организации, проводящей аварийно-восстановительные работы.</w:t>
      </w:r>
    </w:p>
    <w:p w:rsidR="00D762B8" w:rsidRDefault="00D762B8">
      <w:pPr>
        <w:pStyle w:val="ConsPlusNormal"/>
        <w:ind w:firstLine="540"/>
        <w:jc w:val="both"/>
      </w:pPr>
      <w:r>
        <w:t>6.8. Газораспределительная организация при необходимости вводит в действие ограничение подачи газа в соответствии с графиком оперативного регулирования.</w:t>
      </w:r>
    </w:p>
    <w:p w:rsidR="00D762B8" w:rsidRDefault="00D762B8">
      <w:pPr>
        <w:pStyle w:val="ConsPlusNormal"/>
        <w:ind w:firstLine="540"/>
        <w:jc w:val="both"/>
      </w:pPr>
      <w:r>
        <w:t>6.9. Коммунально-бытовые и промышленные потребители обязаны:</w:t>
      </w:r>
    </w:p>
    <w:p w:rsidR="00D762B8" w:rsidRDefault="00D762B8">
      <w:pPr>
        <w:pStyle w:val="ConsPlusNormal"/>
        <w:ind w:firstLine="540"/>
        <w:jc w:val="both"/>
      </w:pPr>
      <w:r>
        <w:t>- поддерживать резервные топливные хозяйства в работоспособном состоянии и готовности к эксплуатации в соответствии с установленным топливным режимом;</w:t>
      </w:r>
    </w:p>
    <w:p w:rsidR="00D762B8" w:rsidRDefault="00D762B8">
      <w:pPr>
        <w:pStyle w:val="ConsPlusNormal"/>
        <w:ind w:firstLine="540"/>
        <w:jc w:val="both"/>
      </w:pPr>
      <w:r>
        <w:t>- соблюдать выполнение режимно-регулировочных мероприятий по сокращению потребления газа в соответствии с графиком оперативного регулирования;</w:t>
      </w:r>
    </w:p>
    <w:p w:rsidR="00D762B8" w:rsidRDefault="00D762B8">
      <w:pPr>
        <w:pStyle w:val="ConsPlusNormal"/>
        <w:ind w:firstLine="540"/>
        <w:jc w:val="both"/>
      </w:pPr>
      <w:r>
        <w:lastRenderedPageBreak/>
        <w:t>- соблюдать выполнение режимно-регулировочных мероприятий по рациональному использованию питьевой воды.</w:t>
      </w:r>
    </w:p>
    <w:p w:rsidR="00D762B8" w:rsidRDefault="00D762B8">
      <w:pPr>
        <w:pStyle w:val="ConsPlusNormal"/>
        <w:jc w:val="center"/>
      </w:pPr>
    </w:p>
    <w:p w:rsidR="00D762B8" w:rsidRDefault="00D762B8">
      <w:pPr>
        <w:pStyle w:val="ConsPlusNormal"/>
        <w:jc w:val="center"/>
        <w:outlineLvl w:val="1"/>
      </w:pPr>
      <w:r>
        <w:t>7. ПРОХОЖДЕНИЕ ЗИМНЕГО МАКСИМУМА</w:t>
      </w:r>
    </w:p>
    <w:p w:rsidR="00D762B8" w:rsidRDefault="00D762B8">
      <w:pPr>
        <w:pStyle w:val="ConsPlusNormal"/>
        <w:jc w:val="center"/>
      </w:pPr>
    </w:p>
    <w:p w:rsidR="00D762B8" w:rsidRDefault="00D762B8">
      <w:pPr>
        <w:pStyle w:val="ConsPlusNormal"/>
        <w:ind w:firstLine="540"/>
        <w:jc w:val="both"/>
      </w:pPr>
      <w:r>
        <w:t>7.1. Зимний максимум определяется периодом среднемесячных отрицательных температур наружного воздуха.</w:t>
      </w:r>
    </w:p>
    <w:p w:rsidR="00D762B8" w:rsidRDefault="00D762B8">
      <w:pPr>
        <w:pStyle w:val="ConsPlusNormal"/>
        <w:ind w:firstLine="540"/>
        <w:jc w:val="both"/>
      </w:pPr>
      <w:r>
        <w:t>7.2. До 1 ноября должен быть закончен ремонт оборудования, обеспечивающего прохождение зимнего максимума, устранены замечания и дефекты, выявленные с начала отопительного сезона, выполнена регулировка тепловых сетей и комплексное опробование систем, обеспечивающих работу оборудования на резервном топливе.</w:t>
      </w:r>
    </w:p>
    <w:p w:rsidR="00D762B8" w:rsidRDefault="00D762B8">
      <w:pPr>
        <w:pStyle w:val="ConsPlusNormal"/>
        <w:ind w:firstLine="540"/>
        <w:jc w:val="both"/>
      </w:pPr>
      <w:r>
        <w:t>7.3. На базе районных МВК создаются постоянно действующие группы по оперативному принятию мер для обеспечения устойчивой работы объектов топливно-энергетического комплекса и жилищно-коммунального хозяйства района.</w:t>
      </w:r>
    </w:p>
    <w:p w:rsidR="00D762B8" w:rsidRDefault="00D762B8">
      <w:pPr>
        <w:pStyle w:val="ConsPlusNormal"/>
        <w:ind w:firstLine="540"/>
        <w:jc w:val="both"/>
      </w:pPr>
      <w:bookmarkStart w:id="4" w:name="P232"/>
      <w:bookmarkEnd w:id="4"/>
      <w:r>
        <w:t>7.4. С объявлением усиленного режима:</w:t>
      </w:r>
    </w:p>
    <w:p w:rsidR="00D762B8" w:rsidRDefault="00D762B8">
      <w:pPr>
        <w:pStyle w:val="ConsPlusNormal"/>
        <w:ind w:firstLine="540"/>
        <w:jc w:val="both"/>
      </w:pPr>
      <w:r>
        <w:t>- уточняется схема оповещения, устанавливается дежурство ответственных работников ресурсоснабжающих, жилищно-эксплуатационных организаций и других потребителей, при необходимости с привлечением арендаторов;</w:t>
      </w:r>
    </w:p>
    <w:p w:rsidR="00D762B8" w:rsidRDefault="00D762B8">
      <w:pPr>
        <w:pStyle w:val="ConsPlusNormal"/>
        <w:ind w:firstLine="540"/>
        <w:jc w:val="both"/>
      </w:pPr>
      <w:r>
        <w:t>- приводятся в готовность аварийно-восстановительные бригады ресурсоснабжающих и жилищно-коммунальных организаций;</w:t>
      </w:r>
    </w:p>
    <w:p w:rsidR="00D762B8" w:rsidRDefault="00D762B8">
      <w:pPr>
        <w:pStyle w:val="ConsPlusNormal"/>
        <w:ind w:firstLine="540"/>
        <w:jc w:val="both"/>
      </w:pPr>
      <w:r>
        <w:t>- персоналом потребителя организуются периодический обход и контроль работы систем энергоснабжения и состояния утепленности зданий;</w:t>
      </w:r>
    </w:p>
    <w:p w:rsidR="00D762B8" w:rsidRDefault="00D762B8">
      <w:pPr>
        <w:pStyle w:val="ConsPlusNormal"/>
        <w:ind w:firstLine="540"/>
        <w:jc w:val="both"/>
      </w:pPr>
      <w:r>
        <w:t>- на источниках энергоснабжения проверяется работа резервного и аварийного оборудования, наличие основного и резервного топлива, инструмента, материалов и запасных частей.</w:t>
      </w:r>
    </w:p>
    <w:p w:rsidR="00D762B8" w:rsidRDefault="00D762B8">
      <w:pPr>
        <w:pStyle w:val="ConsPlusNormal"/>
        <w:ind w:firstLine="540"/>
        <w:jc w:val="both"/>
      </w:pPr>
      <w:r>
        <w:t xml:space="preserve">7.5. С объявлением внерасчетного режима в дополнение к </w:t>
      </w:r>
      <w:hyperlink w:anchor="P232" w:history="1">
        <w:r>
          <w:rPr>
            <w:color w:val="0000FF"/>
          </w:rPr>
          <w:t>п. 7.4</w:t>
        </w:r>
      </w:hyperlink>
      <w:r>
        <w:t>:</w:t>
      </w:r>
    </w:p>
    <w:p w:rsidR="00D762B8" w:rsidRDefault="00D762B8">
      <w:pPr>
        <w:pStyle w:val="ConsPlusNormal"/>
        <w:ind w:firstLine="540"/>
        <w:jc w:val="both"/>
      </w:pPr>
      <w:r>
        <w:t>- во всех ресурсоснабжающих, жилищно-эксплуатационных организациях и предприятиях вводится круглосуточное дежурство лиц из руководящего состава;</w:t>
      </w:r>
    </w:p>
    <w:p w:rsidR="00D762B8" w:rsidRDefault="00D762B8">
      <w:pPr>
        <w:pStyle w:val="ConsPlusNormal"/>
        <w:ind w:firstLine="540"/>
        <w:jc w:val="both"/>
      </w:pPr>
      <w:r>
        <w:t>- по распоряжению главы администрации района на предприятиях и в организациях вводится повышенная готовность вспомогательных аварийно-восстановительных бригад, обеспеченных механизмами и материалами для использования в аварийных ситуациях.</w:t>
      </w:r>
    </w:p>
    <w:p w:rsidR="00D762B8" w:rsidRDefault="00D762B8">
      <w:pPr>
        <w:pStyle w:val="ConsPlusNormal"/>
        <w:ind w:firstLine="540"/>
        <w:jc w:val="both"/>
      </w:pPr>
      <w:r>
        <w:t>7.6. Необходимые мероприятия и действия персонала ресурсоснабжающих организаций и исполнителей коммунальных услуг (управляющих организаций, в том числе ТСЖ, ЖК, ЖСК) при усиленном и внерасчетном режимах должны быть указаны в местных инструкциях.</w:t>
      </w:r>
    </w:p>
    <w:p w:rsidR="00D762B8" w:rsidRDefault="00D762B8">
      <w:pPr>
        <w:pStyle w:val="ConsPlusNormal"/>
        <w:jc w:val="center"/>
      </w:pPr>
    </w:p>
    <w:p w:rsidR="00D762B8" w:rsidRDefault="00D762B8">
      <w:pPr>
        <w:pStyle w:val="ConsPlusNormal"/>
        <w:jc w:val="center"/>
        <w:outlineLvl w:val="1"/>
      </w:pPr>
      <w:r>
        <w:t>8. ЗАВЕРШЕНИЕ ОТОПИТЕЛЬНОГО СЕЗОНА И ОБЕСПЕЧЕНИЕ</w:t>
      </w:r>
    </w:p>
    <w:p w:rsidR="00D762B8" w:rsidRDefault="00D762B8">
      <w:pPr>
        <w:pStyle w:val="ConsPlusNormal"/>
        <w:jc w:val="center"/>
      </w:pPr>
      <w:r>
        <w:t>ГОРЯЧИМ ВОДОСНАБЖЕНИЕМ ПОТРЕБИТЕЛЕЙ</w:t>
      </w:r>
    </w:p>
    <w:p w:rsidR="00D762B8" w:rsidRDefault="00D762B8">
      <w:pPr>
        <w:pStyle w:val="ConsPlusNormal"/>
        <w:jc w:val="center"/>
      </w:pPr>
      <w:r>
        <w:t>В МЕЖОТОПИТЕЛЬНОМ ПЕРИОДЕ</w:t>
      </w:r>
    </w:p>
    <w:p w:rsidR="00D762B8" w:rsidRDefault="00D762B8">
      <w:pPr>
        <w:pStyle w:val="ConsPlusNormal"/>
      </w:pPr>
    </w:p>
    <w:p w:rsidR="00D762B8" w:rsidRDefault="00D762B8">
      <w:pPr>
        <w:pStyle w:val="ConsPlusNormal"/>
        <w:ind w:firstLine="540"/>
        <w:jc w:val="both"/>
      </w:pPr>
      <w:r>
        <w:t>8.1. Прекращение регулярного отопления и переход на периодическое протапливание объявляется при установившейся среднесуточной температуре наружного воздуха +8°C и выше в течение 5 суток или при прогнозе о резком повышении температуры наружного воздуха распоряжением Комитета по энергетике и инженерному обеспечению.</w:t>
      </w:r>
    </w:p>
    <w:p w:rsidR="00D762B8" w:rsidRDefault="00D762B8">
      <w:pPr>
        <w:pStyle w:val="ConsPlusNormal"/>
        <w:ind w:firstLine="540"/>
        <w:jc w:val="both"/>
      </w:pPr>
      <w:r>
        <w:t>8.2. Во время периодического протапливания:</w:t>
      </w:r>
    </w:p>
    <w:p w:rsidR="00D762B8" w:rsidRDefault="00D762B8">
      <w:pPr>
        <w:pStyle w:val="ConsPlusNormal"/>
        <w:ind w:firstLine="540"/>
        <w:jc w:val="both"/>
      </w:pPr>
      <w:r>
        <w:t>- на источниках тепла с открытой системой теплоснабжения осуществляется максимально возможное сокращение циркуляции и обеспечивается надежное горячее водоснабжение в соответствии с действующими санитарно-эпидемиологическими правилами и нормативами;</w:t>
      </w:r>
    </w:p>
    <w:p w:rsidR="00D762B8" w:rsidRDefault="00D762B8">
      <w:pPr>
        <w:pStyle w:val="ConsPlusNormal"/>
        <w:ind w:firstLine="540"/>
        <w:jc w:val="both"/>
      </w:pPr>
      <w:r>
        <w:t>- при повышении среднесуточной температуры наружного воздуха до +10°C и выше в течение 2 суток потребители (абоненты) по согласованию с теплоснабжающей организацией обеспечивают ограничение в подаче теплоносителя в системы отопления.</w:t>
      </w:r>
    </w:p>
    <w:p w:rsidR="00D762B8" w:rsidRDefault="00D762B8">
      <w:pPr>
        <w:pStyle w:val="ConsPlusNormal"/>
        <w:ind w:firstLine="540"/>
        <w:jc w:val="both"/>
      </w:pPr>
      <w:r>
        <w:t>В случаях неблагоприятных погодных факторов системы отопления зданий подлежат включению от теплоисточников в заданных режимах.</w:t>
      </w:r>
    </w:p>
    <w:p w:rsidR="00D762B8" w:rsidRDefault="00D762B8">
      <w:pPr>
        <w:pStyle w:val="ConsPlusNormal"/>
        <w:ind w:firstLine="540"/>
        <w:jc w:val="both"/>
      </w:pPr>
      <w:r>
        <w:t xml:space="preserve">8.3. Окончание отопительного сезона объявляется при установившейся среднесуточной температуре наружного воздуха +10°C и выше в течение 3 суток с учетом метеорологического </w:t>
      </w:r>
      <w:r>
        <w:lastRenderedPageBreak/>
        <w:t>прогноза или при прогнозе о резком повышении температуры наружного воздуха по распоряжению Комитета по энергетике и инженерному обеспечению.</w:t>
      </w:r>
    </w:p>
    <w:p w:rsidR="00D762B8" w:rsidRDefault="00D762B8">
      <w:pPr>
        <w:pStyle w:val="ConsPlusNormal"/>
        <w:ind w:firstLine="540"/>
        <w:jc w:val="both"/>
      </w:pPr>
      <w:r>
        <w:t>8.4. После окончания отопительного сезона:</w:t>
      </w:r>
    </w:p>
    <w:p w:rsidR="00D762B8" w:rsidRDefault="00D762B8">
      <w:pPr>
        <w:pStyle w:val="ConsPlusNormal"/>
        <w:ind w:firstLine="540"/>
        <w:jc w:val="both"/>
      </w:pPr>
      <w:r>
        <w:t>- потребители коммунальных ресурсов обязаны отключить систему центрального отопления задвижками (при необходимости - установкой заглушек), выполнить осушение и вентиляцию водо-водяных подогревателей теплопотребляющих установок. Системы теплопотребления перед отключением должны быть заполнены сетевой водой;</w:t>
      </w:r>
    </w:p>
    <w:p w:rsidR="00D762B8" w:rsidRDefault="00D762B8">
      <w:pPr>
        <w:pStyle w:val="ConsPlusNormal"/>
        <w:ind w:firstLine="540"/>
        <w:jc w:val="both"/>
      </w:pPr>
      <w:r>
        <w:t>- теплоснабжающие организации и потребители обеспечивают работу систем горячего водоснабжения по летней схеме.</w:t>
      </w:r>
    </w:p>
    <w:p w:rsidR="00D762B8" w:rsidRDefault="00D762B8">
      <w:pPr>
        <w:pStyle w:val="ConsPlusNormal"/>
        <w:ind w:firstLine="540"/>
        <w:jc w:val="both"/>
      </w:pPr>
      <w:r>
        <w:t>8.5. В период проведения летних планово-профилактических работ теплоснабжающие и эксплуатирующие организации обеспечивают:</w:t>
      </w:r>
    </w:p>
    <w:p w:rsidR="00D762B8" w:rsidRDefault="00D762B8">
      <w:pPr>
        <w:pStyle w:val="ConsPlusNormal"/>
        <w:ind w:firstLine="540"/>
        <w:jc w:val="both"/>
      </w:pPr>
      <w:r>
        <w:t>горячее водоснабжение потребителей по утвержденной схеме работы оборудования источников тепла и тепловых сетей;</w:t>
      </w:r>
    </w:p>
    <w:p w:rsidR="00D762B8" w:rsidRDefault="00D762B8">
      <w:pPr>
        <w:pStyle w:val="ConsPlusNormal"/>
        <w:ind w:firstLine="540"/>
        <w:jc w:val="both"/>
      </w:pPr>
      <w:r>
        <w:t>заполнение систем теплоснабжения и теплопотребления сетевой водой и циркуляцию горячей воды в системе;</w:t>
      </w:r>
    </w:p>
    <w:p w:rsidR="00D762B8" w:rsidRDefault="00D762B8">
      <w:pPr>
        <w:pStyle w:val="ConsPlusNormal"/>
        <w:ind w:firstLine="540"/>
        <w:jc w:val="both"/>
      </w:pPr>
      <w:r>
        <w:t>температуру горячей воды в местах водоразбора в соответствии с требованиями санитарно-эпидемиологических правил и нормативов.</w:t>
      </w:r>
    </w:p>
    <w:p w:rsidR="00D762B8" w:rsidRDefault="00D762B8">
      <w:pPr>
        <w:pStyle w:val="ConsPlusNormal"/>
        <w:ind w:firstLine="540"/>
        <w:jc w:val="both"/>
      </w:pPr>
      <w:r>
        <w:t>Перерывы в подаче горячей воды на время, необходимое для ремонта установок ГВС на источниках теплоснабжения, подготовки элеваторных узлов и внутридомовых систем, не могут быть больше установленных и согласованных с администрациями районов сроков (графиков).</w:t>
      </w:r>
    </w:p>
    <w:p w:rsidR="00D762B8" w:rsidRDefault="00D762B8">
      <w:pPr>
        <w:pStyle w:val="ConsPlusNormal"/>
        <w:ind w:firstLine="540"/>
        <w:jc w:val="both"/>
      </w:pPr>
      <w:r>
        <w:t>8.6. Для контроля за режимами ГВС в межотопительном периоде теплоснабжающие организации представляют до 1 мая в Комитет по энергетике и инженерному обеспечению графики режимов работы источников тепла.</w:t>
      </w:r>
    </w:p>
    <w:p w:rsidR="00D762B8" w:rsidRDefault="00D762B8">
      <w:pPr>
        <w:pStyle w:val="ConsPlusNormal"/>
        <w:ind w:firstLine="540"/>
        <w:jc w:val="both"/>
      </w:pPr>
      <w:r>
        <w:t>8.7. Районные межведомственные комиссии по подготовке и проведению отопительного сезона осуществляют контроль за обеспечением горячим водоснабжением потребителей и соблюдением теплоснабжающими и эксплуатирующими организациями согласованных сроков перерыва в подаче горячей воды на время проведения планово-профилактических работ на системах теплоснабжения и теплопотребления.</w:t>
      </w:r>
    </w:p>
    <w:p w:rsidR="00D762B8" w:rsidRDefault="00D762B8">
      <w:pPr>
        <w:pStyle w:val="ConsPlusNormal"/>
        <w:ind w:firstLine="540"/>
        <w:jc w:val="both"/>
      </w:pPr>
      <w:r>
        <w:t xml:space="preserve">8.8. По результатам весеннего осмотра здания выявленные неисправности и замечания владельцем (управляющей организацией или назначенной в установленном порядке эксплуатирующей организацией) заносятся в акт готовности зданий к предстоящему отопительному сезону в </w:t>
      </w:r>
      <w:hyperlink w:anchor="P1518" w:history="1">
        <w:r>
          <w:rPr>
            <w:color w:val="0000FF"/>
          </w:rPr>
          <w:t>раздел II</w:t>
        </w:r>
      </w:hyperlink>
      <w:r>
        <w:t xml:space="preserve"> "Результаты эксплуатации в прошедшем отопительном сезоне" (приложение N 15).</w:t>
      </w:r>
    </w:p>
    <w:p w:rsidR="00D762B8" w:rsidRDefault="00D762B8">
      <w:pPr>
        <w:pStyle w:val="ConsPlusNormal"/>
        <w:ind w:firstLine="540"/>
        <w:jc w:val="both"/>
      </w:pPr>
      <w:r>
        <w:t>8.9. В течение десяти дней после выхода распоряжения Комитета по энергетике и инженерному обеспечению об окончании отопительного сезона системы теплоснабжения и теплопотребления в случае неблагоприятных погодных условий должны быть готовы к возобновлению теплоснабжения потребителей по распоряжению Комитета по энергетике и инженерному обеспечению.</w:t>
      </w:r>
    </w:p>
    <w:p w:rsidR="00D762B8" w:rsidRDefault="00D762B8">
      <w:pPr>
        <w:pStyle w:val="ConsPlusNormal"/>
        <w:ind w:firstLine="540"/>
        <w:jc w:val="both"/>
      </w:pPr>
      <w:r>
        <w:t>8.10. В межотопительном периоде отпуск (получение) тепловой энергии и(или) теплоносителей должны осуществляться на основании договора теплоснабжения, заключаемого между потребителем тепловой энергии и теплоснабжающей организацией в соответствии с законодательством Российской Федерации и Санкт-Петербурга.</w:t>
      </w:r>
    </w:p>
    <w:p w:rsidR="00D762B8" w:rsidRDefault="00D762B8">
      <w:pPr>
        <w:pStyle w:val="ConsPlusNormal"/>
        <w:ind w:firstLine="540"/>
        <w:jc w:val="both"/>
      </w:pPr>
    </w:p>
    <w:p w:rsidR="00D762B8" w:rsidRDefault="00D762B8">
      <w:pPr>
        <w:pStyle w:val="ConsPlusNormal"/>
        <w:jc w:val="center"/>
        <w:outlineLvl w:val="1"/>
      </w:pPr>
      <w:r>
        <w:t>9. ОТВЕТСТВЕННОСТЬ</w:t>
      </w:r>
    </w:p>
    <w:p w:rsidR="00D762B8" w:rsidRDefault="00D762B8">
      <w:pPr>
        <w:pStyle w:val="ConsPlusNormal"/>
        <w:jc w:val="center"/>
      </w:pPr>
    </w:p>
    <w:p w:rsidR="00D762B8" w:rsidRDefault="00D762B8">
      <w:pPr>
        <w:pStyle w:val="ConsPlusNormal"/>
        <w:ind w:firstLine="540"/>
        <w:jc w:val="both"/>
      </w:pPr>
      <w:r>
        <w:t>Ответственность ресурсоснабжающих организаций и потребителей коммунальных ресурсов определяется в соответствии с действующими условиями договоров и законодательством Российской Федерации и Санкт-Петербурга.</w:t>
      </w:r>
    </w:p>
    <w:p w:rsidR="00D762B8" w:rsidRDefault="00D762B8">
      <w:pPr>
        <w:pStyle w:val="ConsPlusNormal"/>
      </w:pPr>
    </w:p>
    <w:p w:rsidR="00D762B8" w:rsidRDefault="00D762B8">
      <w:pPr>
        <w:pStyle w:val="ConsPlusNormal"/>
      </w:pPr>
    </w:p>
    <w:p w:rsidR="00D762B8" w:rsidRDefault="00D762B8">
      <w:pPr>
        <w:pStyle w:val="ConsPlusNormal"/>
      </w:pPr>
    </w:p>
    <w:p w:rsidR="00D762B8" w:rsidRDefault="00D762B8">
      <w:pPr>
        <w:pStyle w:val="ConsPlusNormal"/>
      </w:pPr>
    </w:p>
    <w:p w:rsidR="00D762B8" w:rsidRDefault="00D762B8">
      <w:pPr>
        <w:pStyle w:val="ConsPlusNormal"/>
      </w:pPr>
    </w:p>
    <w:p w:rsidR="00D762B8" w:rsidRDefault="00D762B8">
      <w:pPr>
        <w:pStyle w:val="ConsPlusNormal"/>
        <w:jc w:val="right"/>
        <w:outlineLvl w:val="0"/>
      </w:pPr>
      <w:r>
        <w:t>ПРИЛОЖЕНИЕ N 1</w:t>
      </w:r>
    </w:p>
    <w:p w:rsidR="00D762B8" w:rsidRDefault="00D762B8">
      <w:pPr>
        <w:pStyle w:val="ConsPlusNormal"/>
        <w:jc w:val="right"/>
      </w:pPr>
      <w:r>
        <w:lastRenderedPageBreak/>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center"/>
      </w:pPr>
    </w:p>
    <w:p w:rsidR="00D762B8" w:rsidRDefault="00D762B8">
      <w:pPr>
        <w:pStyle w:val="ConsPlusTitle"/>
        <w:jc w:val="center"/>
      </w:pPr>
      <w:bookmarkStart w:id="5" w:name="P279"/>
      <w:bookmarkEnd w:id="5"/>
      <w:r>
        <w:t>ПОЛОЖЕНИЕ</w:t>
      </w:r>
    </w:p>
    <w:p w:rsidR="00D762B8" w:rsidRDefault="00D762B8">
      <w:pPr>
        <w:pStyle w:val="ConsPlusTitle"/>
        <w:jc w:val="center"/>
      </w:pPr>
      <w:r>
        <w:t>О ВЗАИМОДЕЙСТВИИ ДЕЖУРНЫХ И ОПЕРАТИВНО-ДИСПЕТЧЕРСКИХ СЛУЖБ</w:t>
      </w:r>
    </w:p>
    <w:p w:rsidR="00D762B8" w:rsidRDefault="00D762B8">
      <w:pPr>
        <w:pStyle w:val="ConsPlusTitle"/>
        <w:jc w:val="center"/>
      </w:pPr>
      <w:r>
        <w:t>ИСПОЛНИТЕЛЬНЫХ ОРГАНОВ ГОСУДАРСТВЕННОЙ ВЛАСТИ</w:t>
      </w:r>
    </w:p>
    <w:p w:rsidR="00D762B8" w:rsidRDefault="00D762B8">
      <w:pPr>
        <w:pStyle w:val="ConsPlusTitle"/>
        <w:jc w:val="center"/>
      </w:pPr>
      <w:r>
        <w:t>САНКТ-ПЕТЕРБУРГА, РЕСУРСОСНАБЖАЮЩИХ И ДРУГИХ ОРГАНИЗАЦИЙ</w:t>
      </w:r>
    </w:p>
    <w:p w:rsidR="00D762B8" w:rsidRDefault="00D762B8">
      <w:pPr>
        <w:pStyle w:val="ConsPlusTitle"/>
        <w:jc w:val="center"/>
      </w:pPr>
      <w:r>
        <w:t>ПО ВОПРОСАМ ТЕПЛО-, ЭЛЕКТРО-, ГАЗО- И ВОДОСНАБЖЕНИЯ</w:t>
      </w:r>
    </w:p>
    <w:p w:rsidR="00D762B8" w:rsidRDefault="00D762B8">
      <w:pPr>
        <w:pStyle w:val="ConsPlusTitle"/>
        <w:jc w:val="center"/>
      </w:pPr>
      <w:r>
        <w:t>САНКТ-ПЕТЕРБУРГА</w:t>
      </w:r>
    </w:p>
    <w:p w:rsidR="00D762B8" w:rsidRDefault="00D762B8">
      <w:pPr>
        <w:pStyle w:val="ConsPlusNormal"/>
        <w:jc w:val="center"/>
      </w:pPr>
    </w:p>
    <w:p w:rsidR="00D762B8" w:rsidRDefault="00D762B8">
      <w:pPr>
        <w:pStyle w:val="ConsPlusNormal"/>
        <w:jc w:val="center"/>
        <w:outlineLvl w:val="1"/>
      </w:pPr>
      <w:r>
        <w:t>1. Общие положения</w:t>
      </w:r>
    </w:p>
    <w:p w:rsidR="00D762B8" w:rsidRDefault="00D762B8">
      <w:pPr>
        <w:pStyle w:val="ConsPlusNormal"/>
        <w:jc w:val="center"/>
      </w:pPr>
    </w:p>
    <w:p w:rsidR="00D762B8" w:rsidRDefault="00D762B8">
      <w:pPr>
        <w:pStyle w:val="ConsPlusNormal"/>
        <w:ind w:firstLine="540"/>
        <w:jc w:val="both"/>
      </w:pPr>
      <w:r>
        <w:t>1.1. Настоящее Положение определяет взаимодействие дежурных и оперативно-диспетчерских служб (отделов и секторов) исполнительных органов государственной власти Санкт-Петербурга, ресурсоснабжающих организаций, исполнителей коммунальных услуг, а также других организаций и учреждений независимо от форм собственности, действующих в сфере ведения этих органов и имеющих на балансе в оперативном управлении, в хозяйственном ведении или аренде, обслуживании источники энергоснабжения, инженерные сооружения, коммуникации и здания), по вопросам тепло-, электро-, газо- и водоснабжения Санкт-Петербурга.</w:t>
      </w:r>
    </w:p>
    <w:p w:rsidR="00D762B8" w:rsidRDefault="00D762B8">
      <w:pPr>
        <w:pStyle w:val="ConsPlusNormal"/>
        <w:ind w:firstLine="540"/>
        <w:jc w:val="both"/>
      </w:pPr>
      <w:r>
        <w:t>1.2. Взаимодействие и координацию действий дежурных и оперативно-диспетчерских служб организаций при локализации и ликвидации технологических нарушений в границах района осуществляет администрация района, общую координацию действий служб ресурсоснабжающих организаций осуществляет Комитет по энергетике и инженерному обеспечению.</w:t>
      </w:r>
    </w:p>
    <w:p w:rsidR="00D762B8" w:rsidRDefault="00D762B8">
      <w:pPr>
        <w:pStyle w:val="ConsPlusNormal"/>
        <w:ind w:firstLine="540"/>
        <w:jc w:val="both"/>
      </w:pPr>
      <w:r>
        <w:t>1.3. Все дежурные и оперативно-диспетчерские службы исполнительных органов государственной власти Санкт-Петербурга, жилищно-эксплуатационных и других организаций обязаны иметь утвержденное и согласованное сторонами положение и регламент оперативного взаимодействия с ресурсоснабжающими организациями.</w:t>
      </w:r>
    </w:p>
    <w:p w:rsidR="00D762B8" w:rsidRDefault="00D762B8">
      <w:pPr>
        <w:pStyle w:val="ConsPlusNormal"/>
        <w:ind w:firstLine="540"/>
        <w:jc w:val="both"/>
      </w:pPr>
      <w:r>
        <w:t>1.4. На случаи возникновения (угрозы возникновения) технологических нарушений и отключений (ограничений) потребителей от ресурсоснабжения в дежурных и оперативно-диспетчерских службах организаций должны быть разработаны и утверждены инструкции (положения) с четко разработанным оперативным планом (регламентом) действий и оповещения всех заинтересованных организаций.</w:t>
      </w:r>
    </w:p>
    <w:p w:rsidR="00D762B8" w:rsidRDefault="00D762B8">
      <w:pPr>
        <w:pStyle w:val="ConsPlusNormal"/>
        <w:ind w:firstLine="540"/>
        <w:jc w:val="both"/>
      </w:pPr>
      <w:r>
        <w:t>1.5. В целях взаимодействия и отработки слаженности действий при локализации и ликвидации технологических нарушений дежурные и оперативно-диспетчерские службы организаций проводят противоаварийные тренировки.</w:t>
      </w:r>
    </w:p>
    <w:p w:rsidR="00D762B8" w:rsidRDefault="00D762B8">
      <w:pPr>
        <w:pStyle w:val="ConsPlusNormal"/>
        <w:ind w:firstLine="540"/>
        <w:jc w:val="both"/>
      </w:pPr>
      <w:r>
        <w:t>1.6. В соответствии с требованиями нормативных документов каждая авария должна быть расследована комиссией, состав которой устанавливается в зависимости от характера и тяжести происшедшего нарушения. По результатам расследования аварии в организации составляется перечень (план) мероприятий по ликвидации последствий и предупреждению аварий и отказов, который должен быть утвержден приказом (распоряжением) руководителя организации.</w:t>
      </w:r>
    </w:p>
    <w:p w:rsidR="00D762B8" w:rsidRDefault="00D762B8">
      <w:pPr>
        <w:pStyle w:val="ConsPlusNormal"/>
        <w:jc w:val="center"/>
      </w:pPr>
    </w:p>
    <w:p w:rsidR="00D762B8" w:rsidRDefault="00D762B8">
      <w:pPr>
        <w:pStyle w:val="ConsPlusNormal"/>
        <w:jc w:val="center"/>
        <w:outlineLvl w:val="1"/>
      </w:pPr>
      <w:r>
        <w:t>2. Взаимодействие дежурных и оперативно-диспетчерских служб</w:t>
      </w:r>
    </w:p>
    <w:p w:rsidR="00D762B8" w:rsidRDefault="00D762B8">
      <w:pPr>
        <w:pStyle w:val="ConsPlusNormal"/>
        <w:jc w:val="center"/>
      </w:pPr>
      <w:r>
        <w:t>организаций при локализации и ликвидации технологических</w:t>
      </w:r>
    </w:p>
    <w:p w:rsidR="00D762B8" w:rsidRDefault="00D762B8">
      <w:pPr>
        <w:pStyle w:val="ConsPlusNormal"/>
        <w:jc w:val="center"/>
      </w:pPr>
      <w:r>
        <w:t>нарушений на системах энергоснабжения и энергопотребления</w:t>
      </w:r>
    </w:p>
    <w:p w:rsidR="00D762B8" w:rsidRDefault="00D762B8">
      <w:pPr>
        <w:pStyle w:val="ConsPlusNormal"/>
        <w:ind w:left="540"/>
        <w:jc w:val="both"/>
      </w:pPr>
    </w:p>
    <w:p w:rsidR="00D762B8" w:rsidRDefault="00D762B8">
      <w:pPr>
        <w:pStyle w:val="ConsPlusNormal"/>
        <w:ind w:firstLine="540"/>
        <w:jc w:val="both"/>
      </w:pPr>
      <w:r>
        <w:t xml:space="preserve">2.1. При возникновении технологических нарушений на системах тепло-, электро-, газо- и водоснабжения и энергопотребления исполнительные органы государственной власти Санкт-Петербурга, ресурсоснабжающие организации и потребители коммунальных услуг осуществляют взаимодействие и координацию действий в соответствии с утвержденным Городской МВК Планом действий исполнительных органов государственной власти Санкт-Петербурга и организаций при возникновении технологических нарушений на инженерных сетях, настоящим положением и </w:t>
      </w:r>
      <w:hyperlink w:anchor="P326" w:history="1">
        <w:r>
          <w:rPr>
            <w:color w:val="0000FF"/>
          </w:rPr>
          <w:t>регламентом</w:t>
        </w:r>
      </w:hyperlink>
      <w:r>
        <w:t xml:space="preserve"> предоставления оперативной информации (приложение N 2).</w:t>
      </w:r>
    </w:p>
    <w:p w:rsidR="00D762B8" w:rsidRDefault="00D762B8">
      <w:pPr>
        <w:pStyle w:val="ConsPlusNormal"/>
        <w:ind w:firstLine="540"/>
        <w:jc w:val="both"/>
      </w:pPr>
      <w:r>
        <w:t xml:space="preserve">2.2. Ресурсоснабжающей организацией должен быть разработан и утвержден оперативный </w:t>
      </w:r>
      <w:r>
        <w:lastRenderedPageBreak/>
        <w:t>план действий по локализации и ликвидации технологических нарушений применительно к местным условиям и коммуникациям, включающий вопросы перемещения транспортных средств, попадающих в зону распространения технологического нарушения, и взаимодействия с персоналом соответствующих служб исполнительных органов государственной власти Санкт-Петербурга и других заинтересованных организаций.</w:t>
      </w:r>
    </w:p>
    <w:p w:rsidR="00D762B8" w:rsidRDefault="00D762B8">
      <w:pPr>
        <w:pStyle w:val="ConsPlusNormal"/>
        <w:ind w:firstLine="540"/>
        <w:jc w:val="both"/>
      </w:pPr>
      <w:r>
        <w:t>План действий ресурсоснабжающих организаций по локализации и ликвидации технологических нарушений согласовывается с Комитетом по энергетике и инженерному обеспечению и администрациями районов.</w:t>
      </w:r>
    </w:p>
    <w:p w:rsidR="00D762B8" w:rsidRDefault="00D762B8">
      <w:pPr>
        <w:pStyle w:val="ConsPlusNormal"/>
        <w:ind w:firstLine="540"/>
        <w:jc w:val="both"/>
      </w:pPr>
      <w:r>
        <w:t>При получении сообщения о возникновении технологического нарушения на оборудовании или коммуникациях диспетчер организации, эксплуатирующей данные оборудование или инженерные коммуникации, организует выезд персонала аварийно-восстановительных бригад на место нарушения для его локализации и принятия дополнительных мер безопасности в соответствии с разработанным планом действий, а также оповещает о технологическом нарушении дежурные и оперативно-диспетчерские службы администраций районов, Комитета по энергетике и инженерному обеспечению и жилищно-эксплуатационных организаций, территориально расположенные в зоне технологического нарушения.</w:t>
      </w:r>
    </w:p>
    <w:p w:rsidR="00D762B8" w:rsidRDefault="00D762B8">
      <w:pPr>
        <w:pStyle w:val="ConsPlusNormal"/>
        <w:ind w:firstLine="540"/>
        <w:jc w:val="both"/>
      </w:pPr>
      <w:r>
        <w:t>2.3. О принятом решении, количестве зданий, попавших (или которые потенциально могут попасть) в зону технологического отключения (ограничения), наличии (отсутствии) пострадавших и принятых мерах безопасности диспетчер ресурсоснабжающей организации по имеющимся у него каналам связи сообщает в дежурные и оперативно-диспетчерские службы исполнительных органов государственной власти Санкт-Петербурга и организаций в соответствии с согласованным Положением и регламентом оперативного взаимодействия.</w:t>
      </w:r>
    </w:p>
    <w:p w:rsidR="00D762B8" w:rsidRDefault="00D762B8">
      <w:pPr>
        <w:pStyle w:val="ConsPlusNormal"/>
        <w:ind w:firstLine="540"/>
        <w:jc w:val="both"/>
      </w:pPr>
      <w:r>
        <w:t>2.4. В случаях технологического нарушения на объектах электро-, газо- и водоснабжения, а также отключения (ограничения) потребителей диспетчерские службы ресурсоснабжающих организаций информируют службы исполнительных органов государственной власти Санкт-Петербурга, теплоснабжающих, жилищно-эксплуатационных и других заинтересованных организаций, попавших в зону технологического нарушения (отключения или ограничения), о ситуации и времени на восстановление энергоснабжения.</w:t>
      </w:r>
    </w:p>
    <w:p w:rsidR="00D762B8" w:rsidRDefault="00D762B8">
      <w:pPr>
        <w:pStyle w:val="ConsPlusNormal"/>
        <w:ind w:firstLine="540"/>
        <w:jc w:val="both"/>
      </w:pPr>
      <w:r>
        <w:t>2.5. Решение о введении режима ограничения (отключения) тепло-, электро-, газо- и водоснабжения зданий принимается руководством ресурсоснабжающих организаций с уведомлением дежурных и оперативно-диспетчерских служб заинтересованных организаций и потребителей.</w:t>
      </w:r>
    </w:p>
    <w:p w:rsidR="00D762B8" w:rsidRDefault="00D762B8">
      <w:pPr>
        <w:pStyle w:val="ConsPlusNormal"/>
        <w:ind w:firstLine="540"/>
        <w:jc w:val="both"/>
      </w:pPr>
      <w:r>
        <w:t xml:space="preserve">2.6. Дежурные и оперативно-диспетчерские службы исполнительных органов государственной власти Санкт-Петербурга, ресурсоснабжающих и жилищно-эксплуатационных организаций передают оперативную информацию о технологических нарушениях, работе систем энергоснабжения и энергопотребления оперативному дежурному Комитета по энергетике и инженерному обеспечению в соответствии с </w:t>
      </w:r>
      <w:hyperlink w:anchor="P326" w:history="1">
        <w:r>
          <w:rPr>
            <w:color w:val="0000FF"/>
          </w:rPr>
          <w:t>Регламентом</w:t>
        </w:r>
      </w:hyperlink>
      <w:r>
        <w:t xml:space="preserve"> (приложение N 2).</w:t>
      </w:r>
    </w:p>
    <w:p w:rsidR="00D762B8" w:rsidRDefault="00D762B8">
      <w:pPr>
        <w:pStyle w:val="ConsPlusNormal"/>
        <w:ind w:firstLine="540"/>
        <w:jc w:val="both"/>
      </w:pPr>
      <w:r>
        <w:t>2.7. Дежурная служба Комитета по энергетике и инженерному обеспечению осуществляет:</w:t>
      </w:r>
    </w:p>
    <w:p w:rsidR="00D762B8" w:rsidRDefault="00D762B8">
      <w:pPr>
        <w:pStyle w:val="ConsPlusNormal"/>
        <w:ind w:firstLine="540"/>
        <w:jc w:val="both"/>
      </w:pPr>
      <w:r>
        <w:t>- контроль за работой тепло-, электро-, водо- и газоснабжающих организаций (независимо от ведомственной принадлежности) и режимами энергоснабжения в соответствии с заключенными между ресурсоснабжающими организациями и потребителями договорами;</w:t>
      </w:r>
    </w:p>
    <w:p w:rsidR="00D762B8" w:rsidRDefault="00D762B8">
      <w:pPr>
        <w:pStyle w:val="ConsPlusNormal"/>
        <w:ind w:firstLine="540"/>
        <w:jc w:val="both"/>
      </w:pPr>
      <w:r>
        <w:t>- обмен информацией и поддержание постоянной связи со службами исполнительных органов государственной власти Санкт-Петербурга, ресурсоснабжающих и жилищно-эксплуатационных организаций;</w:t>
      </w:r>
    </w:p>
    <w:p w:rsidR="00D762B8" w:rsidRDefault="00D762B8">
      <w:pPr>
        <w:pStyle w:val="ConsPlusNormal"/>
        <w:ind w:firstLine="540"/>
        <w:jc w:val="both"/>
      </w:pPr>
      <w:r>
        <w:t>- информирование дежурной службы Губернатора Санкт-Петербурга о работе тепло-, электро-, водо- и газоснабжающих организаций, отключении (ограничении) в энергоснабжении потребителей связи с технологическими нарушениями на системах инженерного обеспечения и инженерных сетей ресурсоснабжающих организаций;</w:t>
      </w:r>
    </w:p>
    <w:p w:rsidR="00D762B8" w:rsidRDefault="00D762B8">
      <w:pPr>
        <w:pStyle w:val="ConsPlusNormal"/>
        <w:ind w:firstLine="540"/>
        <w:jc w:val="both"/>
      </w:pPr>
      <w:r>
        <w:t>- оповещение и сбор комиссии по чрезвычайным ситуациям при получении соответствующих сигналов Главного управления по делам ГО и ЧС Санкт-Петербурга;</w:t>
      </w:r>
    </w:p>
    <w:p w:rsidR="00D762B8" w:rsidRDefault="00D762B8">
      <w:pPr>
        <w:pStyle w:val="ConsPlusNormal"/>
        <w:ind w:firstLine="540"/>
        <w:jc w:val="both"/>
      </w:pPr>
      <w:r>
        <w:t xml:space="preserve">- дежурная служба Комитета по энергетике и инженерному обеспечению, являясь региональной диспетчерской службой регионального Штаба по обеспечению безопасности электроснабжения при Правительстве Санкт-Петербурга, осуществляет мониторинг оперативной обстановки на объектах электро- и теплоэнергетики (субъектов энергетики) и установках </w:t>
      </w:r>
      <w:r>
        <w:lastRenderedPageBreak/>
        <w:t>потребителей электрической и тепловой энергии;</w:t>
      </w:r>
    </w:p>
    <w:p w:rsidR="00D762B8" w:rsidRDefault="00D762B8">
      <w:pPr>
        <w:pStyle w:val="ConsPlusNormal"/>
        <w:ind w:firstLine="540"/>
        <w:jc w:val="both"/>
      </w:pPr>
      <w:r>
        <w:t>- взаимодействие и информационный обмен с Ситуационным аналитическим центром федерального Штаба по обеспечению безопасности электроснабжения, ЦУКС МЧС РФ по СПб, службами субъектов энергетики, федеральных исполнительных органов государственной власти и исполнительных органов государственной власти Санкт-Петербурга;</w:t>
      </w:r>
    </w:p>
    <w:p w:rsidR="00D762B8" w:rsidRDefault="00D762B8">
      <w:pPr>
        <w:pStyle w:val="ConsPlusNormal"/>
        <w:ind w:firstLine="540"/>
        <w:jc w:val="both"/>
      </w:pPr>
      <w:r>
        <w:t>- оповещение и сбор членов регионального Штаба по обеспечению безопасности электроснабжения при Правительстве Санкт-Петербурга.</w:t>
      </w:r>
    </w:p>
    <w:p w:rsidR="00D762B8" w:rsidRDefault="00D762B8">
      <w:pPr>
        <w:pStyle w:val="ConsPlusNormal"/>
        <w:ind w:firstLine="540"/>
        <w:jc w:val="both"/>
      </w:pPr>
      <w:r>
        <w:t>2.8. В условиях возникновения нештатной ситуации в Санкт-Петербурге оперативный дежурный Комитета по энергетике и инженерному обеспечению имеет право запросить дополнительную информацию, в том числе и в письменной форме, а дежурные службы исполнительных органов государственной власти Санкт-Петербурга, ресурсоснабжающих и жилищно-эксплуатационных организаций обязаны организовать ее оперативное представление.</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pPr>
    </w:p>
    <w:p w:rsidR="00D762B8" w:rsidRDefault="00D762B8">
      <w:pPr>
        <w:sectPr w:rsidR="00D762B8" w:rsidSect="006C50D2">
          <w:pgSz w:w="11906" w:h="16838"/>
          <w:pgMar w:top="1134" w:right="850" w:bottom="1134" w:left="1701" w:header="708" w:footer="708" w:gutter="0"/>
          <w:cols w:space="708"/>
          <w:docGrid w:linePitch="360"/>
        </w:sectPr>
      </w:pPr>
    </w:p>
    <w:p w:rsidR="00D762B8" w:rsidRDefault="00D762B8">
      <w:pPr>
        <w:pStyle w:val="ConsPlusNormal"/>
        <w:jc w:val="right"/>
        <w:outlineLvl w:val="0"/>
      </w:pPr>
      <w:r>
        <w:lastRenderedPageBreak/>
        <w:t>ПРИЛОЖЕНИЕ N 2</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center"/>
      </w:pPr>
    </w:p>
    <w:p w:rsidR="00D762B8" w:rsidRDefault="00D762B8">
      <w:pPr>
        <w:pStyle w:val="ConsPlusTitle"/>
        <w:jc w:val="center"/>
      </w:pPr>
      <w:bookmarkStart w:id="6" w:name="P326"/>
      <w:bookmarkEnd w:id="6"/>
      <w:r>
        <w:t>РЕГЛАМЕНТ</w:t>
      </w:r>
    </w:p>
    <w:p w:rsidR="00D762B8" w:rsidRDefault="00D762B8">
      <w:pPr>
        <w:pStyle w:val="ConsPlusTitle"/>
        <w:jc w:val="center"/>
      </w:pPr>
      <w:r>
        <w:t>ПРЕДОСТАВЛЕНИЯ ОПЕРАТИВНОЙ ИНФОРМАЦИИ В ДЕЖУРНУЮ СЛУЖБУ</w:t>
      </w:r>
    </w:p>
    <w:p w:rsidR="00D762B8" w:rsidRDefault="00D762B8">
      <w:pPr>
        <w:pStyle w:val="ConsPlusTitle"/>
        <w:jc w:val="center"/>
      </w:pPr>
      <w:r>
        <w:t>КОМИТЕТА ПО ЭНЕРГЕТИКЕ И ИНЖЕНЕРНОМУ ОБЕСПЕЧЕНИЮ ОТ ДЕЖУРНЫХ</w:t>
      </w:r>
    </w:p>
    <w:p w:rsidR="00D762B8" w:rsidRDefault="00D762B8">
      <w:pPr>
        <w:pStyle w:val="ConsPlusTitle"/>
        <w:jc w:val="center"/>
      </w:pPr>
      <w:r>
        <w:t>И ОПЕРАТИВНО-ДИСПЕТЧЕРСКИХ СЛУЖБ ИСПОЛНИТЕЛЬНЫХ ОРГАНОВ</w:t>
      </w:r>
    </w:p>
    <w:p w:rsidR="00D762B8" w:rsidRDefault="00D762B8">
      <w:pPr>
        <w:pStyle w:val="ConsPlusTitle"/>
        <w:jc w:val="center"/>
      </w:pPr>
      <w:r>
        <w:t>ГОСУДАРСТВЕННОЙ ВЛАСТИ САНКТ-ПЕТЕРБУРГА, РЕСУРСОСНАБЖАЮЩИХ,</w:t>
      </w:r>
    </w:p>
    <w:p w:rsidR="00D762B8" w:rsidRDefault="00D762B8">
      <w:pPr>
        <w:pStyle w:val="ConsPlusTitle"/>
        <w:jc w:val="center"/>
      </w:pPr>
      <w:r>
        <w:t>ЖИЛИЩНО-ЭКСПЛУАТАЦИОННЫХ И ДРУГИХ ОРГАНИЗАЦИЙ</w:t>
      </w:r>
    </w:p>
    <w:p w:rsidR="00D762B8" w:rsidRDefault="00D762B8">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757"/>
        <w:gridCol w:w="2041"/>
        <w:gridCol w:w="3231"/>
        <w:gridCol w:w="1757"/>
      </w:tblGrid>
      <w:tr w:rsidR="00D762B8">
        <w:tc>
          <w:tcPr>
            <w:tcW w:w="4195" w:type="dxa"/>
          </w:tcPr>
          <w:p w:rsidR="00D762B8" w:rsidRDefault="00D762B8">
            <w:pPr>
              <w:pStyle w:val="ConsPlusNormal"/>
              <w:jc w:val="center"/>
            </w:pPr>
            <w:r>
              <w:t>Наименование и критерии нарушения</w:t>
            </w:r>
          </w:p>
        </w:tc>
        <w:tc>
          <w:tcPr>
            <w:tcW w:w="1757" w:type="dxa"/>
          </w:tcPr>
          <w:p w:rsidR="00D762B8" w:rsidRDefault="00D762B8">
            <w:pPr>
              <w:pStyle w:val="ConsPlusNormal"/>
              <w:jc w:val="center"/>
            </w:pPr>
            <w:r>
              <w:t>Срок передачи информации</w:t>
            </w:r>
          </w:p>
        </w:tc>
        <w:tc>
          <w:tcPr>
            <w:tcW w:w="2041" w:type="dxa"/>
          </w:tcPr>
          <w:p w:rsidR="00D762B8" w:rsidRDefault="00D762B8">
            <w:pPr>
              <w:pStyle w:val="ConsPlusNormal"/>
              <w:jc w:val="center"/>
            </w:pPr>
            <w:r>
              <w:t>Кто предоставляет информацию</w:t>
            </w:r>
          </w:p>
        </w:tc>
        <w:tc>
          <w:tcPr>
            <w:tcW w:w="3231" w:type="dxa"/>
          </w:tcPr>
          <w:p w:rsidR="00D762B8" w:rsidRDefault="00D762B8">
            <w:pPr>
              <w:pStyle w:val="ConsPlusNormal"/>
              <w:jc w:val="center"/>
            </w:pPr>
            <w:r>
              <w:t>Кому предоставляется информация</w:t>
            </w:r>
          </w:p>
        </w:tc>
        <w:tc>
          <w:tcPr>
            <w:tcW w:w="1757" w:type="dxa"/>
          </w:tcPr>
          <w:p w:rsidR="00D762B8" w:rsidRDefault="00D762B8">
            <w:pPr>
              <w:pStyle w:val="ConsPlusNormal"/>
              <w:jc w:val="center"/>
            </w:pPr>
            <w:r>
              <w:t>Способ предоставления информации</w:t>
            </w:r>
          </w:p>
        </w:tc>
      </w:tr>
      <w:tr w:rsidR="00D762B8">
        <w:tc>
          <w:tcPr>
            <w:tcW w:w="4195" w:type="dxa"/>
          </w:tcPr>
          <w:p w:rsidR="00D762B8" w:rsidRDefault="00D762B8">
            <w:pPr>
              <w:pStyle w:val="ConsPlusNormal"/>
              <w:jc w:val="center"/>
            </w:pPr>
            <w:r>
              <w:t>1</w:t>
            </w:r>
          </w:p>
        </w:tc>
        <w:tc>
          <w:tcPr>
            <w:tcW w:w="1757" w:type="dxa"/>
          </w:tcPr>
          <w:p w:rsidR="00D762B8" w:rsidRDefault="00D762B8">
            <w:pPr>
              <w:pStyle w:val="ConsPlusNormal"/>
              <w:jc w:val="center"/>
            </w:pPr>
            <w:r>
              <w:t>2</w:t>
            </w:r>
          </w:p>
        </w:tc>
        <w:tc>
          <w:tcPr>
            <w:tcW w:w="2041" w:type="dxa"/>
          </w:tcPr>
          <w:p w:rsidR="00D762B8" w:rsidRDefault="00D762B8">
            <w:pPr>
              <w:pStyle w:val="ConsPlusNormal"/>
              <w:jc w:val="center"/>
            </w:pPr>
            <w:r>
              <w:t>3</w:t>
            </w:r>
          </w:p>
        </w:tc>
        <w:tc>
          <w:tcPr>
            <w:tcW w:w="3231" w:type="dxa"/>
          </w:tcPr>
          <w:p w:rsidR="00D762B8" w:rsidRDefault="00D762B8">
            <w:pPr>
              <w:pStyle w:val="ConsPlusNormal"/>
              <w:jc w:val="center"/>
            </w:pPr>
            <w:r>
              <w:t>4</w:t>
            </w:r>
          </w:p>
        </w:tc>
        <w:tc>
          <w:tcPr>
            <w:tcW w:w="1757" w:type="dxa"/>
          </w:tcPr>
          <w:p w:rsidR="00D762B8" w:rsidRDefault="00D762B8">
            <w:pPr>
              <w:pStyle w:val="ConsPlusNormal"/>
              <w:jc w:val="center"/>
            </w:pPr>
            <w:r>
              <w:t>5</w:t>
            </w:r>
          </w:p>
        </w:tc>
      </w:tr>
      <w:tr w:rsidR="00D762B8">
        <w:tc>
          <w:tcPr>
            <w:tcW w:w="12981" w:type="dxa"/>
            <w:gridSpan w:val="5"/>
          </w:tcPr>
          <w:p w:rsidR="00D762B8" w:rsidRDefault="00D762B8">
            <w:pPr>
              <w:pStyle w:val="ConsPlusNormal"/>
              <w:jc w:val="center"/>
              <w:outlineLvl w:val="1"/>
            </w:pPr>
            <w:r>
              <w:t>1. НЕСЧАСТНЫЙ СЛУЧАЙ НА ПРОИЗВОДСТВЕ</w:t>
            </w:r>
          </w:p>
        </w:tc>
      </w:tr>
      <w:tr w:rsidR="00D762B8">
        <w:tc>
          <w:tcPr>
            <w:tcW w:w="4195" w:type="dxa"/>
            <w:vMerge w:val="restart"/>
          </w:tcPr>
          <w:p w:rsidR="00D762B8" w:rsidRDefault="00D762B8">
            <w:pPr>
              <w:pStyle w:val="ConsPlusNormal"/>
              <w:ind w:firstLine="283"/>
              <w:jc w:val="both"/>
            </w:pPr>
            <w:r>
              <w:t>1.1. Любой несчастный случай, происшедший в месте проведения аварийно-восстановительных или плановых работ на головных сооружениях или инженерных сетях ресурсоснабжающих организаций</w:t>
            </w:r>
          </w:p>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сектор дежурной службы аппарата Губернатора Санкт-Петербурга</w:t>
            </w:r>
          </w:p>
        </w:tc>
        <w:tc>
          <w:tcPr>
            <w:tcW w:w="1757" w:type="dxa"/>
          </w:tcPr>
          <w:p w:rsidR="00D762B8" w:rsidRDefault="00D762B8">
            <w:pPr>
              <w:pStyle w:val="ConsPlusNormal"/>
              <w:jc w:val="center"/>
            </w:pPr>
            <w:r>
              <w:t>По телефону (эл. почте) или радиосвязи</w:t>
            </w:r>
          </w:p>
        </w:tc>
      </w:tr>
      <w:tr w:rsidR="00D762B8">
        <w:tc>
          <w:tcPr>
            <w:tcW w:w="12981" w:type="dxa"/>
            <w:gridSpan w:val="5"/>
          </w:tcPr>
          <w:p w:rsidR="00D762B8" w:rsidRDefault="00D762B8">
            <w:pPr>
              <w:pStyle w:val="ConsPlusNormal"/>
              <w:jc w:val="center"/>
              <w:outlineLvl w:val="1"/>
            </w:pPr>
            <w:r>
              <w:t>2. ЧРЕЗВЫЧАЙНЫЕ СИТУАЦИИ</w:t>
            </w:r>
          </w:p>
        </w:tc>
      </w:tr>
      <w:tr w:rsidR="00D762B8">
        <w:tc>
          <w:tcPr>
            <w:tcW w:w="4195" w:type="dxa"/>
            <w:vMerge w:val="restart"/>
          </w:tcPr>
          <w:p w:rsidR="00D762B8" w:rsidRDefault="00D762B8">
            <w:pPr>
              <w:pStyle w:val="ConsPlusNormal"/>
              <w:ind w:firstLine="283"/>
              <w:jc w:val="both"/>
            </w:pPr>
            <w:r>
              <w:t>2.1. Взрыв или пожар с обрушением несущих элементов зданий или сооружений</w:t>
            </w:r>
          </w:p>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 xml:space="preserve">Оперативно-диспетчерский персонал </w:t>
            </w:r>
            <w:r>
              <w:lastRenderedPageBreak/>
              <w:t>организаций</w:t>
            </w:r>
          </w:p>
        </w:tc>
        <w:tc>
          <w:tcPr>
            <w:tcW w:w="3231" w:type="dxa"/>
          </w:tcPr>
          <w:p w:rsidR="00D762B8" w:rsidRDefault="00D762B8">
            <w:pPr>
              <w:pStyle w:val="ConsPlusNormal"/>
              <w:jc w:val="center"/>
            </w:pPr>
            <w:r>
              <w:lastRenderedPageBreak/>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Оперативному дежурному ЦУКС</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10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сектор дежурной службы аппарата Губернатора Санкт-Петербурга</w:t>
            </w:r>
          </w:p>
        </w:tc>
        <w:tc>
          <w:tcPr>
            <w:tcW w:w="1757" w:type="dxa"/>
          </w:tcPr>
          <w:p w:rsidR="00D762B8" w:rsidRDefault="00D762B8">
            <w:pPr>
              <w:pStyle w:val="ConsPlusNormal"/>
              <w:jc w:val="center"/>
            </w:pPr>
            <w:r>
              <w:t>По телефону (эл. почте) или радиосвязи</w:t>
            </w:r>
          </w:p>
        </w:tc>
      </w:tr>
      <w:tr w:rsidR="00D762B8">
        <w:tc>
          <w:tcPr>
            <w:tcW w:w="4195" w:type="dxa"/>
            <w:vMerge w:val="restart"/>
          </w:tcPr>
          <w:p w:rsidR="00D762B8" w:rsidRDefault="00D762B8">
            <w:pPr>
              <w:pStyle w:val="ConsPlusNormal"/>
              <w:ind w:firstLine="283"/>
              <w:jc w:val="both"/>
            </w:pPr>
            <w:r>
              <w:t>2.2. Аварии в хлорном хозяйстве или при перевозке жидкого хлора</w:t>
            </w:r>
          </w:p>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Оперативному дежурному ЦУКС</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сектор дежурной службы аппарата Губернатора Санкт-Петербурга</w:t>
            </w:r>
          </w:p>
        </w:tc>
        <w:tc>
          <w:tcPr>
            <w:tcW w:w="1757" w:type="dxa"/>
          </w:tcPr>
          <w:p w:rsidR="00D762B8" w:rsidRDefault="00D762B8">
            <w:pPr>
              <w:pStyle w:val="ConsPlusNormal"/>
              <w:jc w:val="center"/>
            </w:pPr>
            <w:r>
              <w:t>По телефону (эл. почте) или радиосвязи</w:t>
            </w:r>
          </w:p>
        </w:tc>
      </w:tr>
      <w:tr w:rsidR="00D762B8">
        <w:tc>
          <w:tcPr>
            <w:tcW w:w="4195" w:type="dxa"/>
            <w:vMerge/>
          </w:tcPr>
          <w:p w:rsidR="00D762B8" w:rsidRDefault="00D762B8"/>
        </w:tc>
        <w:tc>
          <w:tcPr>
            <w:tcW w:w="1757" w:type="dxa"/>
          </w:tcPr>
          <w:p w:rsidR="00D762B8" w:rsidRDefault="00D762B8">
            <w:pPr>
              <w:pStyle w:val="ConsPlusNormal"/>
              <w:jc w:val="center"/>
            </w:pPr>
            <w:r>
              <w:t>10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10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Дежурному по администрации района</w:t>
            </w:r>
          </w:p>
        </w:tc>
        <w:tc>
          <w:tcPr>
            <w:tcW w:w="1757" w:type="dxa"/>
          </w:tcPr>
          <w:p w:rsidR="00D762B8" w:rsidRDefault="00D762B8">
            <w:pPr>
              <w:pStyle w:val="ConsPlusNormal"/>
              <w:jc w:val="center"/>
            </w:pPr>
            <w:r>
              <w:t>По телефону (эл. почте)</w:t>
            </w:r>
          </w:p>
        </w:tc>
      </w:tr>
      <w:tr w:rsidR="00D762B8">
        <w:tc>
          <w:tcPr>
            <w:tcW w:w="4195" w:type="dxa"/>
            <w:vMerge w:val="restart"/>
          </w:tcPr>
          <w:p w:rsidR="00D762B8" w:rsidRDefault="00D762B8">
            <w:pPr>
              <w:pStyle w:val="ConsPlusNormal"/>
              <w:ind w:firstLine="283"/>
              <w:jc w:val="both"/>
            </w:pPr>
            <w:r>
              <w:t>2.3. Технологические нарушения на сетях и сооружениях ресурсоснабжающих организаций, повлекшие изменения нормального жизнеобеспечения микрорайонов, районов Санкт-Петербурга</w:t>
            </w:r>
          </w:p>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Оперативному дежурному ЦУКС</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10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сектор дежурной службы аппарата Губернатора Санкт-Петербурга</w:t>
            </w:r>
          </w:p>
        </w:tc>
        <w:tc>
          <w:tcPr>
            <w:tcW w:w="1757" w:type="dxa"/>
          </w:tcPr>
          <w:p w:rsidR="00D762B8" w:rsidRDefault="00D762B8">
            <w:pPr>
              <w:pStyle w:val="ConsPlusNormal"/>
              <w:jc w:val="center"/>
            </w:pPr>
            <w:r>
              <w:t>По телефону (эл. почте) или радиосвязи</w:t>
            </w:r>
          </w:p>
        </w:tc>
      </w:tr>
      <w:tr w:rsidR="00D762B8">
        <w:tc>
          <w:tcPr>
            <w:tcW w:w="12981" w:type="dxa"/>
            <w:gridSpan w:val="5"/>
          </w:tcPr>
          <w:p w:rsidR="00D762B8" w:rsidRDefault="00D762B8">
            <w:pPr>
              <w:pStyle w:val="ConsPlusNormal"/>
              <w:jc w:val="center"/>
              <w:outlineLvl w:val="1"/>
            </w:pPr>
            <w:r>
              <w:t>3. АВАРИИ, ИНЦИДЕНТЫ, ОГРАНИЧЕНИЯ РАБОТОСПОСОБНОСТИ ОБОРУДОВАНИЯ СИСТЕМ ЭЛЕКТРО-, ВОДО-, ГАЗО-, ТЕПЛОСНАБЖЕНИЯ</w:t>
            </w:r>
          </w:p>
        </w:tc>
      </w:tr>
      <w:tr w:rsidR="00D762B8">
        <w:tc>
          <w:tcPr>
            <w:tcW w:w="12981" w:type="dxa"/>
            <w:gridSpan w:val="5"/>
          </w:tcPr>
          <w:p w:rsidR="00D762B8" w:rsidRDefault="00D762B8">
            <w:pPr>
              <w:pStyle w:val="ConsPlusNormal"/>
              <w:jc w:val="center"/>
              <w:outlineLvl w:val="2"/>
            </w:pPr>
            <w:r>
              <w:t>А) ОБЪЕКТЫ ТЕПЛОСНАБЖЕНИЯ</w:t>
            </w:r>
          </w:p>
        </w:tc>
      </w:tr>
      <w:tr w:rsidR="00D762B8">
        <w:tc>
          <w:tcPr>
            <w:tcW w:w="4195" w:type="dxa"/>
          </w:tcPr>
          <w:p w:rsidR="00D762B8" w:rsidRDefault="00D762B8">
            <w:pPr>
              <w:pStyle w:val="ConsPlusNormal"/>
              <w:ind w:firstLine="283"/>
              <w:jc w:val="both"/>
            </w:pPr>
            <w:r>
              <w:t>3.1. Отключения тепломагистралей и внутриквартальных тепловых сетей с прекращением теплоснабжения коммунально-бытовых и социально значимых потребителей</w:t>
            </w:r>
          </w:p>
        </w:tc>
        <w:tc>
          <w:tcPr>
            <w:tcW w:w="1757" w:type="dxa"/>
          </w:tcPr>
          <w:p w:rsidR="00D762B8" w:rsidRDefault="00D762B8">
            <w:pPr>
              <w:pStyle w:val="ConsPlusNormal"/>
              <w:jc w:val="center"/>
            </w:pPr>
            <w:r>
              <w:t>30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val="restart"/>
          </w:tcPr>
          <w:p w:rsidR="00D762B8" w:rsidRDefault="00D762B8">
            <w:pPr>
              <w:pStyle w:val="ConsPlusNormal"/>
              <w:ind w:firstLine="283"/>
              <w:jc w:val="both"/>
            </w:pPr>
            <w:r>
              <w:t>3.2. Аварийная остановка групповых, квартальных, районных котельных, ТЭЦ</w:t>
            </w:r>
          </w:p>
        </w:tc>
        <w:tc>
          <w:tcPr>
            <w:tcW w:w="1757" w:type="dxa"/>
          </w:tcPr>
          <w:p w:rsidR="00D762B8" w:rsidRDefault="00D762B8">
            <w:pPr>
              <w:pStyle w:val="ConsPlusNormal"/>
              <w:jc w:val="center"/>
            </w:pPr>
            <w:r>
              <w:t>30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сектор дежурной службы аппарата Губернатора Санкт-Петербурга</w:t>
            </w:r>
          </w:p>
        </w:tc>
        <w:tc>
          <w:tcPr>
            <w:tcW w:w="1757" w:type="dxa"/>
          </w:tcPr>
          <w:p w:rsidR="00D762B8" w:rsidRDefault="00D762B8">
            <w:pPr>
              <w:pStyle w:val="ConsPlusNormal"/>
              <w:jc w:val="center"/>
            </w:pPr>
            <w:r>
              <w:t>По телефону (эл. почте) или радиосвязи</w:t>
            </w:r>
          </w:p>
        </w:tc>
      </w:tr>
      <w:tr w:rsidR="00D762B8">
        <w:tc>
          <w:tcPr>
            <w:tcW w:w="4195" w:type="dxa"/>
            <w:vMerge w:val="restart"/>
          </w:tcPr>
          <w:p w:rsidR="00D762B8" w:rsidRDefault="00D762B8">
            <w:pPr>
              <w:pStyle w:val="ConsPlusNormal"/>
              <w:ind w:firstLine="283"/>
              <w:jc w:val="both"/>
            </w:pPr>
            <w:r>
              <w:t>3.3. Вытекание с выходом горячей воды на поверхность (проезжую часть, газон, наличие размыва, ограничение движения транспорта и затопление дворовых территорий)</w:t>
            </w:r>
          </w:p>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сектор дежурной службы аппарата Губернатора Санкт-Петербурга</w:t>
            </w:r>
          </w:p>
        </w:tc>
        <w:tc>
          <w:tcPr>
            <w:tcW w:w="1757" w:type="dxa"/>
          </w:tcPr>
          <w:p w:rsidR="00D762B8" w:rsidRDefault="00D762B8">
            <w:pPr>
              <w:pStyle w:val="ConsPlusNormal"/>
              <w:jc w:val="center"/>
            </w:pPr>
            <w:r>
              <w:t>По телефону (эл. почте) или радиосвязи</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30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Дежурному по администрации района</w:t>
            </w:r>
          </w:p>
        </w:tc>
        <w:tc>
          <w:tcPr>
            <w:tcW w:w="1757" w:type="dxa"/>
          </w:tcPr>
          <w:p w:rsidR="00D762B8" w:rsidRDefault="00D762B8">
            <w:pPr>
              <w:pStyle w:val="ConsPlusNormal"/>
              <w:jc w:val="center"/>
            </w:pPr>
            <w:r>
              <w:t>По телефону (эл. почте)</w:t>
            </w:r>
          </w:p>
        </w:tc>
      </w:tr>
      <w:tr w:rsidR="00D762B8">
        <w:tc>
          <w:tcPr>
            <w:tcW w:w="4195" w:type="dxa"/>
            <w:vMerge w:val="restart"/>
          </w:tcPr>
          <w:p w:rsidR="00D762B8" w:rsidRDefault="00D762B8">
            <w:pPr>
              <w:pStyle w:val="ConsPlusNormal"/>
              <w:ind w:firstLine="283"/>
              <w:jc w:val="both"/>
            </w:pPr>
            <w:r>
              <w:lastRenderedPageBreak/>
              <w:t>3.4. Плановые работы, согласованные с районными администрациями, отключения тепломагистралей, внутриквартальных теплосетей, если при этом отключении имеет место прекращение отопления или горячего водоснабжения коммунально-бытовых потребителей, с указанием количества жилых домов и учреждений соцкультбыта</w:t>
            </w:r>
          </w:p>
        </w:tc>
        <w:tc>
          <w:tcPr>
            <w:tcW w:w="1757" w:type="dxa"/>
          </w:tcPr>
          <w:p w:rsidR="00D762B8" w:rsidRDefault="00D762B8">
            <w:pPr>
              <w:pStyle w:val="ConsPlusNormal"/>
              <w:jc w:val="center"/>
            </w:pPr>
            <w:r>
              <w:t>На 8:00 час. и на 17:00 час. текущих суток</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факсу или электронной почтой</w:t>
            </w:r>
          </w:p>
        </w:tc>
      </w:tr>
      <w:tr w:rsidR="00D762B8">
        <w:tc>
          <w:tcPr>
            <w:tcW w:w="4195" w:type="dxa"/>
            <w:vMerge/>
          </w:tcPr>
          <w:p w:rsidR="00D762B8" w:rsidRDefault="00D762B8"/>
        </w:tc>
        <w:tc>
          <w:tcPr>
            <w:tcW w:w="1757" w:type="dxa"/>
          </w:tcPr>
          <w:p w:rsidR="00D762B8" w:rsidRDefault="00D762B8">
            <w:pPr>
              <w:pStyle w:val="ConsPlusNormal"/>
              <w:jc w:val="center"/>
            </w:pPr>
            <w:r>
              <w:t>На 8:30 час. и на 17:30 час. текущих суток</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val="restart"/>
          </w:tcPr>
          <w:p w:rsidR="00D762B8" w:rsidRDefault="00D762B8">
            <w:pPr>
              <w:pStyle w:val="ConsPlusNormal"/>
              <w:ind w:firstLine="283"/>
              <w:jc w:val="both"/>
            </w:pPr>
            <w:r>
              <w:t>3.5. Введение ограничения в теплоснабжении потребителей и(или) ограничения: электро-, водо-, газоснабжения теплоснабжающих предприятий на период свыше 4 часов</w:t>
            </w:r>
          </w:p>
        </w:tc>
        <w:tc>
          <w:tcPr>
            <w:tcW w:w="1757" w:type="dxa"/>
          </w:tcPr>
          <w:p w:rsidR="00D762B8" w:rsidRDefault="00D762B8">
            <w:pPr>
              <w:pStyle w:val="ConsPlusNormal"/>
              <w:jc w:val="center"/>
            </w:pPr>
            <w:r>
              <w:t>30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val="restart"/>
          </w:tcPr>
          <w:p w:rsidR="00D762B8" w:rsidRDefault="00D762B8">
            <w:pPr>
              <w:pStyle w:val="ConsPlusNormal"/>
              <w:ind w:firstLine="283"/>
              <w:jc w:val="both"/>
            </w:pPr>
            <w:r>
              <w:t>3.6. Снижение надежности работы теплоисточника вследствие вывода в ремонт (плановый, аварийный) основного оборудования или одного из фидеров электроснабжения теплоисточника</w:t>
            </w:r>
          </w:p>
        </w:tc>
        <w:tc>
          <w:tcPr>
            <w:tcW w:w="1757" w:type="dxa"/>
          </w:tcPr>
          <w:p w:rsidR="00D762B8" w:rsidRDefault="00D762B8">
            <w:pPr>
              <w:pStyle w:val="ConsPlusNormal"/>
              <w:jc w:val="center"/>
            </w:pPr>
            <w:r>
              <w:t>30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ОД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Плановые в итоговой справке, аварийные по телефону (эл. почте)</w:t>
            </w:r>
          </w:p>
        </w:tc>
      </w:tr>
      <w:tr w:rsidR="00D762B8">
        <w:tc>
          <w:tcPr>
            <w:tcW w:w="12981" w:type="dxa"/>
            <w:gridSpan w:val="5"/>
          </w:tcPr>
          <w:p w:rsidR="00D762B8" w:rsidRDefault="00D762B8">
            <w:pPr>
              <w:pStyle w:val="ConsPlusNormal"/>
              <w:jc w:val="center"/>
              <w:outlineLvl w:val="2"/>
            </w:pPr>
            <w:r>
              <w:t>Б) ОБЪЕКТЫ ЭЛЕКТРОСНАБЖЕНИЯ</w:t>
            </w:r>
          </w:p>
        </w:tc>
      </w:tr>
      <w:tr w:rsidR="00D762B8">
        <w:tc>
          <w:tcPr>
            <w:tcW w:w="4195" w:type="dxa"/>
            <w:vMerge w:val="restart"/>
          </w:tcPr>
          <w:p w:rsidR="00D762B8" w:rsidRDefault="00D762B8">
            <w:pPr>
              <w:pStyle w:val="ConsPlusNormal"/>
              <w:ind w:firstLine="283"/>
              <w:jc w:val="both"/>
            </w:pPr>
            <w:r>
              <w:t>3.7. Сведения о нарушениях электроснабжения потребителей 1-й категории (в том числе котельных, водопроводных и канализационных подстанций и ТЭЦ)</w:t>
            </w:r>
          </w:p>
        </w:tc>
        <w:tc>
          <w:tcPr>
            <w:tcW w:w="1757" w:type="dxa"/>
          </w:tcPr>
          <w:p w:rsidR="00D762B8" w:rsidRDefault="00D762B8">
            <w:pPr>
              <w:pStyle w:val="ConsPlusNormal"/>
              <w:jc w:val="center"/>
            </w:pPr>
            <w:r>
              <w:t>20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25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25 мин.</w:t>
            </w:r>
          </w:p>
        </w:tc>
        <w:tc>
          <w:tcPr>
            <w:tcW w:w="2041" w:type="dxa"/>
          </w:tcPr>
          <w:p w:rsidR="00D762B8" w:rsidRDefault="00D762B8">
            <w:pPr>
              <w:pStyle w:val="ConsPlusNormal"/>
              <w:jc w:val="center"/>
            </w:pPr>
            <w:r>
              <w:t xml:space="preserve">Дежурная служба </w:t>
            </w:r>
            <w:r>
              <w:lastRenderedPageBreak/>
              <w:t>КЭ и ИО</w:t>
            </w:r>
          </w:p>
        </w:tc>
        <w:tc>
          <w:tcPr>
            <w:tcW w:w="3231" w:type="dxa"/>
          </w:tcPr>
          <w:p w:rsidR="00D762B8" w:rsidRDefault="00D762B8">
            <w:pPr>
              <w:pStyle w:val="ConsPlusNormal"/>
              <w:jc w:val="center"/>
            </w:pPr>
            <w:r>
              <w:lastRenderedPageBreak/>
              <w:t xml:space="preserve">В сектор дежурной службы </w:t>
            </w:r>
            <w:r>
              <w:lastRenderedPageBreak/>
              <w:t>аппарата Губернатора Санкт-Петербурга</w:t>
            </w:r>
          </w:p>
        </w:tc>
        <w:tc>
          <w:tcPr>
            <w:tcW w:w="1757" w:type="dxa"/>
          </w:tcPr>
          <w:p w:rsidR="00D762B8" w:rsidRDefault="00D762B8">
            <w:pPr>
              <w:pStyle w:val="ConsPlusNormal"/>
              <w:jc w:val="center"/>
            </w:pPr>
            <w:r>
              <w:lastRenderedPageBreak/>
              <w:t xml:space="preserve">По телефону (эл. </w:t>
            </w:r>
            <w:r>
              <w:lastRenderedPageBreak/>
              <w:t>почте) или радиосвязи</w:t>
            </w:r>
          </w:p>
        </w:tc>
      </w:tr>
      <w:tr w:rsidR="00D762B8">
        <w:tc>
          <w:tcPr>
            <w:tcW w:w="4195" w:type="dxa"/>
          </w:tcPr>
          <w:p w:rsidR="00D762B8" w:rsidRDefault="00D762B8">
            <w:pPr>
              <w:pStyle w:val="ConsPlusNormal"/>
              <w:ind w:firstLine="283"/>
              <w:jc w:val="both"/>
            </w:pPr>
            <w:r>
              <w:lastRenderedPageBreak/>
              <w:t>3.8. Сведения о нарушениях электроснабжения коммунально-бытовых и социально значимых потребителей (10 и более зданий)</w:t>
            </w:r>
          </w:p>
        </w:tc>
        <w:tc>
          <w:tcPr>
            <w:tcW w:w="1757" w:type="dxa"/>
          </w:tcPr>
          <w:p w:rsidR="00D762B8" w:rsidRDefault="00D762B8">
            <w:pPr>
              <w:pStyle w:val="ConsPlusNormal"/>
              <w:jc w:val="center"/>
            </w:pPr>
            <w:r>
              <w:t>20 мин.</w:t>
            </w:r>
          </w:p>
        </w:tc>
        <w:tc>
          <w:tcPr>
            <w:tcW w:w="2041" w:type="dxa"/>
          </w:tcPr>
          <w:p w:rsidR="00D762B8" w:rsidRDefault="00D762B8">
            <w:pPr>
              <w:pStyle w:val="ConsPlusNormal"/>
              <w:jc w:val="center"/>
            </w:pPr>
            <w:r>
              <w:t>Дежурная служба организаций (справка)</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val="restart"/>
          </w:tcPr>
          <w:p w:rsidR="00D762B8" w:rsidRDefault="00D762B8">
            <w:pPr>
              <w:pStyle w:val="ConsPlusNormal"/>
              <w:ind w:firstLine="283"/>
              <w:jc w:val="both"/>
            </w:pPr>
            <w:r>
              <w:t>3.9. Сведения о нарушениях электроснабжения потребителей при гашении центров питания (ТЭЦ, ПС 35-220 кВ)</w:t>
            </w:r>
          </w:p>
        </w:tc>
        <w:tc>
          <w:tcPr>
            <w:tcW w:w="1757" w:type="dxa"/>
          </w:tcPr>
          <w:p w:rsidR="00D762B8" w:rsidRDefault="00D762B8">
            <w:pPr>
              <w:pStyle w:val="ConsPlusNormal"/>
              <w:jc w:val="center"/>
            </w:pPr>
            <w:r>
              <w:t>10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сектор дежурной службы аппарата Губернатора Санкт-Петербурга</w:t>
            </w:r>
          </w:p>
        </w:tc>
        <w:tc>
          <w:tcPr>
            <w:tcW w:w="1757" w:type="dxa"/>
          </w:tcPr>
          <w:p w:rsidR="00D762B8" w:rsidRDefault="00D762B8">
            <w:pPr>
              <w:pStyle w:val="ConsPlusNormal"/>
              <w:jc w:val="center"/>
            </w:pPr>
            <w:r>
              <w:t>По телефону (эл. почте) или радиосвязи</w:t>
            </w:r>
          </w:p>
        </w:tc>
      </w:tr>
      <w:tr w:rsidR="00D762B8">
        <w:tc>
          <w:tcPr>
            <w:tcW w:w="4195" w:type="dxa"/>
            <w:vMerge/>
          </w:tcPr>
          <w:p w:rsidR="00D762B8" w:rsidRDefault="00D762B8"/>
        </w:tc>
        <w:tc>
          <w:tcPr>
            <w:tcW w:w="1757" w:type="dxa"/>
          </w:tcPr>
          <w:p w:rsidR="00D762B8" w:rsidRDefault="00D762B8">
            <w:pPr>
              <w:pStyle w:val="ConsPlusNormal"/>
              <w:jc w:val="center"/>
            </w:pPr>
            <w:r>
              <w:t>30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Дежурному по администрации района</w:t>
            </w:r>
          </w:p>
        </w:tc>
        <w:tc>
          <w:tcPr>
            <w:tcW w:w="1757" w:type="dxa"/>
          </w:tcPr>
          <w:p w:rsidR="00D762B8" w:rsidRDefault="00D762B8">
            <w:pPr>
              <w:pStyle w:val="ConsPlusNormal"/>
              <w:jc w:val="center"/>
            </w:pPr>
            <w:r>
              <w:t>По телефону (эл. почте)</w:t>
            </w:r>
          </w:p>
        </w:tc>
      </w:tr>
      <w:tr w:rsidR="00D762B8">
        <w:tc>
          <w:tcPr>
            <w:tcW w:w="4195" w:type="dxa"/>
            <w:vMerge w:val="restart"/>
          </w:tcPr>
          <w:p w:rsidR="00D762B8" w:rsidRDefault="00D762B8">
            <w:pPr>
              <w:pStyle w:val="ConsPlusNormal"/>
              <w:ind w:firstLine="283"/>
              <w:jc w:val="both"/>
            </w:pPr>
            <w:r>
              <w:t>3.10. Снижение надежности электроснабжения потребителей в результате вывода основного оборудования (трансформаторы, ТП, ПС, РТП, кабельные и воздушные линии) в ремонт</w:t>
            </w:r>
          </w:p>
        </w:tc>
        <w:tc>
          <w:tcPr>
            <w:tcW w:w="1757" w:type="dxa"/>
          </w:tcPr>
          <w:p w:rsidR="00D762B8" w:rsidRDefault="00D762B8">
            <w:pPr>
              <w:pStyle w:val="ConsPlusNormal"/>
              <w:jc w:val="center"/>
            </w:pPr>
            <w:r>
              <w:t>30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tcPr>
          <w:p w:rsidR="00D762B8" w:rsidRDefault="00D762B8">
            <w:pPr>
              <w:pStyle w:val="ConsPlusNormal"/>
              <w:ind w:firstLine="283"/>
              <w:jc w:val="both"/>
            </w:pPr>
            <w:r>
              <w:t>3.11. Плановые работы, согласованные с районными администрациями, отключения электроснабжения котельных, ТЭЦ, коммунально-бытовых потребителей с указанием количества жилых домов и учреждений соцкультбыта</w:t>
            </w:r>
          </w:p>
        </w:tc>
        <w:tc>
          <w:tcPr>
            <w:tcW w:w="1757" w:type="dxa"/>
          </w:tcPr>
          <w:p w:rsidR="00D762B8" w:rsidRDefault="00D762B8">
            <w:pPr>
              <w:pStyle w:val="ConsPlusNormal"/>
              <w:jc w:val="center"/>
            </w:pPr>
            <w:r>
              <w:t>На 8.00 час. и на 17:00 час. текущих суток</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12981" w:type="dxa"/>
            <w:gridSpan w:val="5"/>
          </w:tcPr>
          <w:p w:rsidR="00D762B8" w:rsidRDefault="00D762B8">
            <w:pPr>
              <w:pStyle w:val="ConsPlusNormal"/>
              <w:jc w:val="center"/>
              <w:outlineLvl w:val="2"/>
            </w:pPr>
            <w:r>
              <w:lastRenderedPageBreak/>
              <w:t>В) ОБЪЕКТЫ ГАЗОВОГО ХОЗЯЙСТВА</w:t>
            </w:r>
          </w:p>
        </w:tc>
      </w:tr>
      <w:tr w:rsidR="00D762B8">
        <w:tc>
          <w:tcPr>
            <w:tcW w:w="4195" w:type="dxa"/>
            <w:vMerge w:val="restart"/>
          </w:tcPr>
          <w:p w:rsidR="00D762B8" w:rsidRDefault="00D762B8">
            <w:pPr>
              <w:pStyle w:val="ConsPlusNormal"/>
              <w:ind w:firstLine="283"/>
              <w:jc w:val="both"/>
            </w:pPr>
            <w:r>
              <w:t>3.12. Аварийное отключение (повреждение) газопроводов и оборудования ГРС, приведшее к отключению промышленных предприятий, социально значимых потребителей и жилых зданий, если ожидаемое время подачи газа составляет 8 часов и более, с указанием планируемых сроков устранения повреждения (переключений с восстановлением газоснабжения потребителей)</w:t>
            </w:r>
          </w:p>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(справка по факсу или эл. почтой)</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сектор дежурной службы аппарата Губернатора Санкт-Петербурга</w:t>
            </w:r>
          </w:p>
        </w:tc>
        <w:tc>
          <w:tcPr>
            <w:tcW w:w="1757" w:type="dxa"/>
          </w:tcPr>
          <w:p w:rsidR="00D762B8" w:rsidRDefault="00D762B8">
            <w:pPr>
              <w:pStyle w:val="ConsPlusNormal"/>
              <w:jc w:val="center"/>
            </w:pPr>
            <w:r>
              <w:t>По телефону (эл. почте) или радиосвязи</w:t>
            </w:r>
          </w:p>
        </w:tc>
      </w:tr>
      <w:tr w:rsidR="00D762B8">
        <w:tc>
          <w:tcPr>
            <w:tcW w:w="4195" w:type="dxa"/>
          </w:tcPr>
          <w:p w:rsidR="00D762B8" w:rsidRDefault="00D762B8">
            <w:pPr>
              <w:pStyle w:val="ConsPlusNormal"/>
              <w:ind w:firstLine="283"/>
              <w:jc w:val="both"/>
            </w:pPr>
            <w:r>
              <w:t>3.13. Информация об объемах газопотребления основными ресурсоснабжающими организациями и давлении на ГРС</w:t>
            </w:r>
          </w:p>
        </w:tc>
        <w:tc>
          <w:tcPr>
            <w:tcW w:w="1757" w:type="dxa"/>
          </w:tcPr>
          <w:p w:rsidR="00D762B8" w:rsidRDefault="00D762B8">
            <w:pPr>
              <w:pStyle w:val="ConsPlusNormal"/>
              <w:jc w:val="center"/>
            </w:pPr>
            <w:r>
              <w:t>К 7:00 час. ежедневно</w:t>
            </w:r>
          </w:p>
        </w:tc>
        <w:tc>
          <w:tcPr>
            <w:tcW w:w="2041" w:type="dxa"/>
          </w:tcPr>
          <w:p w:rsidR="00D762B8" w:rsidRDefault="00D762B8">
            <w:pPr>
              <w:pStyle w:val="ConsPlusNormal"/>
              <w:jc w:val="center"/>
            </w:pPr>
            <w:r>
              <w:t>Дежурная служба газораспределительной организации</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Справка (по факсу или электронной почтой)</w:t>
            </w:r>
          </w:p>
        </w:tc>
      </w:tr>
      <w:tr w:rsidR="00D762B8">
        <w:tc>
          <w:tcPr>
            <w:tcW w:w="4195" w:type="dxa"/>
          </w:tcPr>
          <w:p w:rsidR="00D762B8" w:rsidRDefault="00D762B8">
            <w:pPr>
              <w:pStyle w:val="ConsPlusNormal"/>
              <w:ind w:firstLine="283"/>
              <w:jc w:val="both"/>
            </w:pPr>
            <w:r>
              <w:t>3.14. Плановые работы, согласованные с администрациями районов и потребителями по ремонту оборудования и инженерных систем, связанные с отключениями котельных, ТЭЦ, коммунально-бытовых потребителей и промышленных предприятий</w:t>
            </w:r>
          </w:p>
        </w:tc>
        <w:tc>
          <w:tcPr>
            <w:tcW w:w="1757" w:type="dxa"/>
          </w:tcPr>
          <w:p w:rsidR="00D762B8" w:rsidRDefault="00D762B8">
            <w:pPr>
              <w:pStyle w:val="ConsPlusNormal"/>
              <w:jc w:val="center"/>
            </w:pPr>
            <w:r>
              <w:t>За 1 день до начала проведения работ</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Справка (по факсу или эл. почтой)</w:t>
            </w:r>
          </w:p>
        </w:tc>
      </w:tr>
      <w:tr w:rsidR="00D762B8">
        <w:tc>
          <w:tcPr>
            <w:tcW w:w="12981" w:type="dxa"/>
            <w:gridSpan w:val="5"/>
          </w:tcPr>
          <w:p w:rsidR="00D762B8" w:rsidRDefault="00D762B8">
            <w:pPr>
              <w:pStyle w:val="ConsPlusNormal"/>
              <w:jc w:val="center"/>
              <w:outlineLvl w:val="2"/>
            </w:pPr>
            <w:r>
              <w:t>Г) ОБЪЕКТЫ ВОДОПРОВОДНО-КАНАЛИЗАЦИОННОГО КОМПЛЕКСА</w:t>
            </w:r>
          </w:p>
        </w:tc>
      </w:tr>
      <w:tr w:rsidR="00D762B8">
        <w:tc>
          <w:tcPr>
            <w:tcW w:w="4195" w:type="dxa"/>
          </w:tcPr>
          <w:p w:rsidR="00D762B8" w:rsidRDefault="00D762B8">
            <w:pPr>
              <w:pStyle w:val="ConsPlusNormal"/>
              <w:ind w:firstLine="283"/>
              <w:jc w:val="both"/>
            </w:pPr>
            <w:r>
              <w:t>3.15. Отключение водоснабжения 3 и более жилых зданий, если ожидаемое время отключения составляет 8 часов и более с указанием временных источников водоснабжения</w:t>
            </w:r>
          </w:p>
        </w:tc>
        <w:tc>
          <w:tcPr>
            <w:tcW w:w="1757" w:type="dxa"/>
          </w:tcPr>
          <w:p w:rsidR="00D762B8" w:rsidRDefault="00D762B8">
            <w:pPr>
              <w:pStyle w:val="ConsPlusNormal"/>
              <w:jc w:val="center"/>
            </w:pPr>
            <w:r>
              <w:t>10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val="restart"/>
          </w:tcPr>
          <w:p w:rsidR="00D762B8" w:rsidRDefault="00D762B8">
            <w:pPr>
              <w:pStyle w:val="ConsPlusNormal"/>
              <w:ind w:firstLine="283"/>
              <w:jc w:val="both"/>
            </w:pPr>
            <w:r>
              <w:lastRenderedPageBreak/>
              <w:t>3.16. Отключение водоснабжения 10 и более зданий, авария на трубопроводе районного значения, если ожидаемое время отключения составляет 8 часов и более, с указанием временных источников водоснабжения</w:t>
            </w:r>
          </w:p>
        </w:tc>
        <w:tc>
          <w:tcPr>
            <w:tcW w:w="1757" w:type="dxa"/>
          </w:tcPr>
          <w:p w:rsidR="00D762B8" w:rsidRDefault="00D762B8">
            <w:pPr>
              <w:pStyle w:val="ConsPlusNormal"/>
              <w:jc w:val="center"/>
            </w:pPr>
            <w:r>
              <w:t>10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сектор дежурной службы аппарата Губернатора Санкт-Петербурга</w:t>
            </w:r>
          </w:p>
        </w:tc>
        <w:tc>
          <w:tcPr>
            <w:tcW w:w="1757" w:type="dxa"/>
          </w:tcPr>
          <w:p w:rsidR="00D762B8" w:rsidRDefault="00D762B8">
            <w:pPr>
              <w:pStyle w:val="ConsPlusNormal"/>
              <w:jc w:val="center"/>
            </w:pPr>
            <w:r>
              <w:t>По телефону или радиосвязи</w:t>
            </w:r>
          </w:p>
        </w:tc>
      </w:tr>
      <w:tr w:rsidR="00D762B8">
        <w:tc>
          <w:tcPr>
            <w:tcW w:w="4195" w:type="dxa"/>
            <w:vMerge/>
          </w:tcPr>
          <w:p w:rsidR="00D762B8" w:rsidRDefault="00D762B8"/>
        </w:tc>
        <w:tc>
          <w:tcPr>
            <w:tcW w:w="1757" w:type="dxa"/>
          </w:tcPr>
          <w:p w:rsidR="00D762B8" w:rsidRDefault="00D762B8">
            <w:pPr>
              <w:pStyle w:val="ConsPlusNormal"/>
              <w:jc w:val="center"/>
            </w:pPr>
            <w:r>
              <w:t>30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Дежурному по администрации района</w:t>
            </w:r>
          </w:p>
        </w:tc>
        <w:tc>
          <w:tcPr>
            <w:tcW w:w="1757" w:type="dxa"/>
          </w:tcPr>
          <w:p w:rsidR="00D762B8" w:rsidRDefault="00D762B8">
            <w:pPr>
              <w:pStyle w:val="ConsPlusNormal"/>
              <w:jc w:val="center"/>
            </w:pPr>
            <w:r>
              <w:t>По телефону (эл. почте)</w:t>
            </w:r>
          </w:p>
        </w:tc>
      </w:tr>
      <w:tr w:rsidR="00D762B8">
        <w:tc>
          <w:tcPr>
            <w:tcW w:w="4195" w:type="dxa"/>
            <w:vMerge w:val="restart"/>
          </w:tcPr>
          <w:p w:rsidR="00D762B8" w:rsidRDefault="00D762B8">
            <w:pPr>
              <w:pStyle w:val="ConsPlusNormal"/>
              <w:ind w:firstLine="283"/>
              <w:jc w:val="both"/>
            </w:pPr>
            <w:r>
              <w:t>3.17. Вытекание с выходом холодной воды на поверхность (проезжую часть, газон, наличие размыва, ограничение движения транспорта и затопление дворовых территорий)</w:t>
            </w:r>
          </w:p>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сектор дежурной службы аппарата Губернатора Санкт-Петербурга</w:t>
            </w:r>
          </w:p>
        </w:tc>
        <w:tc>
          <w:tcPr>
            <w:tcW w:w="1757" w:type="dxa"/>
          </w:tcPr>
          <w:p w:rsidR="00D762B8" w:rsidRDefault="00D762B8">
            <w:pPr>
              <w:pStyle w:val="ConsPlusNormal"/>
              <w:jc w:val="center"/>
            </w:pPr>
            <w:r>
              <w:t>По телефону (эл. почте) или радиосвязи</w:t>
            </w:r>
          </w:p>
        </w:tc>
      </w:tr>
      <w:tr w:rsidR="00D762B8">
        <w:tc>
          <w:tcPr>
            <w:tcW w:w="4195" w:type="dxa"/>
            <w:vMerge/>
          </w:tcPr>
          <w:p w:rsidR="00D762B8" w:rsidRDefault="00D762B8"/>
        </w:tc>
        <w:tc>
          <w:tcPr>
            <w:tcW w:w="1757" w:type="dxa"/>
          </w:tcPr>
          <w:p w:rsidR="00D762B8" w:rsidRDefault="00D762B8">
            <w:pPr>
              <w:pStyle w:val="ConsPlusNormal"/>
              <w:jc w:val="center"/>
            </w:pPr>
            <w:r>
              <w:t>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val="restart"/>
          </w:tcPr>
          <w:p w:rsidR="00D762B8" w:rsidRDefault="00D762B8">
            <w:pPr>
              <w:pStyle w:val="ConsPlusNormal"/>
              <w:ind w:firstLine="283"/>
              <w:jc w:val="both"/>
            </w:pPr>
            <w:r>
              <w:t>3.18. Нарушение водоснабжения ТЭЦ и котельных, если ожидаемое время нормализации водоснабжения составляет 4 часа и более</w:t>
            </w:r>
          </w:p>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сектор дежурной службы аппарата Губернатора Санкт-Петербурга</w:t>
            </w:r>
          </w:p>
        </w:tc>
        <w:tc>
          <w:tcPr>
            <w:tcW w:w="1757" w:type="dxa"/>
          </w:tcPr>
          <w:p w:rsidR="00D762B8" w:rsidRDefault="00D762B8">
            <w:pPr>
              <w:pStyle w:val="ConsPlusNormal"/>
              <w:jc w:val="center"/>
            </w:pPr>
            <w:r>
              <w:t>По телефону (эл. почте) или радиосвязи</w:t>
            </w:r>
          </w:p>
        </w:tc>
      </w:tr>
      <w:tr w:rsidR="00D762B8">
        <w:tc>
          <w:tcPr>
            <w:tcW w:w="4195" w:type="dxa"/>
          </w:tcPr>
          <w:p w:rsidR="00D762B8" w:rsidRDefault="00D762B8">
            <w:pPr>
              <w:pStyle w:val="ConsPlusNormal"/>
              <w:ind w:firstLine="283"/>
              <w:jc w:val="both"/>
            </w:pPr>
            <w:r>
              <w:t xml:space="preserve">3.19. Снижение надежности работы насосных станций вследствие вывода в ремонт (плановый, аварийный) или отключение одного из фидеров электроснабжения насосных или </w:t>
            </w:r>
            <w:r>
              <w:lastRenderedPageBreak/>
              <w:t>канализационных станций</w:t>
            </w:r>
          </w:p>
        </w:tc>
        <w:tc>
          <w:tcPr>
            <w:tcW w:w="1757" w:type="dxa"/>
          </w:tcPr>
          <w:p w:rsidR="00D762B8" w:rsidRDefault="00D762B8">
            <w:pPr>
              <w:pStyle w:val="ConsPlusNormal"/>
              <w:jc w:val="center"/>
            </w:pPr>
            <w:r>
              <w:lastRenderedPageBreak/>
              <w:t xml:space="preserve">Плановые - на 8.00 час. и на 17:00 час. текущих суток; аварийные - 10 </w:t>
            </w:r>
            <w:r>
              <w:lastRenderedPageBreak/>
              <w:t>мин. с момента получения указания о переключениях</w:t>
            </w:r>
          </w:p>
        </w:tc>
        <w:tc>
          <w:tcPr>
            <w:tcW w:w="2041" w:type="dxa"/>
          </w:tcPr>
          <w:p w:rsidR="00D762B8" w:rsidRDefault="00D762B8">
            <w:pPr>
              <w:pStyle w:val="ConsPlusNormal"/>
              <w:jc w:val="center"/>
            </w:pPr>
            <w:r>
              <w:lastRenderedPageBreak/>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tcPr>
          <w:p w:rsidR="00D762B8" w:rsidRDefault="00D762B8">
            <w:pPr>
              <w:pStyle w:val="ConsPlusNormal"/>
              <w:ind w:firstLine="283"/>
              <w:jc w:val="both"/>
            </w:pPr>
            <w:r>
              <w:lastRenderedPageBreak/>
              <w:t>3.20. Плановые работы, согласованные с администрациями районов и потребителями по ремонту сооружений, оборудования и инженерных систем, связанные с отключением абонентов и потребителей</w:t>
            </w:r>
          </w:p>
        </w:tc>
        <w:tc>
          <w:tcPr>
            <w:tcW w:w="1757" w:type="dxa"/>
          </w:tcPr>
          <w:p w:rsidR="00D762B8" w:rsidRDefault="00D762B8">
            <w:pPr>
              <w:pStyle w:val="ConsPlusNormal"/>
              <w:jc w:val="center"/>
            </w:pPr>
            <w:r>
              <w:t>Не позднее чем за 1 день до начала проведения работ</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факсу или электронной почтой</w:t>
            </w:r>
          </w:p>
        </w:tc>
      </w:tr>
      <w:tr w:rsidR="00D762B8">
        <w:tc>
          <w:tcPr>
            <w:tcW w:w="12981" w:type="dxa"/>
            <w:gridSpan w:val="5"/>
          </w:tcPr>
          <w:p w:rsidR="00D762B8" w:rsidRDefault="00D762B8">
            <w:pPr>
              <w:pStyle w:val="ConsPlusNormal"/>
              <w:jc w:val="center"/>
              <w:outlineLvl w:val="2"/>
            </w:pPr>
            <w:r>
              <w:t>Д) ОБЪЕКТЫ ЖИЛИЩНО-КОММУНАЛЬНОГО ХОЗЯЙСТВА</w:t>
            </w:r>
          </w:p>
        </w:tc>
      </w:tr>
      <w:tr w:rsidR="00D762B8">
        <w:tc>
          <w:tcPr>
            <w:tcW w:w="4195" w:type="dxa"/>
            <w:vMerge w:val="restart"/>
          </w:tcPr>
          <w:p w:rsidR="00D762B8" w:rsidRDefault="00D762B8">
            <w:pPr>
              <w:pStyle w:val="ConsPlusNormal"/>
              <w:ind w:firstLine="283"/>
              <w:jc w:val="both"/>
            </w:pPr>
            <w:r>
              <w:t>3.21. Отключение котельных, насосных и канализационных станций, ЦТП и др. ведомственных объектов от энергоснабжения, если ожидаемое время возобновления энергоснабжения составляет 8 часов и более</w:t>
            </w:r>
          </w:p>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организаций, дежурные по администрации районов</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сектор дежурной службы аппарата Губернатора Санкт-Петербурга</w:t>
            </w:r>
          </w:p>
        </w:tc>
        <w:tc>
          <w:tcPr>
            <w:tcW w:w="1757" w:type="dxa"/>
          </w:tcPr>
          <w:p w:rsidR="00D762B8" w:rsidRDefault="00D762B8">
            <w:pPr>
              <w:pStyle w:val="ConsPlusNormal"/>
              <w:jc w:val="center"/>
            </w:pPr>
            <w:r>
              <w:t>По телефону (эл. почте) или радиосвязи</w:t>
            </w:r>
          </w:p>
        </w:tc>
      </w:tr>
      <w:tr w:rsidR="00D762B8">
        <w:tc>
          <w:tcPr>
            <w:tcW w:w="4195" w:type="dxa"/>
            <w:vMerge w:val="restart"/>
          </w:tcPr>
          <w:p w:rsidR="00D762B8" w:rsidRDefault="00D762B8">
            <w:pPr>
              <w:pStyle w:val="ConsPlusNormal"/>
              <w:ind w:firstLine="283"/>
              <w:jc w:val="both"/>
            </w:pPr>
            <w:r>
              <w:t>3.22. Отключение тепло-, электро-, водоснабжения 10 и более жилых домов, если ожидаемое время отключения составляет 24 часа и более</w:t>
            </w:r>
          </w:p>
        </w:tc>
        <w:tc>
          <w:tcPr>
            <w:tcW w:w="1757" w:type="dxa"/>
          </w:tcPr>
          <w:p w:rsidR="00D762B8" w:rsidRDefault="00D762B8">
            <w:pPr>
              <w:pStyle w:val="ConsPlusNormal"/>
              <w:jc w:val="center"/>
            </w:pPr>
            <w:r>
              <w:t>10 мин.</w:t>
            </w:r>
          </w:p>
        </w:tc>
        <w:tc>
          <w:tcPr>
            <w:tcW w:w="2041" w:type="dxa"/>
          </w:tcPr>
          <w:p w:rsidR="00D762B8" w:rsidRDefault="00D762B8">
            <w:pPr>
              <w:pStyle w:val="ConsPlusNormal"/>
              <w:jc w:val="center"/>
            </w:pPr>
            <w:r>
              <w:t>ИДС ГУ "АВС" (ЖК), дежурные по администрации районов</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15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сектор дежурной службы аппарата Губернатора Санкт-Петербурга</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30 мин.</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Дежурному по администрации района</w:t>
            </w:r>
          </w:p>
        </w:tc>
        <w:tc>
          <w:tcPr>
            <w:tcW w:w="1757" w:type="dxa"/>
          </w:tcPr>
          <w:p w:rsidR="00D762B8" w:rsidRDefault="00D762B8">
            <w:pPr>
              <w:pStyle w:val="ConsPlusNormal"/>
              <w:jc w:val="center"/>
            </w:pPr>
            <w:r>
              <w:t>По телефону (эл. почте)</w:t>
            </w:r>
          </w:p>
        </w:tc>
      </w:tr>
      <w:tr w:rsidR="00D762B8">
        <w:tc>
          <w:tcPr>
            <w:tcW w:w="12981" w:type="dxa"/>
            <w:gridSpan w:val="5"/>
          </w:tcPr>
          <w:p w:rsidR="00D762B8" w:rsidRDefault="00D762B8">
            <w:pPr>
              <w:pStyle w:val="ConsPlusNormal"/>
              <w:jc w:val="center"/>
              <w:outlineLvl w:val="1"/>
            </w:pPr>
            <w:r>
              <w:t>4. ОПЕРАТИВНАЯ ИНФОРМАЦИЯ, ИТОГОВАЯ СВОДКА ОПЕРАТИВНОЙ ИНФОРМАЦИИ</w:t>
            </w:r>
          </w:p>
        </w:tc>
      </w:tr>
      <w:tr w:rsidR="00D762B8">
        <w:tc>
          <w:tcPr>
            <w:tcW w:w="4195" w:type="dxa"/>
            <w:vMerge w:val="restart"/>
          </w:tcPr>
          <w:p w:rsidR="00D762B8" w:rsidRDefault="00D762B8">
            <w:pPr>
              <w:pStyle w:val="ConsPlusNormal"/>
              <w:ind w:firstLine="283"/>
              <w:jc w:val="both"/>
            </w:pPr>
            <w:r>
              <w:t>4.1. Оперативная информация об отключении на магистралях и внутриквартальных р/сетях потребителей с указанием адресов, выявленных неисправностей, характера и особенности дефектов, количества отключенных потребителей, время начала и окончания работ</w:t>
            </w:r>
          </w:p>
        </w:tc>
        <w:tc>
          <w:tcPr>
            <w:tcW w:w="1757" w:type="dxa"/>
          </w:tcPr>
          <w:p w:rsidR="00D762B8" w:rsidRDefault="00D762B8">
            <w:pPr>
              <w:pStyle w:val="ConsPlusNormal"/>
              <w:jc w:val="center"/>
            </w:pPr>
            <w:r>
              <w:t>По состоянию на 11:00 час. и на 17:00 час. текущих суток</w:t>
            </w:r>
          </w:p>
        </w:tc>
        <w:tc>
          <w:tcPr>
            <w:tcW w:w="2041" w:type="dxa"/>
          </w:tcPr>
          <w:p w:rsidR="00D762B8" w:rsidRDefault="00D762B8">
            <w:pPr>
              <w:pStyle w:val="ConsPlusNormal"/>
              <w:jc w:val="center"/>
            </w:pPr>
            <w:r>
              <w:t>Дежурная служба организаций</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факсу или электронной почтой</w:t>
            </w:r>
          </w:p>
        </w:tc>
      </w:tr>
      <w:tr w:rsidR="00D762B8">
        <w:tc>
          <w:tcPr>
            <w:tcW w:w="4195" w:type="dxa"/>
            <w:vMerge/>
          </w:tcPr>
          <w:p w:rsidR="00D762B8" w:rsidRDefault="00D762B8"/>
        </w:tc>
        <w:tc>
          <w:tcPr>
            <w:tcW w:w="1757" w:type="dxa"/>
          </w:tcPr>
          <w:p w:rsidR="00D762B8" w:rsidRDefault="00D762B8">
            <w:pPr>
              <w:pStyle w:val="ConsPlusNormal"/>
              <w:jc w:val="center"/>
            </w:pPr>
            <w:r>
              <w:t>К 17:00 час. ежедневно</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Устно (справка)</w:t>
            </w:r>
          </w:p>
        </w:tc>
      </w:tr>
      <w:tr w:rsidR="00D762B8">
        <w:tc>
          <w:tcPr>
            <w:tcW w:w="4195" w:type="dxa"/>
            <w:vMerge/>
          </w:tcPr>
          <w:p w:rsidR="00D762B8" w:rsidRDefault="00D762B8"/>
        </w:tc>
        <w:tc>
          <w:tcPr>
            <w:tcW w:w="1757" w:type="dxa"/>
          </w:tcPr>
          <w:p w:rsidR="00D762B8" w:rsidRDefault="00D762B8">
            <w:pPr>
              <w:pStyle w:val="ConsPlusNormal"/>
              <w:jc w:val="center"/>
            </w:pPr>
            <w:r>
              <w:t>К 17:45 час. ежедневно</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По телефону (эл. почте)</w:t>
            </w:r>
          </w:p>
        </w:tc>
      </w:tr>
      <w:tr w:rsidR="00D762B8">
        <w:tc>
          <w:tcPr>
            <w:tcW w:w="4195" w:type="dxa"/>
            <w:vMerge/>
          </w:tcPr>
          <w:p w:rsidR="00D762B8" w:rsidRDefault="00D762B8"/>
        </w:tc>
        <w:tc>
          <w:tcPr>
            <w:tcW w:w="1757" w:type="dxa"/>
          </w:tcPr>
          <w:p w:rsidR="00D762B8" w:rsidRDefault="00D762B8">
            <w:pPr>
              <w:pStyle w:val="ConsPlusNormal"/>
              <w:jc w:val="center"/>
            </w:pPr>
            <w:r>
              <w:t>К 11:00 час. и к 17:30 час. ежедневно</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сектор дежурной службы аппарата Губернатора Санкт-Петербурга</w:t>
            </w:r>
          </w:p>
        </w:tc>
        <w:tc>
          <w:tcPr>
            <w:tcW w:w="1757" w:type="dxa"/>
          </w:tcPr>
          <w:p w:rsidR="00D762B8" w:rsidRDefault="00D762B8">
            <w:pPr>
              <w:pStyle w:val="ConsPlusNormal"/>
              <w:jc w:val="center"/>
            </w:pPr>
            <w:r>
              <w:t>По телефону (по факсу, АСУ ЕДС или эл. почтой)</w:t>
            </w:r>
          </w:p>
        </w:tc>
      </w:tr>
      <w:tr w:rsidR="00D762B8">
        <w:tc>
          <w:tcPr>
            <w:tcW w:w="4195" w:type="dxa"/>
            <w:vMerge/>
          </w:tcPr>
          <w:p w:rsidR="00D762B8" w:rsidRDefault="00D762B8"/>
        </w:tc>
        <w:tc>
          <w:tcPr>
            <w:tcW w:w="1757" w:type="dxa"/>
          </w:tcPr>
          <w:p w:rsidR="00D762B8" w:rsidRDefault="00D762B8">
            <w:pPr>
              <w:pStyle w:val="ConsPlusNormal"/>
              <w:jc w:val="center"/>
            </w:pPr>
            <w:r>
              <w:t>К 18:00 час. ежедневно</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аппарат вице-губернатора Санкт-Петербурга</w:t>
            </w:r>
          </w:p>
        </w:tc>
        <w:tc>
          <w:tcPr>
            <w:tcW w:w="1757" w:type="dxa"/>
          </w:tcPr>
          <w:p w:rsidR="00D762B8" w:rsidRDefault="00D762B8">
            <w:pPr>
              <w:pStyle w:val="ConsPlusNormal"/>
              <w:jc w:val="center"/>
            </w:pPr>
            <w:r>
              <w:t>Справка (по факсу или эл. почтой)</w:t>
            </w:r>
          </w:p>
        </w:tc>
      </w:tr>
      <w:tr w:rsidR="00D762B8">
        <w:tc>
          <w:tcPr>
            <w:tcW w:w="4195" w:type="dxa"/>
            <w:vMerge w:val="restart"/>
          </w:tcPr>
          <w:p w:rsidR="00D762B8" w:rsidRDefault="00D762B8">
            <w:pPr>
              <w:pStyle w:val="ConsPlusNormal"/>
              <w:ind w:firstLine="283"/>
              <w:jc w:val="both"/>
            </w:pPr>
            <w:r>
              <w:t>4.2. Итоговая сводка оперативной информации за сутки по принадлежности вопроса, в том числе:</w:t>
            </w:r>
          </w:p>
          <w:p w:rsidR="00D762B8" w:rsidRDefault="00D762B8">
            <w:pPr>
              <w:pStyle w:val="ConsPlusNormal"/>
              <w:ind w:firstLine="283"/>
              <w:jc w:val="both"/>
            </w:pPr>
            <w:r>
              <w:t>- итоговая сводка отключений;</w:t>
            </w:r>
          </w:p>
          <w:p w:rsidR="00D762B8" w:rsidRDefault="00D762B8">
            <w:pPr>
              <w:pStyle w:val="ConsPlusNormal"/>
              <w:ind w:firstLine="283"/>
              <w:jc w:val="both"/>
            </w:pPr>
            <w:r>
              <w:t>- данные по авариям и значимым инцидентам (технологическим отказам);</w:t>
            </w:r>
          </w:p>
          <w:p w:rsidR="00D762B8" w:rsidRDefault="00D762B8">
            <w:pPr>
              <w:pStyle w:val="ConsPlusNormal"/>
              <w:ind w:firstLine="283"/>
              <w:jc w:val="both"/>
            </w:pPr>
            <w:r>
              <w:t xml:space="preserve">- данные по травматизму и несчастным </w:t>
            </w:r>
            <w:r>
              <w:lastRenderedPageBreak/>
              <w:t>случаям;</w:t>
            </w:r>
          </w:p>
          <w:p w:rsidR="00D762B8" w:rsidRDefault="00D762B8">
            <w:pPr>
              <w:pStyle w:val="ConsPlusNormal"/>
              <w:ind w:firstLine="283"/>
              <w:jc w:val="both"/>
            </w:pPr>
            <w:r>
              <w:t>- информация по обращениям и жалобам населения;</w:t>
            </w:r>
          </w:p>
          <w:p w:rsidR="00D762B8" w:rsidRDefault="00D762B8">
            <w:pPr>
              <w:pStyle w:val="ConsPlusNormal"/>
              <w:ind w:firstLine="283"/>
              <w:jc w:val="both"/>
            </w:pPr>
            <w:r>
              <w:t>- прогноз погоды и погодные данные за прошедшие сутки</w:t>
            </w:r>
          </w:p>
        </w:tc>
        <w:tc>
          <w:tcPr>
            <w:tcW w:w="1757" w:type="dxa"/>
          </w:tcPr>
          <w:p w:rsidR="00D762B8" w:rsidRDefault="00D762B8">
            <w:pPr>
              <w:pStyle w:val="ConsPlusNormal"/>
              <w:jc w:val="center"/>
            </w:pPr>
            <w:r>
              <w:lastRenderedPageBreak/>
              <w:t>К 7:00 час. ежедневно</w:t>
            </w:r>
          </w:p>
        </w:tc>
        <w:tc>
          <w:tcPr>
            <w:tcW w:w="2041" w:type="dxa"/>
          </w:tcPr>
          <w:p w:rsidR="00D762B8" w:rsidRDefault="00D762B8">
            <w:pPr>
              <w:pStyle w:val="ConsPlusNormal"/>
              <w:jc w:val="center"/>
            </w:pPr>
            <w:r>
              <w:t>ИДС ГУ "АВС" (ЖК)</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факсу или эл. почтой</w:t>
            </w:r>
          </w:p>
        </w:tc>
      </w:tr>
      <w:tr w:rsidR="00D762B8">
        <w:tc>
          <w:tcPr>
            <w:tcW w:w="4195" w:type="dxa"/>
            <w:vMerge/>
          </w:tcPr>
          <w:p w:rsidR="00D762B8" w:rsidRDefault="00D762B8"/>
        </w:tc>
        <w:tc>
          <w:tcPr>
            <w:tcW w:w="1757" w:type="dxa"/>
          </w:tcPr>
          <w:p w:rsidR="00D762B8" w:rsidRDefault="00D762B8">
            <w:pPr>
              <w:pStyle w:val="ConsPlusNormal"/>
              <w:jc w:val="center"/>
            </w:pPr>
            <w:r>
              <w:t>К 7.00 час. ежедневно</w:t>
            </w:r>
          </w:p>
        </w:tc>
        <w:tc>
          <w:tcPr>
            <w:tcW w:w="2041" w:type="dxa"/>
          </w:tcPr>
          <w:p w:rsidR="00D762B8" w:rsidRDefault="00D762B8">
            <w:pPr>
              <w:pStyle w:val="ConsPlusNormal"/>
              <w:jc w:val="center"/>
            </w:pPr>
            <w:r>
              <w:t>Дежурная служба организаций (по направлениям)</w:t>
            </w:r>
          </w:p>
        </w:tc>
        <w:tc>
          <w:tcPr>
            <w:tcW w:w="3231" w:type="dxa"/>
          </w:tcPr>
          <w:p w:rsidR="00D762B8" w:rsidRDefault="00D762B8">
            <w:pPr>
              <w:pStyle w:val="ConsPlusNormal"/>
              <w:jc w:val="center"/>
            </w:pPr>
            <w:r>
              <w:t>Оперативному дежурному КЭ и ИО</w:t>
            </w:r>
          </w:p>
        </w:tc>
        <w:tc>
          <w:tcPr>
            <w:tcW w:w="1757" w:type="dxa"/>
          </w:tcPr>
          <w:p w:rsidR="00D762B8" w:rsidRDefault="00D762B8">
            <w:pPr>
              <w:pStyle w:val="ConsPlusNormal"/>
              <w:jc w:val="center"/>
            </w:pPr>
            <w:r>
              <w:t>По факсу или эл. почтой</w:t>
            </w:r>
          </w:p>
        </w:tc>
      </w:tr>
      <w:tr w:rsidR="00D762B8">
        <w:tc>
          <w:tcPr>
            <w:tcW w:w="4195" w:type="dxa"/>
            <w:vMerge/>
          </w:tcPr>
          <w:p w:rsidR="00D762B8" w:rsidRDefault="00D762B8"/>
        </w:tc>
        <w:tc>
          <w:tcPr>
            <w:tcW w:w="1757" w:type="dxa"/>
          </w:tcPr>
          <w:p w:rsidR="00D762B8" w:rsidRDefault="00D762B8">
            <w:pPr>
              <w:pStyle w:val="ConsPlusNormal"/>
              <w:jc w:val="center"/>
            </w:pPr>
            <w:r>
              <w:t xml:space="preserve">К 8.30 час. </w:t>
            </w:r>
            <w:r>
              <w:lastRenderedPageBreak/>
              <w:t>ежедневно</w:t>
            </w:r>
          </w:p>
        </w:tc>
        <w:tc>
          <w:tcPr>
            <w:tcW w:w="2041" w:type="dxa"/>
          </w:tcPr>
          <w:p w:rsidR="00D762B8" w:rsidRDefault="00D762B8">
            <w:pPr>
              <w:pStyle w:val="ConsPlusNormal"/>
              <w:jc w:val="center"/>
            </w:pPr>
            <w:r>
              <w:lastRenderedPageBreak/>
              <w:t xml:space="preserve">Дежурная служба </w:t>
            </w:r>
            <w:r>
              <w:lastRenderedPageBreak/>
              <w:t>КЭ и ИО</w:t>
            </w:r>
          </w:p>
        </w:tc>
        <w:tc>
          <w:tcPr>
            <w:tcW w:w="3231" w:type="dxa"/>
          </w:tcPr>
          <w:p w:rsidR="00D762B8" w:rsidRDefault="00D762B8">
            <w:pPr>
              <w:pStyle w:val="ConsPlusNormal"/>
              <w:jc w:val="center"/>
            </w:pPr>
            <w:r>
              <w:lastRenderedPageBreak/>
              <w:t>Руководству КЭ и ИО</w:t>
            </w:r>
          </w:p>
        </w:tc>
        <w:tc>
          <w:tcPr>
            <w:tcW w:w="1757" w:type="dxa"/>
          </w:tcPr>
          <w:p w:rsidR="00D762B8" w:rsidRDefault="00D762B8">
            <w:pPr>
              <w:pStyle w:val="ConsPlusNormal"/>
              <w:jc w:val="center"/>
            </w:pPr>
            <w:r>
              <w:t>Устно (справки)</w:t>
            </w:r>
          </w:p>
        </w:tc>
      </w:tr>
      <w:tr w:rsidR="00D762B8">
        <w:tc>
          <w:tcPr>
            <w:tcW w:w="4195" w:type="dxa"/>
            <w:vMerge/>
          </w:tcPr>
          <w:p w:rsidR="00D762B8" w:rsidRDefault="00D762B8"/>
        </w:tc>
        <w:tc>
          <w:tcPr>
            <w:tcW w:w="1757" w:type="dxa"/>
          </w:tcPr>
          <w:p w:rsidR="00D762B8" w:rsidRDefault="00D762B8">
            <w:pPr>
              <w:pStyle w:val="ConsPlusNormal"/>
              <w:jc w:val="center"/>
            </w:pPr>
            <w:r>
              <w:t>К 8:45 час. ежедневно</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Руководству КЭ и ИО</w:t>
            </w:r>
          </w:p>
        </w:tc>
        <w:tc>
          <w:tcPr>
            <w:tcW w:w="1757" w:type="dxa"/>
          </w:tcPr>
          <w:p w:rsidR="00D762B8" w:rsidRDefault="00D762B8">
            <w:pPr>
              <w:pStyle w:val="ConsPlusNormal"/>
              <w:jc w:val="center"/>
            </w:pPr>
            <w:r>
              <w:t>Справки</w:t>
            </w:r>
          </w:p>
        </w:tc>
      </w:tr>
      <w:tr w:rsidR="00D762B8">
        <w:tc>
          <w:tcPr>
            <w:tcW w:w="4195" w:type="dxa"/>
            <w:vMerge/>
          </w:tcPr>
          <w:p w:rsidR="00D762B8" w:rsidRDefault="00D762B8"/>
        </w:tc>
        <w:tc>
          <w:tcPr>
            <w:tcW w:w="1757" w:type="dxa"/>
          </w:tcPr>
          <w:p w:rsidR="00D762B8" w:rsidRDefault="00D762B8">
            <w:pPr>
              <w:pStyle w:val="ConsPlusNormal"/>
              <w:jc w:val="center"/>
            </w:pPr>
            <w:r>
              <w:t>К 7:30 час. ежедневно</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сектор дежурной службы аппарата Губернатора Санкт-Петербурга</w:t>
            </w:r>
          </w:p>
        </w:tc>
        <w:tc>
          <w:tcPr>
            <w:tcW w:w="1757" w:type="dxa"/>
          </w:tcPr>
          <w:p w:rsidR="00D762B8" w:rsidRDefault="00D762B8">
            <w:pPr>
              <w:pStyle w:val="ConsPlusNormal"/>
              <w:jc w:val="center"/>
            </w:pPr>
            <w:r>
              <w:t>Справка (по факсу или эл. почтой)</w:t>
            </w:r>
          </w:p>
        </w:tc>
      </w:tr>
      <w:tr w:rsidR="00D762B8">
        <w:tc>
          <w:tcPr>
            <w:tcW w:w="4195" w:type="dxa"/>
            <w:vMerge/>
          </w:tcPr>
          <w:p w:rsidR="00D762B8" w:rsidRDefault="00D762B8"/>
        </w:tc>
        <w:tc>
          <w:tcPr>
            <w:tcW w:w="1757" w:type="dxa"/>
          </w:tcPr>
          <w:p w:rsidR="00D762B8" w:rsidRDefault="00D762B8">
            <w:pPr>
              <w:pStyle w:val="ConsPlusNormal"/>
              <w:jc w:val="center"/>
            </w:pPr>
            <w:r>
              <w:t>К 8:40 час. ежедневно</w:t>
            </w:r>
          </w:p>
        </w:tc>
        <w:tc>
          <w:tcPr>
            <w:tcW w:w="2041" w:type="dxa"/>
          </w:tcPr>
          <w:p w:rsidR="00D762B8" w:rsidRDefault="00D762B8">
            <w:pPr>
              <w:pStyle w:val="ConsPlusNormal"/>
              <w:jc w:val="center"/>
            </w:pPr>
            <w:r>
              <w:t>Дежурная служба КЭ и ИО</w:t>
            </w:r>
          </w:p>
        </w:tc>
        <w:tc>
          <w:tcPr>
            <w:tcW w:w="3231" w:type="dxa"/>
          </w:tcPr>
          <w:p w:rsidR="00D762B8" w:rsidRDefault="00D762B8">
            <w:pPr>
              <w:pStyle w:val="ConsPlusNormal"/>
              <w:jc w:val="center"/>
            </w:pPr>
            <w:r>
              <w:t>В аппарат вице-губернатора Санкт-Петербурга</w:t>
            </w:r>
          </w:p>
        </w:tc>
        <w:tc>
          <w:tcPr>
            <w:tcW w:w="1757" w:type="dxa"/>
          </w:tcPr>
          <w:p w:rsidR="00D762B8" w:rsidRDefault="00D762B8">
            <w:pPr>
              <w:pStyle w:val="ConsPlusNormal"/>
              <w:jc w:val="center"/>
            </w:pPr>
            <w:r>
              <w:t>Справки (по факсу или эл. почтой)</w:t>
            </w:r>
          </w:p>
        </w:tc>
      </w:tr>
    </w:tbl>
    <w:p w:rsidR="00D762B8" w:rsidRDefault="00D762B8">
      <w:pPr>
        <w:sectPr w:rsidR="00D762B8">
          <w:pgSz w:w="16838" w:h="11905" w:orient="landscape"/>
          <w:pgMar w:top="1701" w:right="1134" w:bottom="850" w:left="1134" w:header="0" w:footer="0" w:gutter="0"/>
          <w:cols w:space="720"/>
        </w:sectPr>
      </w:pPr>
    </w:p>
    <w:p w:rsidR="00D762B8" w:rsidRDefault="00D762B8">
      <w:pPr>
        <w:pStyle w:val="ConsPlusNormal"/>
      </w:pPr>
    </w:p>
    <w:p w:rsidR="00D762B8" w:rsidRDefault="00D762B8">
      <w:pPr>
        <w:pStyle w:val="ConsPlusNormal"/>
      </w:pPr>
    </w:p>
    <w:p w:rsidR="00D762B8" w:rsidRDefault="00D762B8">
      <w:pPr>
        <w:pStyle w:val="ConsPlusNormal"/>
      </w:pPr>
    </w:p>
    <w:p w:rsidR="00D762B8" w:rsidRDefault="00D762B8">
      <w:pPr>
        <w:pStyle w:val="ConsPlusNormal"/>
      </w:pPr>
    </w:p>
    <w:p w:rsidR="00D762B8" w:rsidRDefault="00D762B8">
      <w:pPr>
        <w:pStyle w:val="ConsPlusNormal"/>
      </w:pPr>
    </w:p>
    <w:p w:rsidR="00D762B8" w:rsidRDefault="00D762B8">
      <w:pPr>
        <w:pStyle w:val="ConsPlusNormal"/>
        <w:jc w:val="right"/>
        <w:outlineLvl w:val="0"/>
      </w:pPr>
      <w:r>
        <w:t>ПРИЛОЖЕНИЕ N 3</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pPr>
    </w:p>
    <w:p w:rsidR="00D762B8" w:rsidRDefault="00D762B8">
      <w:pPr>
        <w:pStyle w:val="ConsPlusTitle"/>
        <w:jc w:val="center"/>
      </w:pPr>
      <w:bookmarkStart w:id="7" w:name="P699"/>
      <w:bookmarkEnd w:id="7"/>
      <w:r>
        <w:t>ПЛАН</w:t>
      </w:r>
    </w:p>
    <w:p w:rsidR="00D762B8" w:rsidRDefault="00D762B8">
      <w:pPr>
        <w:pStyle w:val="ConsPlusTitle"/>
        <w:jc w:val="center"/>
      </w:pPr>
      <w:r>
        <w:t>создания запасов топлива при подготовке</w:t>
      </w:r>
    </w:p>
    <w:p w:rsidR="00D762B8" w:rsidRDefault="00D762B8">
      <w:pPr>
        <w:pStyle w:val="ConsPlusTitle"/>
        <w:jc w:val="center"/>
      </w:pPr>
      <w:r>
        <w:t>к отопительному сезону 20__/20__ гг.</w:t>
      </w:r>
    </w:p>
    <w:p w:rsidR="00D762B8" w:rsidRDefault="00D762B8">
      <w:pPr>
        <w:pStyle w:val="ConsPlusTitle"/>
        <w:jc w:val="center"/>
      </w:pPr>
      <w:r>
        <w:t>______________________________________________</w:t>
      </w:r>
    </w:p>
    <w:p w:rsidR="00D762B8" w:rsidRDefault="00D762B8">
      <w:pPr>
        <w:pStyle w:val="ConsPlusTitle"/>
        <w:jc w:val="center"/>
      </w:pPr>
      <w:r>
        <w:t>(организация)</w:t>
      </w:r>
    </w:p>
    <w:p w:rsidR="00D762B8" w:rsidRDefault="00D762B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247"/>
        <w:gridCol w:w="680"/>
        <w:gridCol w:w="680"/>
        <w:gridCol w:w="680"/>
        <w:gridCol w:w="680"/>
        <w:gridCol w:w="680"/>
        <w:gridCol w:w="680"/>
        <w:gridCol w:w="680"/>
        <w:gridCol w:w="680"/>
        <w:gridCol w:w="680"/>
        <w:gridCol w:w="680"/>
        <w:gridCol w:w="1474"/>
      </w:tblGrid>
      <w:tr w:rsidR="00D762B8">
        <w:tc>
          <w:tcPr>
            <w:tcW w:w="964" w:type="dxa"/>
            <w:vMerge w:val="restart"/>
          </w:tcPr>
          <w:p w:rsidR="00D762B8" w:rsidRDefault="00D762B8">
            <w:pPr>
              <w:pStyle w:val="ConsPlusNormal"/>
              <w:jc w:val="center"/>
            </w:pPr>
            <w:r>
              <w:t>Вид топлива</w:t>
            </w:r>
          </w:p>
        </w:tc>
        <w:tc>
          <w:tcPr>
            <w:tcW w:w="1247" w:type="dxa"/>
            <w:vMerge w:val="restart"/>
          </w:tcPr>
          <w:p w:rsidR="00D762B8" w:rsidRDefault="00D762B8">
            <w:pPr>
              <w:pStyle w:val="ConsPlusNormal"/>
              <w:jc w:val="center"/>
            </w:pPr>
            <w:r>
              <w:t>Единица измерения</w:t>
            </w:r>
          </w:p>
        </w:tc>
        <w:tc>
          <w:tcPr>
            <w:tcW w:w="6800" w:type="dxa"/>
            <w:gridSpan w:val="10"/>
          </w:tcPr>
          <w:p w:rsidR="00D762B8" w:rsidRDefault="00D762B8">
            <w:pPr>
              <w:pStyle w:val="ConsPlusNormal"/>
              <w:jc w:val="center"/>
            </w:pPr>
            <w:r>
              <w:t>Размер запасов топлива по контрольным срокам</w:t>
            </w:r>
          </w:p>
        </w:tc>
        <w:tc>
          <w:tcPr>
            <w:tcW w:w="1474" w:type="dxa"/>
          </w:tcPr>
          <w:p w:rsidR="00D762B8" w:rsidRDefault="00D762B8">
            <w:pPr>
              <w:pStyle w:val="ConsPlusNormal"/>
              <w:jc w:val="center"/>
            </w:pPr>
            <w:r>
              <w:t>Примечание</w:t>
            </w:r>
          </w:p>
        </w:tc>
      </w:tr>
      <w:tr w:rsidR="00D762B8">
        <w:tc>
          <w:tcPr>
            <w:tcW w:w="964" w:type="dxa"/>
            <w:vMerge/>
          </w:tcPr>
          <w:p w:rsidR="00D762B8" w:rsidRDefault="00D762B8"/>
        </w:tc>
        <w:tc>
          <w:tcPr>
            <w:tcW w:w="1247" w:type="dxa"/>
            <w:vMerge/>
          </w:tcPr>
          <w:p w:rsidR="00D762B8" w:rsidRDefault="00D762B8"/>
        </w:tc>
        <w:tc>
          <w:tcPr>
            <w:tcW w:w="680" w:type="dxa"/>
          </w:tcPr>
          <w:p w:rsidR="00D762B8" w:rsidRDefault="00D762B8">
            <w:pPr>
              <w:pStyle w:val="ConsPlusNormal"/>
              <w:jc w:val="center"/>
            </w:pPr>
            <w:r>
              <w:t>01.07</w:t>
            </w:r>
          </w:p>
        </w:tc>
        <w:tc>
          <w:tcPr>
            <w:tcW w:w="680" w:type="dxa"/>
          </w:tcPr>
          <w:p w:rsidR="00D762B8" w:rsidRDefault="00D762B8">
            <w:pPr>
              <w:pStyle w:val="ConsPlusNormal"/>
              <w:jc w:val="center"/>
            </w:pPr>
            <w:r>
              <w:t>01.08</w:t>
            </w:r>
          </w:p>
        </w:tc>
        <w:tc>
          <w:tcPr>
            <w:tcW w:w="680" w:type="dxa"/>
          </w:tcPr>
          <w:p w:rsidR="00D762B8" w:rsidRDefault="00D762B8">
            <w:pPr>
              <w:pStyle w:val="ConsPlusNormal"/>
              <w:jc w:val="center"/>
            </w:pPr>
            <w:r>
              <w:t>01.09</w:t>
            </w:r>
          </w:p>
        </w:tc>
        <w:tc>
          <w:tcPr>
            <w:tcW w:w="680" w:type="dxa"/>
          </w:tcPr>
          <w:p w:rsidR="00D762B8" w:rsidRDefault="00D762B8">
            <w:pPr>
              <w:pStyle w:val="ConsPlusNormal"/>
              <w:jc w:val="center"/>
            </w:pPr>
            <w:r>
              <w:t>01.10</w:t>
            </w:r>
          </w:p>
        </w:tc>
        <w:tc>
          <w:tcPr>
            <w:tcW w:w="680" w:type="dxa"/>
          </w:tcPr>
          <w:p w:rsidR="00D762B8" w:rsidRDefault="00D762B8">
            <w:pPr>
              <w:pStyle w:val="ConsPlusNormal"/>
              <w:jc w:val="center"/>
            </w:pPr>
            <w:r>
              <w:t>01.11</w:t>
            </w:r>
          </w:p>
        </w:tc>
        <w:tc>
          <w:tcPr>
            <w:tcW w:w="680" w:type="dxa"/>
          </w:tcPr>
          <w:p w:rsidR="00D762B8" w:rsidRDefault="00D762B8">
            <w:pPr>
              <w:pStyle w:val="ConsPlusNormal"/>
              <w:jc w:val="center"/>
            </w:pPr>
            <w:r>
              <w:t>01.12</w:t>
            </w:r>
          </w:p>
        </w:tc>
        <w:tc>
          <w:tcPr>
            <w:tcW w:w="680" w:type="dxa"/>
          </w:tcPr>
          <w:p w:rsidR="00D762B8" w:rsidRDefault="00D762B8">
            <w:pPr>
              <w:pStyle w:val="ConsPlusNormal"/>
              <w:jc w:val="center"/>
            </w:pPr>
            <w:r>
              <w:t>01.01</w:t>
            </w:r>
          </w:p>
        </w:tc>
        <w:tc>
          <w:tcPr>
            <w:tcW w:w="680" w:type="dxa"/>
          </w:tcPr>
          <w:p w:rsidR="00D762B8" w:rsidRDefault="00D762B8">
            <w:pPr>
              <w:pStyle w:val="ConsPlusNormal"/>
              <w:jc w:val="center"/>
            </w:pPr>
            <w:r>
              <w:t>01.02</w:t>
            </w:r>
          </w:p>
        </w:tc>
        <w:tc>
          <w:tcPr>
            <w:tcW w:w="680" w:type="dxa"/>
          </w:tcPr>
          <w:p w:rsidR="00D762B8" w:rsidRDefault="00D762B8">
            <w:pPr>
              <w:pStyle w:val="ConsPlusNormal"/>
              <w:jc w:val="center"/>
            </w:pPr>
            <w:r>
              <w:t>01.03</w:t>
            </w:r>
          </w:p>
        </w:tc>
        <w:tc>
          <w:tcPr>
            <w:tcW w:w="680" w:type="dxa"/>
          </w:tcPr>
          <w:p w:rsidR="00D762B8" w:rsidRDefault="00D762B8">
            <w:pPr>
              <w:pStyle w:val="ConsPlusNormal"/>
              <w:jc w:val="center"/>
            </w:pPr>
            <w:r>
              <w:t>01.04</w:t>
            </w:r>
          </w:p>
        </w:tc>
        <w:tc>
          <w:tcPr>
            <w:tcW w:w="1474" w:type="dxa"/>
          </w:tcPr>
          <w:p w:rsidR="00D762B8" w:rsidRDefault="00D762B8">
            <w:pPr>
              <w:pStyle w:val="ConsPlusNormal"/>
              <w:jc w:val="center"/>
            </w:pPr>
          </w:p>
        </w:tc>
      </w:tr>
      <w:tr w:rsidR="00D762B8">
        <w:tc>
          <w:tcPr>
            <w:tcW w:w="964" w:type="dxa"/>
            <w:vAlign w:val="center"/>
          </w:tcPr>
          <w:p w:rsidR="00D762B8" w:rsidRDefault="00D762B8">
            <w:pPr>
              <w:pStyle w:val="ConsPlusNormal"/>
            </w:pPr>
            <w:r>
              <w:t>Уголь</w:t>
            </w:r>
          </w:p>
        </w:tc>
        <w:tc>
          <w:tcPr>
            <w:tcW w:w="1247" w:type="dxa"/>
            <w:vAlign w:val="center"/>
          </w:tcPr>
          <w:p w:rsidR="00D762B8" w:rsidRDefault="00D762B8">
            <w:pPr>
              <w:pStyle w:val="ConsPlusNormal"/>
              <w:jc w:val="center"/>
            </w:pPr>
            <w:r>
              <w:t>тыс. тонн</w:t>
            </w: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1474" w:type="dxa"/>
          </w:tcPr>
          <w:p w:rsidR="00D762B8" w:rsidRDefault="00D762B8">
            <w:pPr>
              <w:pStyle w:val="ConsPlusNormal"/>
              <w:jc w:val="center"/>
            </w:pPr>
          </w:p>
        </w:tc>
      </w:tr>
      <w:tr w:rsidR="00D762B8">
        <w:tc>
          <w:tcPr>
            <w:tcW w:w="964" w:type="dxa"/>
            <w:vAlign w:val="center"/>
          </w:tcPr>
          <w:p w:rsidR="00D762B8" w:rsidRDefault="00D762B8">
            <w:pPr>
              <w:pStyle w:val="ConsPlusNormal"/>
            </w:pPr>
            <w:r>
              <w:t>Мазут</w:t>
            </w:r>
          </w:p>
        </w:tc>
        <w:tc>
          <w:tcPr>
            <w:tcW w:w="1247" w:type="dxa"/>
            <w:vAlign w:val="center"/>
          </w:tcPr>
          <w:p w:rsidR="00D762B8" w:rsidRDefault="00D762B8">
            <w:pPr>
              <w:pStyle w:val="ConsPlusNormal"/>
              <w:jc w:val="center"/>
            </w:pPr>
            <w:r>
              <w:t>тыс. тонн</w:t>
            </w: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680" w:type="dxa"/>
          </w:tcPr>
          <w:p w:rsidR="00D762B8" w:rsidRDefault="00D762B8">
            <w:pPr>
              <w:pStyle w:val="ConsPlusNormal"/>
              <w:jc w:val="center"/>
            </w:pPr>
          </w:p>
        </w:tc>
        <w:tc>
          <w:tcPr>
            <w:tcW w:w="1474" w:type="dxa"/>
          </w:tcPr>
          <w:p w:rsidR="00D762B8" w:rsidRDefault="00D762B8">
            <w:pPr>
              <w:pStyle w:val="ConsPlusNormal"/>
              <w:jc w:val="center"/>
            </w:pPr>
          </w:p>
        </w:tc>
      </w:tr>
    </w:tbl>
    <w:p w:rsidR="00D762B8" w:rsidRDefault="00D762B8">
      <w:pPr>
        <w:pStyle w:val="ConsPlusNormal"/>
        <w:jc w:val="center"/>
      </w:pPr>
    </w:p>
    <w:p w:rsidR="00D762B8" w:rsidRDefault="00D762B8">
      <w:pPr>
        <w:pStyle w:val="ConsPlusNonformat"/>
        <w:jc w:val="both"/>
      </w:pPr>
      <w:r>
        <w:t>Руководитель организации ____________________________</w:t>
      </w:r>
    </w:p>
    <w:p w:rsidR="00D762B8" w:rsidRDefault="00D762B8">
      <w:pPr>
        <w:pStyle w:val="ConsPlusNonformat"/>
        <w:jc w:val="both"/>
      </w:pPr>
      <w:r>
        <w:t xml:space="preserve">                              (Ф.И.О., подпись)</w:t>
      </w:r>
    </w:p>
    <w:p w:rsidR="00D762B8" w:rsidRDefault="00D762B8">
      <w:pPr>
        <w:pStyle w:val="ConsPlusNonformat"/>
        <w:jc w:val="both"/>
      </w:pPr>
    </w:p>
    <w:p w:rsidR="00D762B8" w:rsidRDefault="00D762B8">
      <w:pPr>
        <w:pStyle w:val="ConsPlusNonformat"/>
        <w:jc w:val="both"/>
      </w:pPr>
      <w:r>
        <w:t>Исполнитель</w:t>
      </w:r>
    </w:p>
    <w:p w:rsidR="00D762B8" w:rsidRDefault="00D762B8">
      <w:pPr>
        <w:pStyle w:val="ConsPlusNonformat"/>
        <w:jc w:val="both"/>
      </w:pPr>
      <w:r>
        <w:t>тел.</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left="540"/>
        <w:jc w:val="both"/>
      </w:pPr>
    </w:p>
    <w:p w:rsidR="00D762B8" w:rsidRDefault="00D762B8">
      <w:pPr>
        <w:pStyle w:val="ConsPlusNormal"/>
        <w:jc w:val="right"/>
        <w:outlineLvl w:val="0"/>
      </w:pPr>
      <w:r>
        <w:t>ПРИЛОЖЕНИЕ N 4</w:t>
      </w:r>
    </w:p>
    <w:p w:rsidR="00D762B8" w:rsidRDefault="00D762B8">
      <w:pPr>
        <w:pStyle w:val="ConsPlusNormal"/>
        <w:jc w:val="right"/>
      </w:pPr>
      <w:r>
        <w:lastRenderedPageBreak/>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center"/>
      </w:pPr>
    </w:p>
    <w:p w:rsidR="00D762B8" w:rsidRDefault="00D762B8">
      <w:pPr>
        <w:pStyle w:val="ConsPlusTitle"/>
        <w:jc w:val="center"/>
      </w:pPr>
      <w:bookmarkStart w:id="8" w:name="P762"/>
      <w:bookmarkEnd w:id="8"/>
      <w:r>
        <w:t>ОТЧЕТ</w:t>
      </w:r>
    </w:p>
    <w:p w:rsidR="00D762B8" w:rsidRDefault="00D762B8">
      <w:pPr>
        <w:pStyle w:val="ConsPlusTitle"/>
        <w:jc w:val="center"/>
      </w:pPr>
      <w:r>
        <w:t>о создании запасов топлива к отопительному сезону 20_/20_ гг.</w:t>
      </w:r>
    </w:p>
    <w:p w:rsidR="00D762B8" w:rsidRDefault="00D762B8">
      <w:pPr>
        <w:pStyle w:val="ConsPlusTitle"/>
        <w:jc w:val="center"/>
      </w:pPr>
      <w:r>
        <w:t>________________________________________</w:t>
      </w:r>
    </w:p>
    <w:p w:rsidR="00D762B8" w:rsidRDefault="00D762B8">
      <w:pPr>
        <w:pStyle w:val="ConsPlusTitle"/>
        <w:jc w:val="center"/>
      </w:pPr>
      <w:r>
        <w:t>(организация)</w:t>
      </w:r>
    </w:p>
    <w:p w:rsidR="00D762B8" w:rsidRDefault="00D762B8">
      <w:pPr>
        <w:pStyle w:val="ConsPlusNormal"/>
        <w:jc w:val="center"/>
      </w:pPr>
    </w:p>
    <w:p w:rsidR="00D762B8" w:rsidRDefault="00D762B8">
      <w:pPr>
        <w:pStyle w:val="ConsPlusNormal"/>
        <w:jc w:val="center"/>
      </w:pPr>
      <w:r>
        <w:t>"_______" ____________ 20__ года</w:t>
      </w:r>
    </w:p>
    <w:p w:rsidR="00D762B8" w:rsidRDefault="00D762B8">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474"/>
        <w:gridCol w:w="1218"/>
        <w:gridCol w:w="1218"/>
        <w:gridCol w:w="2097"/>
        <w:gridCol w:w="2097"/>
      </w:tblGrid>
      <w:tr w:rsidR="00D762B8">
        <w:tc>
          <w:tcPr>
            <w:tcW w:w="1531" w:type="dxa"/>
            <w:vMerge w:val="restart"/>
          </w:tcPr>
          <w:p w:rsidR="00D762B8" w:rsidRDefault="00D762B8">
            <w:pPr>
              <w:pStyle w:val="ConsPlusNormal"/>
              <w:jc w:val="center"/>
            </w:pPr>
            <w:r>
              <w:t>Вид топлива</w:t>
            </w:r>
          </w:p>
        </w:tc>
        <w:tc>
          <w:tcPr>
            <w:tcW w:w="1474" w:type="dxa"/>
            <w:vMerge w:val="restart"/>
          </w:tcPr>
          <w:p w:rsidR="00D762B8" w:rsidRDefault="00D762B8">
            <w:pPr>
              <w:pStyle w:val="ConsPlusNormal"/>
              <w:jc w:val="center"/>
            </w:pPr>
            <w:r>
              <w:t>Единица измерения</w:t>
            </w:r>
          </w:p>
        </w:tc>
        <w:tc>
          <w:tcPr>
            <w:tcW w:w="2436" w:type="dxa"/>
            <w:gridSpan w:val="2"/>
          </w:tcPr>
          <w:p w:rsidR="00D762B8" w:rsidRDefault="00D762B8">
            <w:pPr>
              <w:pStyle w:val="ConsPlusNormal"/>
              <w:jc w:val="center"/>
            </w:pPr>
            <w:r>
              <w:t>Нарастающим итогом с начала квартала</w:t>
            </w:r>
          </w:p>
        </w:tc>
        <w:tc>
          <w:tcPr>
            <w:tcW w:w="2097" w:type="dxa"/>
            <w:vMerge w:val="restart"/>
          </w:tcPr>
          <w:p w:rsidR="00D762B8" w:rsidRDefault="00D762B8">
            <w:pPr>
              <w:pStyle w:val="ConsPlusNormal"/>
              <w:jc w:val="center"/>
            </w:pPr>
            <w:r>
              <w:t>Остаток на контрольную дату</w:t>
            </w:r>
          </w:p>
        </w:tc>
        <w:tc>
          <w:tcPr>
            <w:tcW w:w="2097" w:type="dxa"/>
            <w:vMerge w:val="restart"/>
          </w:tcPr>
          <w:p w:rsidR="00D762B8" w:rsidRDefault="00D762B8">
            <w:pPr>
              <w:pStyle w:val="ConsPlusNormal"/>
              <w:jc w:val="center"/>
            </w:pPr>
            <w:r>
              <w:t>План на контрольную дату</w:t>
            </w:r>
          </w:p>
        </w:tc>
      </w:tr>
      <w:tr w:rsidR="00D762B8">
        <w:tc>
          <w:tcPr>
            <w:tcW w:w="1531" w:type="dxa"/>
            <w:vMerge/>
          </w:tcPr>
          <w:p w:rsidR="00D762B8" w:rsidRDefault="00D762B8"/>
        </w:tc>
        <w:tc>
          <w:tcPr>
            <w:tcW w:w="1474" w:type="dxa"/>
            <w:vMerge/>
          </w:tcPr>
          <w:p w:rsidR="00D762B8" w:rsidRDefault="00D762B8"/>
        </w:tc>
        <w:tc>
          <w:tcPr>
            <w:tcW w:w="1218" w:type="dxa"/>
          </w:tcPr>
          <w:p w:rsidR="00D762B8" w:rsidRDefault="00D762B8">
            <w:pPr>
              <w:pStyle w:val="ConsPlusNormal"/>
              <w:jc w:val="center"/>
            </w:pPr>
            <w:r>
              <w:t>Приход</w:t>
            </w:r>
          </w:p>
        </w:tc>
        <w:tc>
          <w:tcPr>
            <w:tcW w:w="1218" w:type="dxa"/>
          </w:tcPr>
          <w:p w:rsidR="00D762B8" w:rsidRDefault="00D762B8">
            <w:pPr>
              <w:pStyle w:val="ConsPlusNormal"/>
              <w:jc w:val="center"/>
            </w:pPr>
            <w:r>
              <w:t>Расход</w:t>
            </w:r>
          </w:p>
        </w:tc>
        <w:tc>
          <w:tcPr>
            <w:tcW w:w="2097" w:type="dxa"/>
            <w:vMerge/>
          </w:tcPr>
          <w:p w:rsidR="00D762B8" w:rsidRDefault="00D762B8"/>
        </w:tc>
        <w:tc>
          <w:tcPr>
            <w:tcW w:w="2097" w:type="dxa"/>
            <w:vMerge/>
          </w:tcPr>
          <w:p w:rsidR="00D762B8" w:rsidRDefault="00D762B8"/>
        </w:tc>
      </w:tr>
      <w:tr w:rsidR="00D762B8">
        <w:tc>
          <w:tcPr>
            <w:tcW w:w="1531" w:type="dxa"/>
          </w:tcPr>
          <w:p w:rsidR="00D762B8" w:rsidRDefault="00D762B8">
            <w:pPr>
              <w:pStyle w:val="ConsPlusNormal"/>
              <w:jc w:val="both"/>
            </w:pPr>
            <w:r>
              <w:t>Мазут</w:t>
            </w:r>
          </w:p>
        </w:tc>
        <w:tc>
          <w:tcPr>
            <w:tcW w:w="1474" w:type="dxa"/>
          </w:tcPr>
          <w:p w:rsidR="00D762B8" w:rsidRDefault="00D762B8">
            <w:pPr>
              <w:pStyle w:val="ConsPlusNormal"/>
              <w:jc w:val="center"/>
            </w:pPr>
            <w:r>
              <w:t>тыс. тонн</w:t>
            </w:r>
          </w:p>
        </w:tc>
        <w:tc>
          <w:tcPr>
            <w:tcW w:w="1218" w:type="dxa"/>
          </w:tcPr>
          <w:p w:rsidR="00D762B8" w:rsidRDefault="00D762B8">
            <w:pPr>
              <w:pStyle w:val="ConsPlusNormal"/>
              <w:jc w:val="both"/>
            </w:pPr>
          </w:p>
        </w:tc>
        <w:tc>
          <w:tcPr>
            <w:tcW w:w="1218" w:type="dxa"/>
          </w:tcPr>
          <w:p w:rsidR="00D762B8" w:rsidRDefault="00D762B8">
            <w:pPr>
              <w:pStyle w:val="ConsPlusNormal"/>
              <w:jc w:val="both"/>
            </w:pPr>
          </w:p>
        </w:tc>
        <w:tc>
          <w:tcPr>
            <w:tcW w:w="2097" w:type="dxa"/>
          </w:tcPr>
          <w:p w:rsidR="00D762B8" w:rsidRDefault="00D762B8">
            <w:pPr>
              <w:pStyle w:val="ConsPlusNormal"/>
              <w:jc w:val="both"/>
            </w:pPr>
          </w:p>
        </w:tc>
        <w:tc>
          <w:tcPr>
            <w:tcW w:w="2097" w:type="dxa"/>
          </w:tcPr>
          <w:p w:rsidR="00D762B8" w:rsidRDefault="00D762B8">
            <w:pPr>
              <w:pStyle w:val="ConsPlusNormal"/>
              <w:jc w:val="both"/>
            </w:pPr>
          </w:p>
        </w:tc>
      </w:tr>
      <w:tr w:rsidR="00D762B8">
        <w:tc>
          <w:tcPr>
            <w:tcW w:w="1531" w:type="dxa"/>
          </w:tcPr>
          <w:p w:rsidR="00D762B8" w:rsidRDefault="00D762B8">
            <w:pPr>
              <w:pStyle w:val="ConsPlusNormal"/>
              <w:jc w:val="both"/>
            </w:pPr>
            <w:r>
              <w:t>Уголь</w:t>
            </w:r>
          </w:p>
        </w:tc>
        <w:tc>
          <w:tcPr>
            <w:tcW w:w="1474" w:type="dxa"/>
          </w:tcPr>
          <w:p w:rsidR="00D762B8" w:rsidRDefault="00D762B8">
            <w:pPr>
              <w:pStyle w:val="ConsPlusNormal"/>
              <w:jc w:val="center"/>
            </w:pPr>
            <w:r>
              <w:t>тыс. тонн</w:t>
            </w:r>
          </w:p>
        </w:tc>
        <w:tc>
          <w:tcPr>
            <w:tcW w:w="1218" w:type="dxa"/>
          </w:tcPr>
          <w:p w:rsidR="00D762B8" w:rsidRDefault="00D762B8">
            <w:pPr>
              <w:pStyle w:val="ConsPlusNormal"/>
              <w:jc w:val="both"/>
            </w:pPr>
          </w:p>
        </w:tc>
        <w:tc>
          <w:tcPr>
            <w:tcW w:w="1218" w:type="dxa"/>
          </w:tcPr>
          <w:p w:rsidR="00D762B8" w:rsidRDefault="00D762B8">
            <w:pPr>
              <w:pStyle w:val="ConsPlusNormal"/>
              <w:jc w:val="both"/>
            </w:pPr>
          </w:p>
        </w:tc>
        <w:tc>
          <w:tcPr>
            <w:tcW w:w="2097" w:type="dxa"/>
          </w:tcPr>
          <w:p w:rsidR="00D762B8" w:rsidRDefault="00D762B8">
            <w:pPr>
              <w:pStyle w:val="ConsPlusNormal"/>
              <w:jc w:val="both"/>
            </w:pPr>
          </w:p>
        </w:tc>
        <w:tc>
          <w:tcPr>
            <w:tcW w:w="2097" w:type="dxa"/>
          </w:tcPr>
          <w:p w:rsidR="00D762B8" w:rsidRDefault="00D762B8">
            <w:pPr>
              <w:pStyle w:val="ConsPlusNormal"/>
              <w:jc w:val="both"/>
            </w:pPr>
          </w:p>
        </w:tc>
      </w:tr>
    </w:tbl>
    <w:p w:rsidR="00D762B8" w:rsidRDefault="00D762B8">
      <w:pPr>
        <w:pStyle w:val="ConsPlusNormal"/>
      </w:pPr>
    </w:p>
    <w:p w:rsidR="00D762B8" w:rsidRDefault="00D762B8">
      <w:pPr>
        <w:pStyle w:val="ConsPlusNonformat"/>
        <w:jc w:val="both"/>
      </w:pPr>
      <w:r>
        <w:t>Руководитель организации ____________________________</w:t>
      </w:r>
    </w:p>
    <w:p w:rsidR="00D762B8" w:rsidRDefault="00D762B8">
      <w:pPr>
        <w:pStyle w:val="ConsPlusNonformat"/>
        <w:jc w:val="both"/>
      </w:pPr>
      <w:r>
        <w:t xml:space="preserve">                              (Ф.И.О., подпись)</w:t>
      </w:r>
    </w:p>
    <w:p w:rsidR="00D762B8" w:rsidRDefault="00D762B8">
      <w:pPr>
        <w:pStyle w:val="ConsPlusNonformat"/>
        <w:jc w:val="both"/>
      </w:pPr>
    </w:p>
    <w:p w:rsidR="00D762B8" w:rsidRDefault="00D762B8">
      <w:pPr>
        <w:pStyle w:val="ConsPlusNonformat"/>
        <w:jc w:val="both"/>
      </w:pPr>
      <w:r>
        <w:t>Исполнитель</w:t>
      </w:r>
    </w:p>
    <w:p w:rsidR="00D762B8" w:rsidRDefault="00D762B8">
      <w:pPr>
        <w:pStyle w:val="ConsPlusNonformat"/>
        <w:jc w:val="both"/>
      </w:pPr>
      <w:r>
        <w:t>тел.</w:t>
      </w:r>
    </w:p>
    <w:p w:rsidR="00D762B8" w:rsidRDefault="00D762B8">
      <w:pPr>
        <w:pStyle w:val="ConsPlusNormal"/>
        <w:ind w:firstLine="540"/>
        <w:jc w:val="both"/>
      </w:pPr>
    </w:p>
    <w:p w:rsidR="00D762B8" w:rsidRDefault="00D762B8">
      <w:pPr>
        <w:pStyle w:val="ConsPlusNormal"/>
      </w:pPr>
    </w:p>
    <w:p w:rsidR="00D762B8" w:rsidRDefault="00D762B8">
      <w:pPr>
        <w:pStyle w:val="ConsPlusNormal"/>
      </w:pPr>
    </w:p>
    <w:p w:rsidR="00D762B8" w:rsidRDefault="00D762B8">
      <w:pPr>
        <w:pStyle w:val="ConsPlusNormal"/>
      </w:pPr>
    </w:p>
    <w:p w:rsidR="00D762B8" w:rsidRDefault="00D762B8">
      <w:pPr>
        <w:pStyle w:val="ConsPlusNormal"/>
      </w:pPr>
    </w:p>
    <w:p w:rsidR="00D762B8" w:rsidRDefault="00D762B8">
      <w:pPr>
        <w:pStyle w:val="ConsPlusNormal"/>
        <w:jc w:val="right"/>
        <w:outlineLvl w:val="0"/>
      </w:pPr>
      <w:r>
        <w:t>ПРИЛОЖЕНИЕ N 5</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right"/>
      </w:pPr>
    </w:p>
    <w:p w:rsidR="00D762B8" w:rsidRDefault="00D762B8">
      <w:pPr>
        <w:pStyle w:val="ConsPlusTitle"/>
        <w:jc w:val="center"/>
      </w:pPr>
      <w:bookmarkStart w:id="9" w:name="P804"/>
      <w:bookmarkEnd w:id="9"/>
      <w:r>
        <w:lastRenderedPageBreak/>
        <w:t>ПЛАН</w:t>
      </w:r>
    </w:p>
    <w:p w:rsidR="00D762B8" w:rsidRDefault="00D762B8">
      <w:pPr>
        <w:pStyle w:val="ConsPlusTitle"/>
        <w:jc w:val="center"/>
      </w:pPr>
      <w:r>
        <w:t>подготовки администрации __________________ района</w:t>
      </w:r>
    </w:p>
    <w:p w:rsidR="00D762B8" w:rsidRDefault="00D762B8">
      <w:pPr>
        <w:pStyle w:val="ConsPlusTitle"/>
        <w:jc w:val="center"/>
      </w:pPr>
      <w:r>
        <w:t>к отопительному сезону 20__/20__ гг.</w:t>
      </w:r>
    </w:p>
    <w:p w:rsidR="00D762B8" w:rsidRDefault="00D762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4309"/>
        <w:gridCol w:w="737"/>
        <w:gridCol w:w="737"/>
        <w:gridCol w:w="737"/>
        <w:gridCol w:w="737"/>
        <w:gridCol w:w="737"/>
      </w:tblGrid>
      <w:tr w:rsidR="00D762B8">
        <w:tc>
          <w:tcPr>
            <w:tcW w:w="5953" w:type="dxa"/>
            <w:gridSpan w:val="2"/>
            <w:vMerge w:val="restart"/>
          </w:tcPr>
          <w:p w:rsidR="00D762B8" w:rsidRDefault="00D762B8">
            <w:pPr>
              <w:pStyle w:val="ConsPlusNormal"/>
              <w:jc w:val="center"/>
            </w:pPr>
            <w:r>
              <w:t>Назначение зданий</w:t>
            </w:r>
          </w:p>
        </w:tc>
        <w:tc>
          <w:tcPr>
            <w:tcW w:w="737" w:type="dxa"/>
            <w:vMerge w:val="restart"/>
          </w:tcPr>
          <w:p w:rsidR="00D762B8" w:rsidRDefault="00D762B8">
            <w:pPr>
              <w:pStyle w:val="ConsPlusNormal"/>
              <w:jc w:val="center"/>
            </w:pPr>
            <w:r>
              <w:t>Всего</w:t>
            </w:r>
          </w:p>
        </w:tc>
        <w:tc>
          <w:tcPr>
            <w:tcW w:w="2948" w:type="dxa"/>
            <w:gridSpan w:val="4"/>
          </w:tcPr>
          <w:p w:rsidR="00D762B8" w:rsidRDefault="00D762B8">
            <w:pPr>
              <w:pStyle w:val="ConsPlusNormal"/>
              <w:jc w:val="center"/>
            </w:pPr>
            <w:r>
              <w:t>Подготовить к сроку</w:t>
            </w:r>
          </w:p>
        </w:tc>
      </w:tr>
      <w:tr w:rsidR="00D762B8">
        <w:tc>
          <w:tcPr>
            <w:tcW w:w="5953" w:type="dxa"/>
            <w:gridSpan w:val="2"/>
            <w:vMerge/>
          </w:tcPr>
          <w:p w:rsidR="00D762B8" w:rsidRDefault="00D762B8"/>
        </w:tc>
        <w:tc>
          <w:tcPr>
            <w:tcW w:w="737" w:type="dxa"/>
            <w:vMerge/>
          </w:tcPr>
          <w:p w:rsidR="00D762B8" w:rsidRDefault="00D762B8"/>
        </w:tc>
        <w:tc>
          <w:tcPr>
            <w:tcW w:w="737" w:type="dxa"/>
          </w:tcPr>
          <w:p w:rsidR="00D762B8" w:rsidRDefault="00D762B8">
            <w:pPr>
              <w:pStyle w:val="ConsPlusNormal"/>
              <w:jc w:val="center"/>
            </w:pPr>
            <w:r>
              <w:t>01.07.</w:t>
            </w:r>
          </w:p>
        </w:tc>
        <w:tc>
          <w:tcPr>
            <w:tcW w:w="737" w:type="dxa"/>
          </w:tcPr>
          <w:p w:rsidR="00D762B8" w:rsidRDefault="00D762B8">
            <w:pPr>
              <w:pStyle w:val="ConsPlusNormal"/>
              <w:jc w:val="center"/>
            </w:pPr>
            <w:r>
              <w:t>01.08.</w:t>
            </w:r>
          </w:p>
        </w:tc>
        <w:tc>
          <w:tcPr>
            <w:tcW w:w="737" w:type="dxa"/>
          </w:tcPr>
          <w:p w:rsidR="00D762B8" w:rsidRDefault="00D762B8">
            <w:pPr>
              <w:pStyle w:val="ConsPlusNormal"/>
              <w:jc w:val="center"/>
            </w:pPr>
            <w:r>
              <w:t>15.08.</w:t>
            </w:r>
          </w:p>
        </w:tc>
        <w:tc>
          <w:tcPr>
            <w:tcW w:w="737" w:type="dxa"/>
          </w:tcPr>
          <w:p w:rsidR="00D762B8" w:rsidRDefault="00D762B8">
            <w:pPr>
              <w:pStyle w:val="ConsPlusNormal"/>
              <w:jc w:val="center"/>
            </w:pPr>
            <w:r>
              <w:t>01.09.</w:t>
            </w:r>
          </w:p>
        </w:tc>
      </w:tr>
      <w:tr w:rsidR="00D762B8">
        <w:tc>
          <w:tcPr>
            <w:tcW w:w="5953" w:type="dxa"/>
            <w:gridSpan w:val="2"/>
          </w:tcPr>
          <w:p w:rsidR="00D762B8" w:rsidRDefault="00D762B8">
            <w:pPr>
              <w:pStyle w:val="ConsPlusNormal"/>
            </w:pPr>
            <w:r>
              <w:t>1. Многоквартирные дома, находящиеся в управлении управляющих организаций, из них:</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1.1. Имеющие собственность СПб (договор управления с ГУЖА)</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1.2. Без собственности СПб</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1.3. Находящиеся в управлении ГУПРЭП</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1.4. Находящиеся на техн. обслуживании СПб ГБУ "ГосЖилФонд"</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1.5. Министерства обороны</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1.6. Прочие ведомства</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bookmarkStart w:id="10" w:name="P857"/>
            <w:bookmarkEnd w:id="10"/>
            <w:r>
              <w:t>2. Многоквартирные дома в управлении ТСЖ, ЖСК, ЖК, из них:</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2.1. Имеющие собственность СПб (договор на содержание с ГУЖА)</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2.2. Без собственности СПб</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3. Многоквартирные дома при непосредственном управлении собственниками помещений</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lastRenderedPageBreak/>
              <w:t>Всего жилых зданий</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4. Специализированный жилищный фонд, из них:</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4.1. Общежития СПб ГБУ "ГосЖилФонд", ГУПРЭП</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4.2. Общежития учебных заведений</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4.3. Прочие здания спец. жилищного фонда</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5. Детские учреждения</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6. Лечебные учреждения</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7. Школы</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8. Учебные заведения (вуз, техникум, ПУ и др.)</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9. Прочие общественные здания</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Общее количество всех зданий:</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1644" w:type="dxa"/>
            <w:vMerge w:val="restart"/>
          </w:tcPr>
          <w:p w:rsidR="00D762B8" w:rsidRDefault="00D762B8">
            <w:pPr>
              <w:pStyle w:val="ConsPlusNormal"/>
            </w:pPr>
            <w:r>
              <w:t>Отопительные котельные</w:t>
            </w:r>
          </w:p>
        </w:tc>
        <w:tc>
          <w:tcPr>
            <w:tcW w:w="4309" w:type="dxa"/>
          </w:tcPr>
          <w:p w:rsidR="00D762B8" w:rsidRDefault="00D762B8">
            <w:pPr>
              <w:pStyle w:val="ConsPlusNormal"/>
            </w:pPr>
            <w:r>
              <w:t>ведущих теплоснабжающих организаций</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1644" w:type="dxa"/>
            <w:vMerge/>
          </w:tcPr>
          <w:p w:rsidR="00D762B8" w:rsidRDefault="00D762B8"/>
        </w:tc>
        <w:tc>
          <w:tcPr>
            <w:tcW w:w="4309" w:type="dxa"/>
          </w:tcPr>
          <w:p w:rsidR="00D762B8" w:rsidRDefault="00D762B8">
            <w:pPr>
              <w:pStyle w:val="ConsPlusNormal"/>
            </w:pPr>
            <w:r>
              <w:t>ведомственные</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1644" w:type="dxa"/>
            <w:vMerge/>
          </w:tcPr>
          <w:p w:rsidR="00D762B8" w:rsidRDefault="00D762B8"/>
        </w:tc>
        <w:tc>
          <w:tcPr>
            <w:tcW w:w="4309" w:type="dxa"/>
          </w:tcPr>
          <w:p w:rsidR="00D762B8" w:rsidRDefault="00D762B8">
            <w:pPr>
              <w:pStyle w:val="ConsPlusNormal"/>
            </w:pPr>
            <w:r>
              <w:t>Всего</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ТЭЦ</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ЦТП</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5953" w:type="dxa"/>
            <w:gridSpan w:val="2"/>
          </w:tcPr>
          <w:p w:rsidR="00D762B8" w:rsidRDefault="00D762B8">
            <w:pPr>
              <w:pStyle w:val="ConsPlusNormal"/>
            </w:pPr>
            <w:r>
              <w:t>Тепловые насосные станции</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1644" w:type="dxa"/>
            <w:vMerge w:val="restart"/>
          </w:tcPr>
          <w:p w:rsidR="00D762B8" w:rsidRDefault="00D762B8">
            <w:pPr>
              <w:pStyle w:val="ConsPlusNormal"/>
            </w:pPr>
            <w:r>
              <w:t xml:space="preserve">Тепловые сети в 2-трубном </w:t>
            </w:r>
            <w:r>
              <w:lastRenderedPageBreak/>
              <w:t>исчислении, км</w:t>
            </w:r>
          </w:p>
        </w:tc>
        <w:tc>
          <w:tcPr>
            <w:tcW w:w="4309" w:type="dxa"/>
          </w:tcPr>
          <w:p w:rsidR="00D762B8" w:rsidRDefault="00D762B8">
            <w:pPr>
              <w:pStyle w:val="ConsPlusNormal"/>
            </w:pPr>
            <w:r>
              <w:lastRenderedPageBreak/>
              <w:t>ведущих теплоснабжающих организаций</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1644" w:type="dxa"/>
            <w:vMerge/>
          </w:tcPr>
          <w:p w:rsidR="00D762B8" w:rsidRDefault="00D762B8"/>
        </w:tc>
        <w:tc>
          <w:tcPr>
            <w:tcW w:w="4309" w:type="dxa"/>
          </w:tcPr>
          <w:p w:rsidR="00D762B8" w:rsidRDefault="00D762B8">
            <w:pPr>
              <w:pStyle w:val="ConsPlusNormal"/>
            </w:pPr>
            <w:r>
              <w:t>ведомственные</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r w:rsidR="00D762B8">
        <w:tc>
          <w:tcPr>
            <w:tcW w:w="1644" w:type="dxa"/>
            <w:vMerge/>
          </w:tcPr>
          <w:p w:rsidR="00D762B8" w:rsidRDefault="00D762B8"/>
        </w:tc>
        <w:tc>
          <w:tcPr>
            <w:tcW w:w="4309" w:type="dxa"/>
          </w:tcPr>
          <w:p w:rsidR="00D762B8" w:rsidRDefault="00D762B8">
            <w:pPr>
              <w:pStyle w:val="ConsPlusNormal"/>
            </w:pPr>
            <w:r>
              <w:t>Всего</w:t>
            </w: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c>
          <w:tcPr>
            <w:tcW w:w="737" w:type="dxa"/>
          </w:tcPr>
          <w:p w:rsidR="00D762B8" w:rsidRDefault="00D762B8">
            <w:pPr>
              <w:pStyle w:val="ConsPlusNormal"/>
            </w:pPr>
          </w:p>
        </w:tc>
      </w:tr>
    </w:tbl>
    <w:p w:rsidR="00D762B8" w:rsidRDefault="00D762B8">
      <w:pPr>
        <w:pStyle w:val="ConsPlusNormal"/>
        <w:jc w:val="both"/>
      </w:pPr>
    </w:p>
    <w:p w:rsidR="00D762B8" w:rsidRDefault="00D762B8">
      <w:pPr>
        <w:pStyle w:val="ConsPlusNormal"/>
        <w:ind w:firstLine="540"/>
        <w:jc w:val="both"/>
      </w:pPr>
      <w:r>
        <w:t xml:space="preserve">Примечание: 1. В случаях образования в одном здании нескольких управляющих организаций учет ведется по </w:t>
      </w:r>
      <w:hyperlink w:anchor="P857" w:history="1">
        <w:r>
          <w:rPr>
            <w:color w:val="0000FF"/>
          </w:rPr>
          <w:t>строке 2</w:t>
        </w:r>
      </w:hyperlink>
      <w:r>
        <w:t xml:space="preserve"> "Многоквартирные дома в управлении ТСЖ, ЖСК, ЖК" (до приведения в соответствие - </w:t>
      </w:r>
      <w:hyperlink r:id="rId8" w:history="1">
        <w:r>
          <w:rPr>
            <w:color w:val="0000FF"/>
          </w:rPr>
          <w:t>п. 9 ст. 161 ЖК РФ</w:t>
        </w:r>
      </w:hyperlink>
      <w:r>
        <w:t>).</w:t>
      </w:r>
    </w:p>
    <w:p w:rsidR="00D762B8" w:rsidRDefault="00D762B8">
      <w:pPr>
        <w:pStyle w:val="ConsPlusNormal"/>
        <w:ind w:firstLine="540"/>
        <w:jc w:val="both"/>
      </w:pPr>
      <w:r>
        <w:t>2. В случае если ТСЖ, ЖСК одно на несколько зданий, учет ведется по количеству зданий.</w:t>
      </w:r>
    </w:p>
    <w:p w:rsidR="00D762B8" w:rsidRDefault="00D762B8">
      <w:pPr>
        <w:pStyle w:val="ConsPlusNormal"/>
        <w:ind w:firstLine="540"/>
        <w:jc w:val="both"/>
      </w:pPr>
      <w:r>
        <w:t>3. Прочие общественные здания - здания и помещения учебно-воспитательного назначения, социального обслуживания населения, сервисного обслуживания населения, культурно-досуговой деятельности населения и религиозных обрядов, помещения для временного пребывания (гостиницы, мотели, санатории, пансионаты, дома отдыха, учреждения туризма, круглогодичные лагеря и спальные корпуса интернатов и т.д.).</w:t>
      </w:r>
    </w:p>
    <w:p w:rsidR="00D762B8" w:rsidRDefault="00D762B8">
      <w:pPr>
        <w:pStyle w:val="ConsPlusNormal"/>
        <w:ind w:firstLine="540"/>
        <w:jc w:val="both"/>
      </w:pPr>
      <w:r>
        <w:t>4. Учет подготовки учреждений, школ и учебных заведений ведется по количеству зданий.</w:t>
      </w:r>
    </w:p>
    <w:p w:rsidR="00D762B8" w:rsidRDefault="00D762B8">
      <w:pPr>
        <w:pStyle w:val="ConsPlusNormal"/>
        <w:jc w:val="both"/>
      </w:pPr>
    </w:p>
    <w:p w:rsidR="00D762B8" w:rsidRDefault="00D762B8">
      <w:pPr>
        <w:pStyle w:val="ConsPlusNormal"/>
        <w:ind w:firstLine="540"/>
        <w:jc w:val="both"/>
      </w:pPr>
      <w:r>
        <w:t>Ответственный руководитель ________________</w:t>
      </w:r>
    </w:p>
    <w:p w:rsidR="00D762B8" w:rsidRDefault="00D762B8">
      <w:pPr>
        <w:pStyle w:val="ConsPlusNormal"/>
        <w:ind w:firstLine="540"/>
        <w:jc w:val="both"/>
      </w:pPr>
    </w:p>
    <w:p w:rsidR="00D762B8" w:rsidRDefault="00D762B8">
      <w:pPr>
        <w:pStyle w:val="ConsPlusNormal"/>
        <w:ind w:firstLine="540"/>
        <w:jc w:val="both"/>
      </w:pPr>
      <w:r>
        <w:t>Исполнитель, тел.</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right"/>
      </w:pPr>
    </w:p>
    <w:p w:rsidR="00D762B8" w:rsidRDefault="00D762B8">
      <w:pPr>
        <w:pStyle w:val="ConsPlusNormal"/>
        <w:jc w:val="right"/>
        <w:outlineLvl w:val="0"/>
      </w:pPr>
      <w:r>
        <w:t>ПРИЛОЖЕНИЕ N 6</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pPr>
    </w:p>
    <w:p w:rsidR="00D762B8" w:rsidRDefault="00D762B8">
      <w:pPr>
        <w:pStyle w:val="ConsPlusTitle"/>
        <w:jc w:val="center"/>
      </w:pPr>
      <w:bookmarkStart w:id="11" w:name="P1022"/>
      <w:bookmarkEnd w:id="11"/>
      <w:r>
        <w:t>ОТЧЕТ</w:t>
      </w:r>
    </w:p>
    <w:p w:rsidR="00D762B8" w:rsidRDefault="00D762B8">
      <w:pPr>
        <w:pStyle w:val="ConsPlusTitle"/>
        <w:jc w:val="center"/>
      </w:pPr>
      <w:r>
        <w:t>о подготовке администрации ______________ района</w:t>
      </w:r>
    </w:p>
    <w:p w:rsidR="00D762B8" w:rsidRDefault="00D762B8">
      <w:pPr>
        <w:pStyle w:val="ConsPlusTitle"/>
        <w:jc w:val="center"/>
      </w:pPr>
      <w:r>
        <w:t>к отопительному сезону по состоянию</w:t>
      </w:r>
    </w:p>
    <w:p w:rsidR="00D762B8" w:rsidRDefault="00D762B8">
      <w:pPr>
        <w:pStyle w:val="ConsPlusTitle"/>
        <w:jc w:val="center"/>
      </w:pPr>
      <w:r>
        <w:t>на 01.07 (01.08; 15.08; 01.09)</w:t>
      </w:r>
    </w:p>
    <w:p w:rsidR="00D762B8" w:rsidRDefault="00D762B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4422"/>
        <w:gridCol w:w="907"/>
        <w:gridCol w:w="1130"/>
        <w:gridCol w:w="1119"/>
      </w:tblGrid>
      <w:tr w:rsidR="00D762B8">
        <w:tc>
          <w:tcPr>
            <w:tcW w:w="6463" w:type="dxa"/>
            <w:gridSpan w:val="2"/>
          </w:tcPr>
          <w:p w:rsidR="00D762B8" w:rsidRDefault="00D762B8">
            <w:pPr>
              <w:pStyle w:val="ConsPlusNormal"/>
              <w:jc w:val="center"/>
            </w:pPr>
            <w:r>
              <w:t>Назначение зданий</w:t>
            </w:r>
          </w:p>
        </w:tc>
        <w:tc>
          <w:tcPr>
            <w:tcW w:w="907" w:type="dxa"/>
          </w:tcPr>
          <w:p w:rsidR="00D762B8" w:rsidRDefault="00D762B8">
            <w:pPr>
              <w:pStyle w:val="ConsPlusNormal"/>
              <w:jc w:val="center"/>
            </w:pPr>
            <w:r>
              <w:t>Всего по району</w:t>
            </w:r>
          </w:p>
        </w:tc>
        <w:tc>
          <w:tcPr>
            <w:tcW w:w="1130" w:type="dxa"/>
          </w:tcPr>
          <w:p w:rsidR="00D762B8" w:rsidRDefault="00D762B8">
            <w:pPr>
              <w:pStyle w:val="ConsPlusNormal"/>
              <w:jc w:val="center"/>
            </w:pPr>
            <w:r>
              <w:t>План на отчетную дату</w:t>
            </w:r>
          </w:p>
        </w:tc>
        <w:tc>
          <w:tcPr>
            <w:tcW w:w="1119" w:type="dxa"/>
          </w:tcPr>
          <w:p w:rsidR="00D762B8" w:rsidRDefault="00D762B8">
            <w:pPr>
              <w:pStyle w:val="ConsPlusNormal"/>
              <w:jc w:val="center"/>
            </w:pPr>
            <w:r>
              <w:t>Факт на отчетную дату</w:t>
            </w:r>
          </w:p>
        </w:tc>
      </w:tr>
      <w:tr w:rsidR="00D762B8">
        <w:tc>
          <w:tcPr>
            <w:tcW w:w="6463" w:type="dxa"/>
            <w:gridSpan w:val="2"/>
          </w:tcPr>
          <w:p w:rsidR="00D762B8" w:rsidRDefault="00D762B8">
            <w:pPr>
              <w:pStyle w:val="ConsPlusNormal"/>
            </w:pPr>
            <w:r>
              <w:t xml:space="preserve">1. Многоквартирные дома, находящиеся в управлении </w:t>
            </w:r>
            <w:r>
              <w:lastRenderedPageBreak/>
              <w:t>управляющих организаций, из них:</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lastRenderedPageBreak/>
              <w:t>1.1. Имеющие собственность СПб (договор управления с ГУЖА)</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1.2. Без собственности СПб</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1.3. Находящиеся в управлении ГУПРЭП</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1.4. Находящиеся на техн. обслуживании СПб ГБУ "ГосЖилФонд"</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1.5. Министерства обороны</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1.6. Прочие ведомства</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bookmarkStart w:id="12" w:name="P1059"/>
            <w:bookmarkEnd w:id="12"/>
            <w:r>
              <w:t>2. Многоквартирные дома в управлении ТСЖ, ЖСК, ЖК, из них:</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2.1. Имеющие собственность СПб (договор на содержание с ГУЖА)</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2.2. Без собственности СПб</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3. Многоквартирные дома при непосредственном управлении собственниками помещений</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Всего жилых зданий</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4. Специализированный жилищный фонд, из них:</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4.1. Общежития СПб ГБУ "ГосЖилФонд", ГУПРЭП</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4.2. Общежития учебных заведений</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4.3. Прочие здания спец. жилищного фонда</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5. Детские учреждения</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6. Лечебные учреждения</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lastRenderedPageBreak/>
              <w:t>7. Школы</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8. Учебные заведения (вуз, техникум, ПУ и др.)</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9. Прочие общественные здания</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Общее количество всех зданий:</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2041" w:type="dxa"/>
            <w:vMerge w:val="restart"/>
          </w:tcPr>
          <w:p w:rsidR="00D762B8" w:rsidRDefault="00D762B8">
            <w:pPr>
              <w:pStyle w:val="ConsPlusNormal"/>
            </w:pPr>
            <w:r>
              <w:t>Отопительные котельные</w:t>
            </w:r>
          </w:p>
        </w:tc>
        <w:tc>
          <w:tcPr>
            <w:tcW w:w="4422" w:type="dxa"/>
          </w:tcPr>
          <w:p w:rsidR="00D762B8" w:rsidRDefault="00D762B8">
            <w:pPr>
              <w:pStyle w:val="ConsPlusNormal"/>
            </w:pPr>
            <w:r>
              <w:t>ведущих теплоснабжающих организаций</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2041" w:type="dxa"/>
            <w:vMerge/>
          </w:tcPr>
          <w:p w:rsidR="00D762B8" w:rsidRDefault="00D762B8"/>
        </w:tc>
        <w:tc>
          <w:tcPr>
            <w:tcW w:w="4422" w:type="dxa"/>
          </w:tcPr>
          <w:p w:rsidR="00D762B8" w:rsidRDefault="00D762B8">
            <w:pPr>
              <w:pStyle w:val="ConsPlusNormal"/>
            </w:pPr>
            <w:r>
              <w:t>ведомственные</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2041" w:type="dxa"/>
            <w:vMerge/>
          </w:tcPr>
          <w:p w:rsidR="00D762B8" w:rsidRDefault="00D762B8"/>
        </w:tc>
        <w:tc>
          <w:tcPr>
            <w:tcW w:w="4422" w:type="dxa"/>
          </w:tcPr>
          <w:p w:rsidR="00D762B8" w:rsidRDefault="00D762B8">
            <w:pPr>
              <w:pStyle w:val="ConsPlusNormal"/>
            </w:pPr>
            <w:r>
              <w:t>Всего</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ТЭЦ</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ЦТП</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6463" w:type="dxa"/>
            <w:gridSpan w:val="2"/>
          </w:tcPr>
          <w:p w:rsidR="00D762B8" w:rsidRDefault="00D762B8">
            <w:pPr>
              <w:pStyle w:val="ConsPlusNormal"/>
            </w:pPr>
            <w:r>
              <w:t>Тепловые насосные станции</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2041" w:type="dxa"/>
            <w:vMerge w:val="restart"/>
          </w:tcPr>
          <w:p w:rsidR="00D762B8" w:rsidRDefault="00D762B8">
            <w:pPr>
              <w:pStyle w:val="ConsPlusNormal"/>
            </w:pPr>
            <w:r>
              <w:t>Тепловые сети в 2-трубном исчислении, км</w:t>
            </w:r>
          </w:p>
        </w:tc>
        <w:tc>
          <w:tcPr>
            <w:tcW w:w="4422" w:type="dxa"/>
          </w:tcPr>
          <w:p w:rsidR="00D762B8" w:rsidRDefault="00D762B8">
            <w:pPr>
              <w:pStyle w:val="ConsPlusNormal"/>
            </w:pPr>
            <w:r>
              <w:t>ведущих теплоснабжающих организаций</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2041" w:type="dxa"/>
            <w:vMerge/>
          </w:tcPr>
          <w:p w:rsidR="00D762B8" w:rsidRDefault="00D762B8"/>
        </w:tc>
        <w:tc>
          <w:tcPr>
            <w:tcW w:w="4422" w:type="dxa"/>
          </w:tcPr>
          <w:p w:rsidR="00D762B8" w:rsidRDefault="00D762B8">
            <w:pPr>
              <w:pStyle w:val="ConsPlusNormal"/>
            </w:pPr>
            <w:r>
              <w:t>ведомственные</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r w:rsidR="00D762B8">
        <w:tc>
          <w:tcPr>
            <w:tcW w:w="2041" w:type="dxa"/>
            <w:vMerge/>
          </w:tcPr>
          <w:p w:rsidR="00D762B8" w:rsidRDefault="00D762B8"/>
        </w:tc>
        <w:tc>
          <w:tcPr>
            <w:tcW w:w="4422" w:type="dxa"/>
          </w:tcPr>
          <w:p w:rsidR="00D762B8" w:rsidRDefault="00D762B8">
            <w:pPr>
              <w:pStyle w:val="ConsPlusNormal"/>
            </w:pPr>
            <w:r>
              <w:t>Всего</w:t>
            </w:r>
          </w:p>
        </w:tc>
        <w:tc>
          <w:tcPr>
            <w:tcW w:w="907" w:type="dxa"/>
          </w:tcPr>
          <w:p w:rsidR="00D762B8" w:rsidRDefault="00D762B8">
            <w:pPr>
              <w:pStyle w:val="ConsPlusNormal"/>
            </w:pPr>
          </w:p>
        </w:tc>
        <w:tc>
          <w:tcPr>
            <w:tcW w:w="1130" w:type="dxa"/>
          </w:tcPr>
          <w:p w:rsidR="00D762B8" w:rsidRDefault="00D762B8">
            <w:pPr>
              <w:pStyle w:val="ConsPlusNormal"/>
            </w:pPr>
          </w:p>
        </w:tc>
        <w:tc>
          <w:tcPr>
            <w:tcW w:w="1119" w:type="dxa"/>
          </w:tcPr>
          <w:p w:rsidR="00D762B8" w:rsidRDefault="00D762B8">
            <w:pPr>
              <w:pStyle w:val="ConsPlusNormal"/>
            </w:pPr>
          </w:p>
        </w:tc>
      </w:tr>
    </w:tbl>
    <w:p w:rsidR="00D762B8" w:rsidRDefault="00D762B8">
      <w:pPr>
        <w:sectPr w:rsidR="00D762B8">
          <w:pgSz w:w="16838" w:h="11905" w:orient="landscape"/>
          <w:pgMar w:top="1701" w:right="1134" w:bottom="850" w:left="1134" w:header="0" w:footer="0" w:gutter="0"/>
          <w:cols w:space="720"/>
        </w:sectPr>
      </w:pPr>
    </w:p>
    <w:p w:rsidR="00D762B8" w:rsidRDefault="00D762B8">
      <w:pPr>
        <w:pStyle w:val="ConsPlusNormal"/>
        <w:ind w:firstLine="540"/>
        <w:jc w:val="both"/>
      </w:pPr>
    </w:p>
    <w:p w:rsidR="00D762B8" w:rsidRDefault="00D762B8">
      <w:pPr>
        <w:pStyle w:val="ConsPlusNormal"/>
        <w:ind w:firstLine="540"/>
        <w:jc w:val="both"/>
      </w:pPr>
      <w:r>
        <w:t xml:space="preserve">Примечание: 1. В случаях образования в одном здании нескольких управляющих организаций учет ведется по </w:t>
      </w:r>
      <w:hyperlink w:anchor="P1059" w:history="1">
        <w:r>
          <w:rPr>
            <w:color w:val="0000FF"/>
          </w:rPr>
          <w:t>строке 2</w:t>
        </w:r>
      </w:hyperlink>
      <w:r>
        <w:t xml:space="preserve"> "Многоквартирные дома в управлении ТСЖ, ЖСК, ЖК" (до приведения в соответствие - </w:t>
      </w:r>
      <w:hyperlink r:id="rId9" w:history="1">
        <w:r>
          <w:rPr>
            <w:color w:val="0000FF"/>
          </w:rPr>
          <w:t>п. 9 ст. 161</w:t>
        </w:r>
      </w:hyperlink>
      <w:r>
        <w:t xml:space="preserve"> ЖК РФ).</w:t>
      </w:r>
    </w:p>
    <w:p w:rsidR="00D762B8" w:rsidRDefault="00D762B8">
      <w:pPr>
        <w:pStyle w:val="ConsPlusNormal"/>
        <w:ind w:firstLine="540"/>
        <w:jc w:val="both"/>
      </w:pPr>
      <w:r>
        <w:t>2. В случае если ТСЖ, ЖСК одно на несколько зданий, учет ведется по количеству зданий.</w:t>
      </w:r>
    </w:p>
    <w:p w:rsidR="00D762B8" w:rsidRDefault="00D762B8">
      <w:pPr>
        <w:pStyle w:val="ConsPlusNormal"/>
        <w:ind w:firstLine="540"/>
        <w:jc w:val="both"/>
      </w:pPr>
      <w:r>
        <w:t>3. Прочие общественные здания - здания и помещения учебно-воспитательного назначения, социального обслуживания населения, сервисного обслуживания населения, культурно-досуговой деятельности населения и религиозных обрядов, помещения для временного пребывания (гостиницы, мотели, санатории, пансионаты, дома отдыха, учреждения туризма, круглогодичные лагеря и спальные корпуса интернатов и т.д.).</w:t>
      </w:r>
    </w:p>
    <w:p w:rsidR="00D762B8" w:rsidRDefault="00D762B8">
      <w:pPr>
        <w:pStyle w:val="ConsPlusNormal"/>
        <w:ind w:firstLine="540"/>
        <w:jc w:val="both"/>
      </w:pPr>
      <w:r>
        <w:t>4. Учет подготовки учреждений, школ и учебных заведений ведется по количеству зданий.</w:t>
      </w:r>
    </w:p>
    <w:p w:rsidR="00D762B8" w:rsidRDefault="00D762B8">
      <w:pPr>
        <w:pStyle w:val="ConsPlusNormal"/>
        <w:ind w:firstLine="540"/>
        <w:jc w:val="both"/>
      </w:pPr>
    </w:p>
    <w:p w:rsidR="00D762B8" w:rsidRDefault="00D762B8">
      <w:pPr>
        <w:pStyle w:val="ConsPlusNormal"/>
        <w:ind w:firstLine="540"/>
        <w:jc w:val="both"/>
      </w:pPr>
      <w:r>
        <w:t>Ответственный руководитель ________________</w:t>
      </w:r>
    </w:p>
    <w:p w:rsidR="00D762B8" w:rsidRDefault="00D762B8">
      <w:pPr>
        <w:pStyle w:val="ConsPlusNormal"/>
        <w:ind w:firstLine="540"/>
        <w:jc w:val="both"/>
      </w:pPr>
      <w:r>
        <w:t>Исполнитель, тел.</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right"/>
        <w:outlineLvl w:val="0"/>
      </w:pPr>
      <w:r>
        <w:t>ПРИЛОЖЕНИЕ N 7</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right"/>
      </w:pPr>
    </w:p>
    <w:p w:rsidR="00D762B8" w:rsidRDefault="00D762B8">
      <w:pPr>
        <w:pStyle w:val="ConsPlusNonformat"/>
        <w:jc w:val="both"/>
      </w:pPr>
      <w:r>
        <w:t xml:space="preserve">                                                                  УТВЕРЖДАЮ</w:t>
      </w:r>
    </w:p>
    <w:p w:rsidR="00D762B8" w:rsidRDefault="00D762B8">
      <w:pPr>
        <w:pStyle w:val="ConsPlusNonformat"/>
        <w:jc w:val="both"/>
      </w:pPr>
      <w:r>
        <w:t xml:space="preserve">                                                            Главный инженер</w:t>
      </w:r>
    </w:p>
    <w:p w:rsidR="00D762B8" w:rsidRDefault="00D762B8">
      <w:pPr>
        <w:pStyle w:val="ConsPlusNonformat"/>
        <w:jc w:val="both"/>
      </w:pPr>
    </w:p>
    <w:p w:rsidR="00D762B8" w:rsidRDefault="00D762B8">
      <w:pPr>
        <w:pStyle w:val="ConsPlusNonformat"/>
        <w:jc w:val="both"/>
      </w:pPr>
      <w:r>
        <w:t xml:space="preserve">                                                  _________________________</w:t>
      </w:r>
    </w:p>
    <w:p w:rsidR="00D762B8" w:rsidRDefault="00D762B8">
      <w:pPr>
        <w:pStyle w:val="ConsPlusNonformat"/>
        <w:jc w:val="both"/>
      </w:pPr>
    </w:p>
    <w:p w:rsidR="00D762B8" w:rsidRDefault="00D762B8">
      <w:pPr>
        <w:pStyle w:val="ConsPlusNonformat"/>
        <w:jc w:val="both"/>
      </w:pPr>
      <w:r>
        <w:t xml:space="preserve">                                                 "___" ___________ 20 __ г.</w:t>
      </w:r>
    </w:p>
    <w:p w:rsidR="00D762B8" w:rsidRDefault="00D762B8">
      <w:pPr>
        <w:pStyle w:val="ConsPlusNonformat"/>
        <w:jc w:val="both"/>
      </w:pPr>
    </w:p>
    <w:p w:rsidR="00D762B8" w:rsidRDefault="00D762B8">
      <w:pPr>
        <w:pStyle w:val="ConsPlusNonformat"/>
        <w:jc w:val="both"/>
      </w:pPr>
      <w:bookmarkStart w:id="13" w:name="P1182"/>
      <w:bookmarkEnd w:id="13"/>
      <w:r>
        <w:t xml:space="preserve">                                    АКТ</w:t>
      </w:r>
    </w:p>
    <w:p w:rsidR="00D762B8" w:rsidRDefault="00D762B8">
      <w:pPr>
        <w:pStyle w:val="ConsPlusNonformat"/>
        <w:jc w:val="both"/>
      </w:pPr>
      <w:r>
        <w:t xml:space="preserve">       проверки готовности топливного хозяйства (мазутное хозяйство)</w:t>
      </w:r>
    </w:p>
    <w:p w:rsidR="00D762B8" w:rsidRDefault="00D762B8">
      <w:pPr>
        <w:pStyle w:val="ConsPlusNonformat"/>
        <w:jc w:val="both"/>
      </w:pPr>
      <w:r>
        <w:t xml:space="preserve">               к работе в отопительном сезоне 20__/20__ гг.</w:t>
      </w:r>
    </w:p>
    <w:p w:rsidR="00D762B8" w:rsidRDefault="00D762B8">
      <w:pPr>
        <w:pStyle w:val="ConsPlusNonformat"/>
        <w:jc w:val="both"/>
      </w:pPr>
    </w:p>
    <w:p w:rsidR="00D762B8" w:rsidRDefault="00D762B8">
      <w:pPr>
        <w:pStyle w:val="ConsPlusNonformat"/>
        <w:jc w:val="both"/>
      </w:pPr>
      <w:r>
        <w:t xml:space="preserve">    Мы,   нижеподписавшиеся,   ответственный  руководитель  теплоснабжающей</w:t>
      </w:r>
    </w:p>
    <w:p w:rsidR="00D762B8" w:rsidRDefault="00D762B8">
      <w:pPr>
        <w:pStyle w:val="ConsPlusNonformat"/>
        <w:jc w:val="both"/>
      </w:pPr>
      <w:r>
        <w:t>организации _________________, начальник котельной (мастер) ______________,</w:t>
      </w:r>
    </w:p>
    <w:p w:rsidR="00D762B8" w:rsidRDefault="00D762B8">
      <w:pPr>
        <w:pStyle w:val="ConsPlusNonformat"/>
        <w:jc w:val="both"/>
      </w:pPr>
      <w:r>
        <w:t>произвели проверку готовности мазутного хозяйства котельной к отопительному</w:t>
      </w:r>
    </w:p>
    <w:p w:rsidR="00D762B8" w:rsidRDefault="00D762B8">
      <w:pPr>
        <w:pStyle w:val="ConsPlusNonformat"/>
        <w:jc w:val="both"/>
      </w:pPr>
      <w:r>
        <w:t>сезону.</w:t>
      </w:r>
    </w:p>
    <w:p w:rsidR="00D762B8" w:rsidRDefault="00D762B8">
      <w:pPr>
        <w:pStyle w:val="ConsPlusNonformat"/>
        <w:jc w:val="both"/>
      </w:pPr>
      <w:r>
        <w:t>Проверкой установлено:</w:t>
      </w:r>
    </w:p>
    <w:p w:rsidR="00D762B8" w:rsidRDefault="00D762B8">
      <w:pPr>
        <w:pStyle w:val="ConsPlusNonformat"/>
        <w:jc w:val="both"/>
      </w:pPr>
      <w:r>
        <w:t>1. Количество мазута (по емкостям): _______________________________________</w:t>
      </w:r>
    </w:p>
    <w:p w:rsidR="00D762B8" w:rsidRDefault="00D762B8">
      <w:pPr>
        <w:pStyle w:val="ConsPlusNonformat"/>
        <w:jc w:val="both"/>
      </w:pPr>
      <w:r>
        <w:t>___________________________________________________________________________</w:t>
      </w:r>
    </w:p>
    <w:p w:rsidR="00D762B8" w:rsidRDefault="00D762B8">
      <w:pPr>
        <w:pStyle w:val="ConsPlusNonformat"/>
        <w:jc w:val="both"/>
      </w:pPr>
      <w:r>
        <w:t>Общий  запас  мазута  составляет ________ тонн или _______% от необходимого</w:t>
      </w:r>
    </w:p>
    <w:p w:rsidR="00D762B8" w:rsidRDefault="00D762B8">
      <w:pPr>
        <w:pStyle w:val="ConsPlusNonformat"/>
        <w:jc w:val="both"/>
      </w:pPr>
      <w:r>
        <w:t>резерва на расчетный период для работы котельной.</w:t>
      </w:r>
    </w:p>
    <w:p w:rsidR="00D762B8" w:rsidRDefault="00D762B8">
      <w:pPr>
        <w:pStyle w:val="ConsPlusNonformat"/>
        <w:jc w:val="both"/>
      </w:pPr>
      <w:r>
        <w:t>2. Укомплектованность котлов форсунками для сжигания мазута: ______________</w:t>
      </w:r>
    </w:p>
    <w:p w:rsidR="00D762B8" w:rsidRDefault="00D762B8">
      <w:pPr>
        <w:pStyle w:val="ConsPlusNonformat"/>
        <w:jc w:val="both"/>
      </w:pPr>
      <w:r>
        <w:t>___________________________________________________________________________</w:t>
      </w:r>
    </w:p>
    <w:p w:rsidR="00D762B8" w:rsidRDefault="00D762B8">
      <w:pPr>
        <w:pStyle w:val="ConsPlusNonformat"/>
        <w:jc w:val="both"/>
      </w:pPr>
      <w:r>
        <w:t>3.  Проведена опрессовка оборудования (мазутопроводы, паропроводы, мазутные</w:t>
      </w:r>
    </w:p>
    <w:p w:rsidR="00D762B8" w:rsidRDefault="00D762B8">
      <w:pPr>
        <w:pStyle w:val="ConsPlusNonformat"/>
        <w:jc w:val="both"/>
      </w:pPr>
      <w:r>
        <w:t>подогреватели и др.).</w:t>
      </w:r>
    </w:p>
    <w:p w:rsidR="00D762B8" w:rsidRDefault="00D762B8">
      <w:pPr>
        <w:pStyle w:val="ConsPlusNonformat"/>
        <w:jc w:val="both"/>
      </w:pPr>
      <w:r>
        <w:t>4.  Проведена  проверка:  состояния здания мазутонасосной, камер управления</w:t>
      </w:r>
    </w:p>
    <w:p w:rsidR="00D762B8" w:rsidRDefault="00D762B8">
      <w:pPr>
        <w:pStyle w:val="ConsPlusNonformat"/>
        <w:jc w:val="both"/>
      </w:pPr>
      <w:r>
        <w:t>емкостей  хранения мазута, приямков мазутонасосной, отопления, канализации,</w:t>
      </w:r>
    </w:p>
    <w:p w:rsidR="00D762B8" w:rsidRDefault="00D762B8">
      <w:pPr>
        <w:pStyle w:val="ConsPlusNonformat"/>
        <w:jc w:val="both"/>
      </w:pPr>
      <w:r>
        <w:t>исправности   сигнализаторов  аварийного  уровня  в  мазутных  резервуарах,</w:t>
      </w:r>
    </w:p>
    <w:p w:rsidR="00D762B8" w:rsidRDefault="00D762B8">
      <w:pPr>
        <w:pStyle w:val="ConsPlusNonformat"/>
        <w:jc w:val="both"/>
      </w:pPr>
      <w:r>
        <w:t>приборов КИПиА.</w:t>
      </w:r>
    </w:p>
    <w:p w:rsidR="00D762B8" w:rsidRDefault="00D762B8">
      <w:pPr>
        <w:pStyle w:val="ConsPlusNonformat"/>
        <w:jc w:val="both"/>
      </w:pPr>
      <w:r>
        <w:t>5.   Проведен   осмотр   и  планово-предупредительный  ремонт  оборудования</w:t>
      </w:r>
    </w:p>
    <w:p w:rsidR="00D762B8" w:rsidRDefault="00D762B8">
      <w:pPr>
        <w:pStyle w:val="ConsPlusNonformat"/>
        <w:jc w:val="both"/>
      </w:pPr>
      <w:r>
        <w:t>мазутного  хозяйства  (ревизия  запорной  и регулирующей арматуры, насосов,</w:t>
      </w:r>
    </w:p>
    <w:p w:rsidR="00D762B8" w:rsidRDefault="00D762B8">
      <w:pPr>
        <w:pStyle w:val="ConsPlusNonformat"/>
        <w:jc w:val="both"/>
      </w:pPr>
      <w:r>
        <w:t>мазутных  подогревателей  и  фильтров  и  т.п.)  в  межотопительный  период</w:t>
      </w:r>
    </w:p>
    <w:p w:rsidR="00D762B8" w:rsidRDefault="00D762B8">
      <w:pPr>
        <w:pStyle w:val="ConsPlusNonformat"/>
        <w:jc w:val="both"/>
      </w:pPr>
      <w:r>
        <w:t>20__/20__ г.</w:t>
      </w:r>
    </w:p>
    <w:p w:rsidR="00D762B8" w:rsidRDefault="00D762B8">
      <w:pPr>
        <w:pStyle w:val="ConsPlusNonformat"/>
        <w:jc w:val="both"/>
      </w:pPr>
      <w:r>
        <w:t>6.  Проведено техническое опробование топливного хозяйства (мазутные насосы</w:t>
      </w:r>
    </w:p>
    <w:p w:rsidR="00D762B8" w:rsidRDefault="00D762B8">
      <w:pPr>
        <w:pStyle w:val="ConsPlusNonformat"/>
        <w:jc w:val="both"/>
      </w:pPr>
      <w:r>
        <w:t>опробованы фактическим включением).</w:t>
      </w:r>
    </w:p>
    <w:p w:rsidR="00D762B8" w:rsidRDefault="00D762B8">
      <w:pPr>
        <w:pStyle w:val="ConsPlusNonformat"/>
        <w:jc w:val="both"/>
      </w:pPr>
    </w:p>
    <w:p w:rsidR="00D762B8" w:rsidRDefault="00D762B8">
      <w:pPr>
        <w:pStyle w:val="ConsPlusNonformat"/>
        <w:jc w:val="both"/>
      </w:pPr>
      <w:r>
        <w:lastRenderedPageBreak/>
        <w:t>ВЫВОДЫ:____________________________________________________________________</w:t>
      </w:r>
    </w:p>
    <w:p w:rsidR="00D762B8" w:rsidRDefault="00D762B8">
      <w:pPr>
        <w:pStyle w:val="ConsPlusNonformat"/>
        <w:jc w:val="both"/>
      </w:pPr>
      <w:r>
        <w:t xml:space="preserve">                     (готовность к работе в отопительном сезоне)</w:t>
      </w:r>
    </w:p>
    <w:p w:rsidR="00D762B8" w:rsidRDefault="00D762B8">
      <w:pPr>
        <w:pStyle w:val="ConsPlusNonformat"/>
        <w:jc w:val="both"/>
      </w:pPr>
    </w:p>
    <w:p w:rsidR="00D762B8" w:rsidRDefault="00D762B8">
      <w:pPr>
        <w:pStyle w:val="ConsPlusNonformat"/>
        <w:jc w:val="both"/>
      </w:pPr>
      <w:r>
        <w:t>Ответственный руководитель</w:t>
      </w:r>
    </w:p>
    <w:p w:rsidR="00D762B8" w:rsidRDefault="00D762B8">
      <w:pPr>
        <w:pStyle w:val="ConsPlusNonformat"/>
        <w:jc w:val="both"/>
      </w:pPr>
      <w:r>
        <w:t>теплоснабжающей организации       ______________      _________________</w:t>
      </w:r>
    </w:p>
    <w:p w:rsidR="00D762B8" w:rsidRDefault="00D762B8">
      <w:pPr>
        <w:pStyle w:val="ConsPlusNonformat"/>
        <w:jc w:val="both"/>
      </w:pPr>
      <w:r>
        <w:t xml:space="preserve">                                     (подпись)              (Ф.И.О.)</w:t>
      </w:r>
    </w:p>
    <w:p w:rsidR="00D762B8" w:rsidRDefault="00D762B8">
      <w:pPr>
        <w:pStyle w:val="ConsPlusNonformat"/>
        <w:jc w:val="both"/>
      </w:pPr>
    </w:p>
    <w:p w:rsidR="00D762B8" w:rsidRDefault="00D762B8">
      <w:pPr>
        <w:pStyle w:val="ConsPlusNonformat"/>
        <w:jc w:val="both"/>
      </w:pPr>
      <w:r>
        <w:t>Начальник котельной (мастер)        ______________      _________________</w:t>
      </w:r>
    </w:p>
    <w:p w:rsidR="00D762B8" w:rsidRDefault="00D762B8">
      <w:pPr>
        <w:pStyle w:val="ConsPlusNonformat"/>
        <w:jc w:val="both"/>
      </w:pPr>
      <w:r>
        <w:t xml:space="preserve">                                     (подпись)              (Ф.И.О.)</w:t>
      </w:r>
    </w:p>
    <w:p w:rsidR="00D762B8" w:rsidRDefault="00D762B8">
      <w:pPr>
        <w:pStyle w:val="ConsPlusNormal"/>
      </w:pPr>
    </w:p>
    <w:p w:rsidR="00D762B8" w:rsidRDefault="00D762B8">
      <w:pPr>
        <w:pStyle w:val="ConsPlusNormal"/>
      </w:pPr>
    </w:p>
    <w:p w:rsidR="00D762B8" w:rsidRDefault="00D762B8">
      <w:pPr>
        <w:pStyle w:val="ConsPlusNormal"/>
      </w:pPr>
    </w:p>
    <w:p w:rsidR="00D762B8" w:rsidRDefault="00D762B8">
      <w:pPr>
        <w:pStyle w:val="ConsPlusNormal"/>
      </w:pPr>
    </w:p>
    <w:p w:rsidR="00D762B8" w:rsidRDefault="00D762B8">
      <w:pPr>
        <w:pStyle w:val="ConsPlusNormal"/>
        <w:jc w:val="right"/>
      </w:pPr>
    </w:p>
    <w:p w:rsidR="00D762B8" w:rsidRDefault="00D762B8">
      <w:pPr>
        <w:pStyle w:val="ConsPlusNormal"/>
        <w:jc w:val="right"/>
        <w:outlineLvl w:val="0"/>
      </w:pPr>
      <w:r>
        <w:t>ПРИЛОЖЕНИЕ N 8</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right"/>
      </w:pPr>
    </w:p>
    <w:p w:rsidR="00D762B8" w:rsidRDefault="00D762B8">
      <w:pPr>
        <w:pStyle w:val="ConsPlusNonformat"/>
        <w:jc w:val="both"/>
      </w:pPr>
      <w:r>
        <w:t xml:space="preserve">                                                                  УТВЕРЖДАЮ</w:t>
      </w:r>
    </w:p>
    <w:p w:rsidR="00D762B8" w:rsidRDefault="00D762B8">
      <w:pPr>
        <w:pStyle w:val="ConsPlusNonformat"/>
        <w:jc w:val="both"/>
      </w:pPr>
      <w:r>
        <w:t xml:space="preserve">                                                            Главный инженер</w:t>
      </w:r>
    </w:p>
    <w:p w:rsidR="00D762B8" w:rsidRDefault="00D762B8">
      <w:pPr>
        <w:pStyle w:val="ConsPlusNonformat"/>
        <w:jc w:val="both"/>
      </w:pPr>
    </w:p>
    <w:p w:rsidR="00D762B8" w:rsidRDefault="00D762B8">
      <w:pPr>
        <w:pStyle w:val="ConsPlusNonformat"/>
        <w:jc w:val="both"/>
      </w:pPr>
      <w:r>
        <w:t xml:space="preserve">                                                  _________________________</w:t>
      </w:r>
    </w:p>
    <w:p w:rsidR="00D762B8" w:rsidRDefault="00D762B8">
      <w:pPr>
        <w:pStyle w:val="ConsPlusNonformat"/>
        <w:jc w:val="both"/>
      </w:pPr>
    </w:p>
    <w:p w:rsidR="00D762B8" w:rsidRDefault="00D762B8">
      <w:pPr>
        <w:pStyle w:val="ConsPlusNonformat"/>
        <w:jc w:val="both"/>
      </w:pPr>
      <w:r>
        <w:t xml:space="preserve">                                                  "___" ___________ 20 __г.</w:t>
      </w:r>
    </w:p>
    <w:p w:rsidR="00D762B8" w:rsidRDefault="00D762B8">
      <w:pPr>
        <w:pStyle w:val="ConsPlusNonformat"/>
        <w:jc w:val="both"/>
      </w:pPr>
    </w:p>
    <w:p w:rsidR="00D762B8" w:rsidRDefault="00D762B8">
      <w:pPr>
        <w:pStyle w:val="ConsPlusNonformat"/>
        <w:jc w:val="both"/>
      </w:pPr>
      <w:bookmarkStart w:id="14" w:name="P1236"/>
      <w:bookmarkEnd w:id="14"/>
      <w:r>
        <w:t xml:space="preserve">                                    АКТ</w:t>
      </w:r>
    </w:p>
    <w:p w:rsidR="00D762B8" w:rsidRDefault="00D762B8">
      <w:pPr>
        <w:pStyle w:val="ConsPlusNonformat"/>
        <w:jc w:val="both"/>
      </w:pPr>
      <w:r>
        <w:t xml:space="preserve">       проверки готовности топливного хозяйства (дизельное топливо)</w:t>
      </w:r>
    </w:p>
    <w:p w:rsidR="00D762B8" w:rsidRDefault="00D762B8">
      <w:pPr>
        <w:pStyle w:val="ConsPlusNonformat"/>
        <w:jc w:val="both"/>
      </w:pPr>
      <w:r>
        <w:t xml:space="preserve">                 к работе в отопительном сезоне 20__/20__</w:t>
      </w:r>
    </w:p>
    <w:p w:rsidR="00D762B8" w:rsidRDefault="00D762B8">
      <w:pPr>
        <w:pStyle w:val="ConsPlusNonformat"/>
        <w:jc w:val="both"/>
      </w:pPr>
    </w:p>
    <w:p w:rsidR="00D762B8" w:rsidRDefault="00D762B8">
      <w:pPr>
        <w:pStyle w:val="ConsPlusNonformat"/>
        <w:jc w:val="both"/>
      </w:pPr>
      <w:r>
        <w:t xml:space="preserve">    Мы,   нижеподписавшиеся,   ответственный  руководитель  теплоснабжающей</w:t>
      </w:r>
    </w:p>
    <w:p w:rsidR="00D762B8" w:rsidRDefault="00D762B8">
      <w:pPr>
        <w:pStyle w:val="ConsPlusNonformat"/>
        <w:jc w:val="both"/>
      </w:pPr>
      <w:r>
        <w:t>организации _______________, начальник котельной (мастер) ________________,</w:t>
      </w:r>
    </w:p>
    <w:p w:rsidR="00D762B8" w:rsidRDefault="00D762B8">
      <w:pPr>
        <w:pStyle w:val="ConsPlusNonformat"/>
        <w:jc w:val="both"/>
      </w:pPr>
      <w:r>
        <w:t>произвели  проверку  готовности резервного топливного хозяйства котельной к</w:t>
      </w:r>
    </w:p>
    <w:p w:rsidR="00D762B8" w:rsidRDefault="00D762B8">
      <w:pPr>
        <w:pStyle w:val="ConsPlusNonformat"/>
        <w:jc w:val="both"/>
      </w:pPr>
      <w:r>
        <w:t>отопительному сезону.</w:t>
      </w:r>
    </w:p>
    <w:p w:rsidR="00D762B8" w:rsidRDefault="00D762B8">
      <w:pPr>
        <w:pStyle w:val="ConsPlusNonformat"/>
        <w:jc w:val="both"/>
      </w:pPr>
      <w:r>
        <w:t>Проверкой установлено:</w:t>
      </w:r>
    </w:p>
    <w:p w:rsidR="00D762B8" w:rsidRDefault="00D762B8">
      <w:pPr>
        <w:pStyle w:val="ConsPlusNonformat"/>
        <w:jc w:val="both"/>
      </w:pPr>
      <w:r>
        <w:t xml:space="preserve">    1. Количество дизельного топлива (по емкостям):</w:t>
      </w:r>
    </w:p>
    <w:p w:rsidR="00D762B8" w:rsidRDefault="00D762B8">
      <w:pPr>
        <w:pStyle w:val="ConsPlusNonformat"/>
        <w:jc w:val="both"/>
      </w:pPr>
      <w:r>
        <w:t>__________________________________________________________________________.</w:t>
      </w:r>
    </w:p>
    <w:p w:rsidR="00D762B8" w:rsidRDefault="00D762B8">
      <w:pPr>
        <w:pStyle w:val="ConsPlusNonformat"/>
        <w:jc w:val="both"/>
      </w:pPr>
      <w:r>
        <w:t>Общий запас дизельного топлива составляет __________ тонн или _________% от</w:t>
      </w:r>
    </w:p>
    <w:p w:rsidR="00D762B8" w:rsidRDefault="00D762B8">
      <w:pPr>
        <w:pStyle w:val="ConsPlusNonformat"/>
        <w:jc w:val="both"/>
      </w:pPr>
      <w:r>
        <w:t>необходимого резерва на расчетный период для работы котельной.</w:t>
      </w:r>
    </w:p>
    <w:p w:rsidR="00D762B8" w:rsidRDefault="00D762B8">
      <w:pPr>
        <w:pStyle w:val="ConsPlusNonformat"/>
        <w:jc w:val="both"/>
      </w:pPr>
      <w:r>
        <w:t xml:space="preserve">    2.   Укомплектованность   котлов  форсунками  для  сжигания  дизельного</w:t>
      </w:r>
    </w:p>
    <w:p w:rsidR="00D762B8" w:rsidRDefault="00D762B8">
      <w:pPr>
        <w:pStyle w:val="ConsPlusNonformat"/>
        <w:jc w:val="both"/>
      </w:pPr>
      <w:r>
        <w:t>топлива:___________________________________________________________________</w:t>
      </w:r>
    </w:p>
    <w:p w:rsidR="00D762B8" w:rsidRDefault="00D762B8">
      <w:pPr>
        <w:pStyle w:val="ConsPlusNonformat"/>
        <w:jc w:val="both"/>
      </w:pPr>
      <w:r>
        <w:t xml:space="preserve">    3. Проведена опрессовка оборудования (трубопроводы дизельного топлива и</w:t>
      </w:r>
    </w:p>
    <w:p w:rsidR="00D762B8" w:rsidRDefault="00D762B8">
      <w:pPr>
        <w:pStyle w:val="ConsPlusNonformat"/>
        <w:jc w:val="both"/>
      </w:pPr>
      <w:r>
        <w:t>др.).</w:t>
      </w:r>
    </w:p>
    <w:p w:rsidR="00D762B8" w:rsidRDefault="00D762B8">
      <w:pPr>
        <w:pStyle w:val="ConsPlusNonformat"/>
        <w:jc w:val="both"/>
      </w:pPr>
      <w:r>
        <w:t xml:space="preserve">    4. Проведена проверка: камер  управления емкостей  хранения  дизельного</w:t>
      </w:r>
    </w:p>
    <w:p w:rsidR="00D762B8" w:rsidRDefault="00D762B8">
      <w:pPr>
        <w:pStyle w:val="ConsPlusNonformat"/>
        <w:jc w:val="both"/>
      </w:pPr>
      <w:r>
        <w:t>топлива, приямков топливного хозяйства, отопления, канализации, исправности</w:t>
      </w:r>
    </w:p>
    <w:p w:rsidR="00D762B8" w:rsidRDefault="00D762B8">
      <w:pPr>
        <w:pStyle w:val="ConsPlusNonformat"/>
        <w:jc w:val="both"/>
      </w:pPr>
      <w:r>
        <w:t>сигнализаторов аварийного уровня в топливных резервуарах, приборов КИПиА.</w:t>
      </w:r>
    </w:p>
    <w:p w:rsidR="00D762B8" w:rsidRDefault="00D762B8">
      <w:pPr>
        <w:pStyle w:val="ConsPlusNonformat"/>
        <w:jc w:val="both"/>
      </w:pPr>
      <w:r>
        <w:t xml:space="preserve">    5. Проведен   осмотр и  планово-предупредительный  ремонт  оборудования</w:t>
      </w:r>
    </w:p>
    <w:p w:rsidR="00D762B8" w:rsidRDefault="00D762B8">
      <w:pPr>
        <w:pStyle w:val="ConsPlusNonformat"/>
        <w:jc w:val="both"/>
      </w:pPr>
      <w:r>
        <w:t>резервного  топливного хозяйства (ревизия запорной и регулирующей арматуры,</w:t>
      </w:r>
    </w:p>
    <w:p w:rsidR="00D762B8" w:rsidRDefault="00D762B8">
      <w:pPr>
        <w:pStyle w:val="ConsPlusNonformat"/>
        <w:jc w:val="both"/>
      </w:pPr>
      <w:r>
        <w:t>насосов, фильтров и т.п.) в межотопительный период 20__/20__ г.</w:t>
      </w:r>
    </w:p>
    <w:p w:rsidR="00D762B8" w:rsidRDefault="00D762B8">
      <w:pPr>
        <w:pStyle w:val="ConsPlusNonformat"/>
        <w:jc w:val="both"/>
      </w:pPr>
      <w:r>
        <w:t xml:space="preserve">    6. Проведено техническое опробование  резервного  топливного  хозяйства</w:t>
      </w:r>
    </w:p>
    <w:p w:rsidR="00D762B8" w:rsidRDefault="00D762B8">
      <w:pPr>
        <w:pStyle w:val="ConsPlusNonformat"/>
        <w:jc w:val="both"/>
      </w:pPr>
      <w:r>
        <w:t>(дизельные насосы опробованы фактическим включением).</w:t>
      </w:r>
    </w:p>
    <w:p w:rsidR="00D762B8" w:rsidRDefault="00D762B8">
      <w:pPr>
        <w:pStyle w:val="ConsPlusNonformat"/>
        <w:jc w:val="both"/>
      </w:pPr>
    </w:p>
    <w:p w:rsidR="00D762B8" w:rsidRDefault="00D762B8">
      <w:pPr>
        <w:pStyle w:val="ConsPlusNonformat"/>
        <w:jc w:val="both"/>
      </w:pPr>
      <w:r>
        <w:t>ВЫВОДЫ:____________________________________________________________________</w:t>
      </w:r>
    </w:p>
    <w:p w:rsidR="00D762B8" w:rsidRDefault="00D762B8">
      <w:pPr>
        <w:pStyle w:val="ConsPlusNonformat"/>
        <w:jc w:val="both"/>
      </w:pPr>
      <w:r>
        <w:t xml:space="preserve">                 (готовность к работе в отопительном сезоне)</w:t>
      </w:r>
    </w:p>
    <w:p w:rsidR="00D762B8" w:rsidRDefault="00D762B8">
      <w:pPr>
        <w:pStyle w:val="ConsPlusNonformat"/>
        <w:jc w:val="both"/>
      </w:pPr>
    </w:p>
    <w:p w:rsidR="00D762B8" w:rsidRDefault="00D762B8">
      <w:pPr>
        <w:pStyle w:val="ConsPlusNonformat"/>
        <w:jc w:val="both"/>
      </w:pPr>
      <w:r>
        <w:t>Ответственный руководитель</w:t>
      </w:r>
    </w:p>
    <w:p w:rsidR="00D762B8" w:rsidRDefault="00D762B8">
      <w:pPr>
        <w:pStyle w:val="ConsPlusNonformat"/>
        <w:jc w:val="both"/>
      </w:pPr>
      <w:r>
        <w:t>теплоснабжающей организации       ______________      _________________</w:t>
      </w:r>
    </w:p>
    <w:p w:rsidR="00D762B8" w:rsidRDefault="00D762B8">
      <w:pPr>
        <w:pStyle w:val="ConsPlusNonformat"/>
        <w:jc w:val="both"/>
      </w:pPr>
      <w:r>
        <w:t xml:space="preserve">                                     (подпись)              (Ф.И.О.)</w:t>
      </w:r>
    </w:p>
    <w:p w:rsidR="00D762B8" w:rsidRDefault="00D762B8">
      <w:pPr>
        <w:pStyle w:val="ConsPlusNonformat"/>
        <w:jc w:val="both"/>
      </w:pPr>
    </w:p>
    <w:p w:rsidR="00D762B8" w:rsidRDefault="00D762B8">
      <w:pPr>
        <w:pStyle w:val="ConsPlusNonformat"/>
        <w:jc w:val="both"/>
      </w:pPr>
      <w:r>
        <w:t>Начальник котельной (мастер)        ______________      _________________</w:t>
      </w:r>
    </w:p>
    <w:p w:rsidR="00D762B8" w:rsidRDefault="00D762B8">
      <w:pPr>
        <w:pStyle w:val="ConsPlusNonformat"/>
        <w:jc w:val="both"/>
      </w:pPr>
      <w:r>
        <w:t xml:space="preserve">                                     (подпись)              (Ф.И.О.)</w:t>
      </w:r>
    </w:p>
    <w:p w:rsidR="00D762B8" w:rsidRDefault="00D762B8">
      <w:pPr>
        <w:pStyle w:val="ConsPlusNormal"/>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pPr>
    </w:p>
    <w:p w:rsidR="00D762B8" w:rsidRDefault="00D762B8">
      <w:pPr>
        <w:sectPr w:rsidR="00D762B8">
          <w:pgSz w:w="11905" w:h="16838"/>
          <w:pgMar w:top="1134" w:right="850" w:bottom="1134" w:left="1701" w:header="0" w:footer="0" w:gutter="0"/>
          <w:cols w:space="720"/>
        </w:sectPr>
      </w:pPr>
    </w:p>
    <w:p w:rsidR="00D762B8" w:rsidRDefault="00D762B8">
      <w:pPr>
        <w:pStyle w:val="ConsPlusNormal"/>
        <w:jc w:val="right"/>
        <w:outlineLvl w:val="0"/>
      </w:pPr>
      <w:r>
        <w:lastRenderedPageBreak/>
        <w:t>ПРИЛОЖЕНИЕ N 9</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pPr>
    </w:p>
    <w:p w:rsidR="00D762B8" w:rsidRDefault="00D762B8">
      <w:pPr>
        <w:pStyle w:val="ConsPlusNonformat"/>
        <w:jc w:val="both"/>
      </w:pPr>
      <w:r>
        <w:t xml:space="preserve">       СОГЛАСОВАНО:                               УТВЕРЖДАЮ:</w:t>
      </w:r>
    </w:p>
    <w:p w:rsidR="00D762B8" w:rsidRDefault="00D762B8">
      <w:pPr>
        <w:pStyle w:val="ConsPlusNonformat"/>
        <w:jc w:val="both"/>
      </w:pPr>
      <w:r>
        <w:t xml:space="preserve">  Комитет по энергетике            Руководитель теплоснабжающей организации</w:t>
      </w:r>
    </w:p>
    <w:p w:rsidR="00D762B8" w:rsidRDefault="00D762B8">
      <w:pPr>
        <w:pStyle w:val="ConsPlusNonformat"/>
        <w:jc w:val="both"/>
      </w:pPr>
      <w:r>
        <w:t>и инженерному обеспечению                  (владелец тепловых сетей)</w:t>
      </w:r>
    </w:p>
    <w:p w:rsidR="00D762B8" w:rsidRDefault="00D762B8">
      <w:pPr>
        <w:pStyle w:val="ConsPlusNonformat"/>
        <w:jc w:val="both"/>
      </w:pPr>
      <w:r>
        <w:t>_________________________          ________________________________________</w:t>
      </w:r>
    </w:p>
    <w:p w:rsidR="00D762B8" w:rsidRDefault="00D762B8">
      <w:pPr>
        <w:pStyle w:val="ConsPlusNonformat"/>
        <w:jc w:val="both"/>
      </w:pPr>
      <w:r>
        <w:t xml:space="preserve"> "______" _____________                     "______" _____________</w:t>
      </w:r>
    </w:p>
    <w:p w:rsidR="00D762B8" w:rsidRDefault="00D762B8">
      <w:pPr>
        <w:pStyle w:val="ConsPlusNonformat"/>
        <w:jc w:val="both"/>
      </w:pPr>
      <w:r>
        <w:t xml:space="preserve">                                   Руководитель теплоснабжающей организации</w:t>
      </w:r>
    </w:p>
    <w:p w:rsidR="00D762B8" w:rsidRDefault="00D762B8">
      <w:pPr>
        <w:pStyle w:val="ConsPlusNonformat"/>
        <w:jc w:val="both"/>
      </w:pPr>
      <w:r>
        <w:t xml:space="preserve">                                           (владелец теплоисточников)</w:t>
      </w:r>
    </w:p>
    <w:p w:rsidR="00D762B8" w:rsidRDefault="00D762B8">
      <w:pPr>
        <w:pStyle w:val="ConsPlusNonformat"/>
        <w:jc w:val="both"/>
      </w:pPr>
      <w:r>
        <w:t xml:space="preserve">                                   ________________________________________</w:t>
      </w:r>
    </w:p>
    <w:p w:rsidR="00D762B8" w:rsidRDefault="00D762B8">
      <w:pPr>
        <w:pStyle w:val="ConsPlusNonformat"/>
        <w:jc w:val="both"/>
      </w:pPr>
      <w:r>
        <w:t xml:space="preserve">                                            "______" _____________</w:t>
      </w:r>
    </w:p>
    <w:p w:rsidR="00D762B8" w:rsidRDefault="00D762B8">
      <w:pPr>
        <w:pStyle w:val="ConsPlusNormal"/>
      </w:pPr>
    </w:p>
    <w:p w:rsidR="00D762B8" w:rsidRDefault="00D762B8">
      <w:pPr>
        <w:pStyle w:val="ConsPlusNonformat"/>
        <w:jc w:val="both"/>
      </w:pPr>
      <w:bookmarkStart w:id="15" w:name="P1291"/>
      <w:bookmarkEnd w:id="15"/>
      <w:r>
        <w:t xml:space="preserve">                                  ГРАФИК</w:t>
      </w:r>
    </w:p>
    <w:p w:rsidR="00D762B8" w:rsidRDefault="00D762B8">
      <w:pPr>
        <w:pStyle w:val="ConsPlusNonformat"/>
        <w:jc w:val="both"/>
      </w:pPr>
      <w:r>
        <w:t xml:space="preserve">           планового профилактического ремонта теплоисточников,</w:t>
      </w:r>
    </w:p>
    <w:p w:rsidR="00D762B8" w:rsidRDefault="00D762B8">
      <w:pPr>
        <w:pStyle w:val="ConsPlusNonformat"/>
        <w:jc w:val="both"/>
      </w:pPr>
      <w:r>
        <w:t xml:space="preserve">             гидравлических и температурных испытаний тепловых</w:t>
      </w:r>
    </w:p>
    <w:p w:rsidR="00D762B8" w:rsidRDefault="00D762B8">
      <w:pPr>
        <w:pStyle w:val="ConsPlusNonformat"/>
        <w:jc w:val="both"/>
      </w:pPr>
      <w:r>
        <w:t xml:space="preserve">                сетей в межотопительном периоде ______ года</w:t>
      </w:r>
    </w:p>
    <w:p w:rsidR="00D762B8" w:rsidRDefault="00D762B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871"/>
        <w:gridCol w:w="2268"/>
        <w:gridCol w:w="1417"/>
        <w:gridCol w:w="1928"/>
        <w:gridCol w:w="2211"/>
        <w:gridCol w:w="1417"/>
      </w:tblGrid>
      <w:tr w:rsidR="00D762B8">
        <w:tc>
          <w:tcPr>
            <w:tcW w:w="1871" w:type="dxa"/>
          </w:tcPr>
          <w:p w:rsidR="00D762B8" w:rsidRDefault="00D762B8">
            <w:pPr>
              <w:pStyle w:val="ConsPlusNormal"/>
              <w:jc w:val="center"/>
            </w:pPr>
            <w:r>
              <w:t>Название теплоисточника, адрес</w:t>
            </w:r>
          </w:p>
        </w:tc>
        <w:tc>
          <w:tcPr>
            <w:tcW w:w="1871" w:type="dxa"/>
          </w:tcPr>
          <w:p w:rsidR="00D762B8" w:rsidRDefault="00D762B8">
            <w:pPr>
              <w:pStyle w:val="ConsPlusNormal"/>
              <w:jc w:val="center"/>
            </w:pPr>
            <w:r>
              <w:t>Период остановки теплоисточника на ремонт</w:t>
            </w:r>
          </w:p>
        </w:tc>
        <w:tc>
          <w:tcPr>
            <w:tcW w:w="2268" w:type="dxa"/>
          </w:tcPr>
          <w:p w:rsidR="00D762B8" w:rsidRDefault="00D762B8">
            <w:pPr>
              <w:pStyle w:val="ConsPlusNormal"/>
              <w:jc w:val="center"/>
            </w:pPr>
            <w:r>
              <w:t>Продолжительность остановки теплоисточника на ремонт (дни)</w:t>
            </w:r>
          </w:p>
        </w:tc>
        <w:tc>
          <w:tcPr>
            <w:tcW w:w="1417" w:type="dxa"/>
          </w:tcPr>
          <w:p w:rsidR="00D762B8" w:rsidRDefault="00D762B8">
            <w:pPr>
              <w:pStyle w:val="ConsPlusNormal"/>
              <w:jc w:val="center"/>
            </w:pPr>
            <w:r>
              <w:t>Дата проведения испытания на расчетную температуру</w:t>
            </w:r>
          </w:p>
        </w:tc>
        <w:tc>
          <w:tcPr>
            <w:tcW w:w="1928" w:type="dxa"/>
          </w:tcPr>
          <w:p w:rsidR="00D762B8" w:rsidRDefault="00D762B8">
            <w:pPr>
              <w:pStyle w:val="ConsPlusNormal"/>
              <w:jc w:val="center"/>
            </w:pPr>
            <w:r>
              <w:t>Дата проведения гидравлического испытания</w:t>
            </w:r>
          </w:p>
        </w:tc>
        <w:tc>
          <w:tcPr>
            <w:tcW w:w="2211" w:type="dxa"/>
          </w:tcPr>
          <w:p w:rsidR="00D762B8" w:rsidRDefault="00D762B8">
            <w:pPr>
              <w:pStyle w:val="ConsPlusNormal"/>
              <w:jc w:val="center"/>
            </w:pPr>
            <w:r>
              <w:t>Продолжительность отключения ГВС в зоне теплоснабжения теплоисточника с учетом испытаний тепловых сетей</w:t>
            </w:r>
          </w:p>
        </w:tc>
        <w:tc>
          <w:tcPr>
            <w:tcW w:w="1417" w:type="dxa"/>
          </w:tcPr>
          <w:p w:rsidR="00D762B8" w:rsidRDefault="00D762B8">
            <w:pPr>
              <w:pStyle w:val="ConsPlusNormal"/>
              <w:jc w:val="center"/>
            </w:pPr>
            <w:r>
              <w:t>Примечание</w:t>
            </w:r>
          </w:p>
        </w:tc>
      </w:tr>
      <w:tr w:rsidR="00D762B8">
        <w:tc>
          <w:tcPr>
            <w:tcW w:w="1871" w:type="dxa"/>
          </w:tcPr>
          <w:p w:rsidR="00D762B8" w:rsidRDefault="00D762B8">
            <w:pPr>
              <w:pStyle w:val="ConsPlusNormal"/>
              <w:jc w:val="center"/>
            </w:pPr>
          </w:p>
        </w:tc>
        <w:tc>
          <w:tcPr>
            <w:tcW w:w="1871" w:type="dxa"/>
          </w:tcPr>
          <w:p w:rsidR="00D762B8" w:rsidRDefault="00D762B8">
            <w:pPr>
              <w:pStyle w:val="ConsPlusNormal"/>
              <w:jc w:val="center"/>
            </w:pPr>
          </w:p>
        </w:tc>
        <w:tc>
          <w:tcPr>
            <w:tcW w:w="2268" w:type="dxa"/>
          </w:tcPr>
          <w:p w:rsidR="00D762B8" w:rsidRDefault="00D762B8">
            <w:pPr>
              <w:pStyle w:val="ConsPlusNormal"/>
              <w:jc w:val="center"/>
            </w:pPr>
          </w:p>
        </w:tc>
        <w:tc>
          <w:tcPr>
            <w:tcW w:w="1417" w:type="dxa"/>
          </w:tcPr>
          <w:p w:rsidR="00D762B8" w:rsidRDefault="00D762B8">
            <w:pPr>
              <w:pStyle w:val="ConsPlusNormal"/>
              <w:jc w:val="center"/>
            </w:pPr>
          </w:p>
        </w:tc>
        <w:tc>
          <w:tcPr>
            <w:tcW w:w="1928" w:type="dxa"/>
          </w:tcPr>
          <w:p w:rsidR="00D762B8" w:rsidRDefault="00D762B8">
            <w:pPr>
              <w:pStyle w:val="ConsPlusNormal"/>
              <w:jc w:val="center"/>
            </w:pPr>
          </w:p>
        </w:tc>
        <w:tc>
          <w:tcPr>
            <w:tcW w:w="2211" w:type="dxa"/>
          </w:tcPr>
          <w:p w:rsidR="00D762B8" w:rsidRDefault="00D762B8">
            <w:pPr>
              <w:pStyle w:val="ConsPlusNormal"/>
              <w:jc w:val="center"/>
            </w:pPr>
          </w:p>
        </w:tc>
        <w:tc>
          <w:tcPr>
            <w:tcW w:w="1417" w:type="dxa"/>
          </w:tcPr>
          <w:p w:rsidR="00D762B8" w:rsidRDefault="00D762B8">
            <w:pPr>
              <w:pStyle w:val="ConsPlusNormal"/>
              <w:jc w:val="center"/>
            </w:pPr>
          </w:p>
        </w:tc>
      </w:tr>
    </w:tbl>
    <w:p w:rsidR="00D762B8" w:rsidRDefault="00D762B8">
      <w:pPr>
        <w:pStyle w:val="ConsPlusNormal"/>
        <w:jc w:val="center"/>
      </w:pPr>
    </w:p>
    <w:p w:rsidR="00D762B8" w:rsidRDefault="00D762B8">
      <w:pPr>
        <w:pStyle w:val="ConsPlusNonformat"/>
        <w:jc w:val="both"/>
      </w:pPr>
      <w:r>
        <w:t>Главный инженер теплоснабжающей организации</w:t>
      </w:r>
    </w:p>
    <w:p w:rsidR="00D762B8" w:rsidRDefault="00D762B8">
      <w:pPr>
        <w:pStyle w:val="ConsPlusNonformat"/>
        <w:jc w:val="both"/>
      </w:pPr>
      <w:r>
        <w:t>(владелец тепловых сетей)                            ______________________</w:t>
      </w:r>
    </w:p>
    <w:p w:rsidR="00D762B8" w:rsidRDefault="00D762B8">
      <w:pPr>
        <w:pStyle w:val="ConsPlusNonformat"/>
        <w:jc w:val="both"/>
      </w:pPr>
      <w:r>
        <w:t>"______" _____________</w:t>
      </w:r>
    </w:p>
    <w:p w:rsidR="00D762B8" w:rsidRDefault="00D762B8">
      <w:pPr>
        <w:pStyle w:val="ConsPlusNonformat"/>
        <w:jc w:val="both"/>
      </w:pPr>
    </w:p>
    <w:p w:rsidR="00D762B8" w:rsidRDefault="00D762B8">
      <w:pPr>
        <w:pStyle w:val="ConsPlusNonformat"/>
        <w:jc w:val="both"/>
      </w:pPr>
      <w:r>
        <w:t>Главный инженер теплоснабжающей организации</w:t>
      </w:r>
    </w:p>
    <w:p w:rsidR="00D762B8" w:rsidRDefault="00D762B8">
      <w:pPr>
        <w:pStyle w:val="ConsPlusNonformat"/>
        <w:jc w:val="both"/>
      </w:pPr>
      <w:r>
        <w:t>(владелец теплоисточников)                           ______________________</w:t>
      </w:r>
    </w:p>
    <w:p w:rsidR="00D762B8" w:rsidRDefault="00D762B8">
      <w:pPr>
        <w:pStyle w:val="ConsPlusNonformat"/>
        <w:jc w:val="both"/>
      </w:pPr>
      <w:r>
        <w:t>"______" _____________</w:t>
      </w:r>
    </w:p>
    <w:p w:rsidR="00D762B8" w:rsidRDefault="00D762B8">
      <w:pPr>
        <w:pStyle w:val="ConsPlusNonformat"/>
        <w:jc w:val="both"/>
      </w:pPr>
    </w:p>
    <w:p w:rsidR="00D762B8" w:rsidRDefault="00D762B8">
      <w:pPr>
        <w:pStyle w:val="ConsPlusNonformat"/>
        <w:jc w:val="both"/>
      </w:pPr>
      <w:r>
        <w:lastRenderedPageBreak/>
        <w:t>СОГЛАСОВАНО:</w:t>
      </w:r>
    </w:p>
    <w:p w:rsidR="00D762B8" w:rsidRDefault="00D762B8">
      <w:pPr>
        <w:pStyle w:val="ConsPlusNonformat"/>
        <w:jc w:val="both"/>
      </w:pPr>
      <w:r>
        <w:t>Заместитель главы администрации района Санкт-Петербурга ___________________</w:t>
      </w:r>
    </w:p>
    <w:p w:rsidR="00D762B8" w:rsidRDefault="00D762B8">
      <w:pPr>
        <w:pStyle w:val="ConsPlusNonformat"/>
        <w:jc w:val="both"/>
      </w:pPr>
      <w:r>
        <w:t>"______" _____________</w:t>
      </w:r>
    </w:p>
    <w:p w:rsidR="00D762B8" w:rsidRDefault="00D762B8">
      <w:pPr>
        <w:sectPr w:rsidR="00D762B8">
          <w:pgSz w:w="16838" w:h="11905" w:orient="landscape"/>
          <w:pgMar w:top="1701" w:right="1134" w:bottom="850" w:left="1134" w:header="0" w:footer="0" w:gutter="0"/>
          <w:cols w:space="720"/>
        </w:sectPr>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right"/>
        <w:outlineLvl w:val="0"/>
      </w:pPr>
      <w:r>
        <w:t>ПРИЛОЖЕНИЕ N 10</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center"/>
      </w:pPr>
    </w:p>
    <w:p w:rsidR="00D762B8" w:rsidRDefault="00D762B8">
      <w:pPr>
        <w:pStyle w:val="ConsPlusTitle"/>
        <w:jc w:val="center"/>
      </w:pPr>
      <w:bookmarkStart w:id="16" w:name="P1332"/>
      <w:bookmarkEnd w:id="16"/>
      <w:r>
        <w:t>ГИДРОПНЕВМАТИЧЕСКАЯ ПРОМЫВКА СИСТЕМ</w:t>
      </w:r>
    </w:p>
    <w:p w:rsidR="00D762B8" w:rsidRDefault="00D762B8">
      <w:pPr>
        <w:pStyle w:val="ConsPlusTitle"/>
        <w:jc w:val="center"/>
      </w:pPr>
      <w:r>
        <w:t>ЦЕНТРАЛЬНОГО ОТОПЛЕНИЯ ЗДАНИЙ ВСЕХ НАЗНАЧЕНИЙ</w:t>
      </w:r>
    </w:p>
    <w:p w:rsidR="00D762B8" w:rsidRDefault="00D762B8">
      <w:pPr>
        <w:pStyle w:val="ConsPlusNormal"/>
        <w:ind w:firstLine="540"/>
        <w:jc w:val="both"/>
      </w:pPr>
    </w:p>
    <w:p w:rsidR="00D762B8" w:rsidRDefault="00D762B8">
      <w:pPr>
        <w:pStyle w:val="ConsPlusNormal"/>
        <w:ind w:firstLine="540"/>
        <w:jc w:val="both"/>
      </w:pPr>
      <w:r>
        <w:t>1. Рекомендации к промывке:</w:t>
      </w:r>
    </w:p>
    <w:p w:rsidR="00D762B8" w:rsidRDefault="00D762B8">
      <w:pPr>
        <w:pStyle w:val="ConsPlusNormal"/>
        <w:ind w:firstLine="540"/>
        <w:jc w:val="both"/>
      </w:pPr>
      <w:r>
        <w:t>1.1. Промывку необходимо производить водой из тепловой сети с температурой не более 75°C. При отсутствии сетевой воды допускается производить промывку холодной водой.</w:t>
      </w:r>
    </w:p>
    <w:p w:rsidR="00D762B8" w:rsidRDefault="00D762B8">
      <w:pPr>
        <w:pStyle w:val="ConsPlusNormal"/>
        <w:ind w:firstLine="540"/>
        <w:jc w:val="both"/>
      </w:pPr>
      <w:r>
        <w:t>1.2. При необходимости промывку производить по отдельным стоякам или группам стояков.</w:t>
      </w:r>
    </w:p>
    <w:p w:rsidR="00D762B8" w:rsidRDefault="00D762B8">
      <w:pPr>
        <w:pStyle w:val="ConsPlusNormal"/>
        <w:ind w:firstLine="540"/>
        <w:jc w:val="both"/>
      </w:pPr>
      <w:r>
        <w:t>1.3. Для промывки применять компрессоры с давлением 6 ати.</w:t>
      </w:r>
    </w:p>
    <w:p w:rsidR="00D762B8" w:rsidRDefault="00D762B8">
      <w:pPr>
        <w:pStyle w:val="ConsPlusNormal"/>
        <w:ind w:firstLine="540"/>
        <w:jc w:val="both"/>
      </w:pPr>
      <w:r>
        <w:t>1.4. Промывку производить с соблюдением Правил техники безопасности.</w:t>
      </w:r>
    </w:p>
    <w:p w:rsidR="00D762B8" w:rsidRDefault="00D762B8">
      <w:pPr>
        <w:pStyle w:val="ConsPlusNormal"/>
        <w:ind w:firstLine="540"/>
        <w:jc w:val="both"/>
      </w:pPr>
      <w:r>
        <w:t>1.5. До промывки система отопления должна быть опрессована и заполнена сетевой водой. Предохранительный клапан настроен на давление 7 ати.</w:t>
      </w:r>
    </w:p>
    <w:p w:rsidR="00D762B8" w:rsidRDefault="00D762B8">
      <w:pPr>
        <w:pStyle w:val="ConsPlusNormal"/>
        <w:ind w:firstLine="540"/>
        <w:jc w:val="both"/>
      </w:pPr>
      <w:r>
        <w:t>1.6. Сопло из элеватора должно быть снято.</w:t>
      </w:r>
    </w:p>
    <w:p w:rsidR="00D762B8" w:rsidRDefault="00D762B8">
      <w:pPr>
        <w:pStyle w:val="ConsPlusNormal"/>
        <w:ind w:firstLine="540"/>
        <w:jc w:val="both"/>
      </w:pPr>
      <w:r>
        <w:t>2. Контроль за промывкой:</w:t>
      </w:r>
    </w:p>
    <w:p w:rsidR="00D762B8" w:rsidRDefault="00D762B8">
      <w:pPr>
        <w:pStyle w:val="ConsPlusNormal"/>
        <w:ind w:firstLine="540"/>
        <w:jc w:val="both"/>
      </w:pPr>
      <w:r>
        <w:t>2.1. Отбор воды производится через 10-25 минут после начала промывки.</w:t>
      </w:r>
    </w:p>
    <w:p w:rsidR="00D762B8" w:rsidRDefault="00D762B8">
      <w:pPr>
        <w:pStyle w:val="ConsPlusNormal"/>
        <w:ind w:firstLine="540"/>
        <w:jc w:val="both"/>
      </w:pPr>
      <w:r>
        <w:t>2.2. Пробы отбирать из подающей и сливной трубы в прозрачную стеклянную посуду.</w:t>
      </w:r>
    </w:p>
    <w:p w:rsidR="00D762B8" w:rsidRDefault="00D762B8">
      <w:pPr>
        <w:pStyle w:val="ConsPlusNormal"/>
        <w:ind w:firstLine="540"/>
        <w:jc w:val="both"/>
      </w:pPr>
      <w:r>
        <w:t>2.3. Отбор проб из сливной трубы во время промывки производить периодически через 0,5-1 час.</w:t>
      </w:r>
    </w:p>
    <w:p w:rsidR="00D762B8" w:rsidRDefault="00D762B8">
      <w:pPr>
        <w:pStyle w:val="ConsPlusNormal"/>
        <w:ind w:firstLine="540"/>
        <w:jc w:val="both"/>
      </w:pPr>
      <w:r>
        <w:t>2.4. Промывку считать законченной, когда вода на сливе по цветности сравняется с исходной водой.</w:t>
      </w:r>
    </w:p>
    <w:p w:rsidR="00D762B8" w:rsidRDefault="00D762B8">
      <w:pPr>
        <w:pStyle w:val="ConsPlusNormal"/>
        <w:ind w:firstLine="540"/>
        <w:jc w:val="both"/>
      </w:pPr>
      <w:r>
        <w:t>2.5. После промывки систему отопления заполнить сетевой водой.</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right"/>
      </w:pPr>
    </w:p>
    <w:p w:rsidR="00D762B8" w:rsidRDefault="00D762B8">
      <w:pPr>
        <w:pStyle w:val="ConsPlusNormal"/>
        <w:jc w:val="right"/>
      </w:pPr>
    </w:p>
    <w:p w:rsidR="00D762B8" w:rsidRDefault="00D762B8">
      <w:pPr>
        <w:pStyle w:val="ConsPlusNormal"/>
        <w:jc w:val="right"/>
        <w:outlineLvl w:val="0"/>
      </w:pPr>
      <w:r>
        <w:t>ПРИЛОЖЕНИЕ N 11</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pPr>
    </w:p>
    <w:p w:rsidR="00D762B8" w:rsidRDefault="00D762B8">
      <w:pPr>
        <w:pStyle w:val="ConsPlusTitle"/>
        <w:jc w:val="center"/>
      </w:pPr>
      <w:bookmarkStart w:id="17" w:name="P1358"/>
      <w:bookmarkEnd w:id="17"/>
      <w:r>
        <w:t>ПЕРЕЧЕНЬ</w:t>
      </w:r>
    </w:p>
    <w:p w:rsidR="00D762B8" w:rsidRDefault="00D762B8">
      <w:pPr>
        <w:pStyle w:val="ConsPlusTitle"/>
        <w:jc w:val="center"/>
      </w:pPr>
      <w:r>
        <w:t>ДОПОЛНИТЕЛЬНЫХ ТРЕБОВАНИЙ К СИСТЕМАМ ТЕПЛОПОТРЕБЛЕНИЯ</w:t>
      </w:r>
    </w:p>
    <w:p w:rsidR="00D762B8" w:rsidRDefault="00D762B8">
      <w:pPr>
        <w:pStyle w:val="ConsPlusTitle"/>
        <w:jc w:val="center"/>
      </w:pPr>
      <w:r>
        <w:t>ПРИ ПОДГОТОВКЕ ЖИЛОГО ИЛИ ОБЩЕСТВЕННОГО ЗДАНИЯ</w:t>
      </w:r>
    </w:p>
    <w:p w:rsidR="00D762B8" w:rsidRDefault="00D762B8">
      <w:pPr>
        <w:pStyle w:val="ConsPlusTitle"/>
        <w:jc w:val="center"/>
      </w:pPr>
      <w:r>
        <w:t>К ОТОПИТЕЛЬНОМУ СЕЗОНУ</w:t>
      </w:r>
    </w:p>
    <w:p w:rsidR="00D762B8" w:rsidRDefault="00D762B8">
      <w:pPr>
        <w:pStyle w:val="ConsPlusNormal"/>
        <w:jc w:val="center"/>
      </w:pPr>
    </w:p>
    <w:p w:rsidR="00D762B8" w:rsidRDefault="00D762B8">
      <w:pPr>
        <w:pStyle w:val="ConsPlusNormal"/>
        <w:ind w:firstLine="540"/>
        <w:jc w:val="both"/>
      </w:pPr>
      <w:r>
        <w:t>1. Наличие:</w:t>
      </w:r>
    </w:p>
    <w:p w:rsidR="00D762B8" w:rsidRDefault="00D762B8">
      <w:pPr>
        <w:pStyle w:val="ConsPlusNormal"/>
        <w:ind w:firstLine="540"/>
        <w:jc w:val="both"/>
      </w:pPr>
      <w:r>
        <w:t>1.1. Принципиальной схемы тепловых сетей, принадлежащих абоненту (от границы балансового разграничения до ИТП (ЦТП).</w:t>
      </w:r>
    </w:p>
    <w:p w:rsidR="00D762B8" w:rsidRDefault="00D762B8">
      <w:pPr>
        <w:pStyle w:val="ConsPlusNormal"/>
        <w:ind w:firstLine="540"/>
        <w:jc w:val="both"/>
      </w:pPr>
      <w:r>
        <w:t>1.2. Принципиальной схемы ИТП (ЦТП) и распределительного коллектора с указанием диаметров дроссельных диафрагм и сопел подключенных потребителей.</w:t>
      </w:r>
    </w:p>
    <w:p w:rsidR="00D762B8" w:rsidRDefault="00D762B8">
      <w:pPr>
        <w:pStyle w:val="ConsPlusNormal"/>
        <w:ind w:firstLine="540"/>
        <w:jc w:val="both"/>
      </w:pPr>
      <w:r>
        <w:t>1.3. Акта о выполненных ремонтных работах на оборудовании, принадлежащем потребителю, подписанного ответственным за исправное состояние и безопасную эксплуатацию тепловых энергоустановок:</w:t>
      </w:r>
    </w:p>
    <w:p w:rsidR="00D762B8" w:rsidRDefault="00D762B8">
      <w:pPr>
        <w:pStyle w:val="ConsPlusNormal"/>
        <w:ind w:firstLine="540"/>
        <w:jc w:val="both"/>
      </w:pPr>
      <w:r>
        <w:t>- профилактического ремонта и чистки поверхностей нагрева водоподогревателей;</w:t>
      </w:r>
    </w:p>
    <w:p w:rsidR="00D762B8" w:rsidRDefault="00D762B8">
      <w:pPr>
        <w:pStyle w:val="ConsPlusNormal"/>
        <w:ind w:firstLine="540"/>
        <w:jc w:val="both"/>
      </w:pPr>
      <w:r>
        <w:lastRenderedPageBreak/>
        <w:t>- профилактического ремонта и настройки предохранительных клапанов в ИТП (ЦТП);</w:t>
      </w:r>
    </w:p>
    <w:p w:rsidR="00D762B8" w:rsidRDefault="00D762B8">
      <w:pPr>
        <w:pStyle w:val="ConsPlusNormal"/>
        <w:ind w:firstLine="540"/>
        <w:jc w:val="both"/>
      </w:pPr>
      <w:r>
        <w:t>- профилактического ремонта регуляторов подпора;</w:t>
      </w:r>
    </w:p>
    <w:p w:rsidR="00D762B8" w:rsidRDefault="00D762B8">
      <w:pPr>
        <w:pStyle w:val="ConsPlusNormal"/>
        <w:ind w:firstLine="540"/>
        <w:jc w:val="both"/>
      </w:pPr>
      <w:r>
        <w:t>- профилактического ремонта терморегуляторов горячего водоснабжения;</w:t>
      </w:r>
    </w:p>
    <w:p w:rsidR="00D762B8" w:rsidRDefault="00D762B8">
      <w:pPr>
        <w:pStyle w:val="ConsPlusNormal"/>
        <w:ind w:firstLine="540"/>
        <w:jc w:val="both"/>
      </w:pPr>
      <w:r>
        <w:t>- ревизии обратных клапанов;</w:t>
      </w:r>
    </w:p>
    <w:p w:rsidR="00D762B8" w:rsidRDefault="00D762B8">
      <w:pPr>
        <w:pStyle w:val="ConsPlusNormal"/>
        <w:ind w:firstLine="540"/>
        <w:jc w:val="both"/>
      </w:pPr>
      <w:r>
        <w:t>- ремонта арматуры, насосов, регуляторов, грязевиков и фильтров;</w:t>
      </w:r>
    </w:p>
    <w:p w:rsidR="00D762B8" w:rsidRDefault="00D762B8">
      <w:pPr>
        <w:pStyle w:val="ConsPlusNormal"/>
        <w:ind w:firstLine="540"/>
        <w:jc w:val="both"/>
      </w:pPr>
      <w:r>
        <w:t>- чистки, профилактического ремонта оборудования тепловых камер, теплопроводов, сопутствующего дренажа.</w:t>
      </w:r>
    </w:p>
    <w:p w:rsidR="00D762B8" w:rsidRDefault="00D762B8">
      <w:pPr>
        <w:pStyle w:val="ConsPlusNormal"/>
        <w:ind w:firstLine="540"/>
        <w:jc w:val="both"/>
      </w:pPr>
      <w:r>
        <w:t>2. Испытание на прочность и плотность тепловых сетей, центральных и индивидуальных тепловых пунктов, внутридомовых систем теплоснабжения и теплопотребления (вентиляции, горячего водоснабжения и отопления), находящихся на балансе потребителя.</w:t>
      </w:r>
    </w:p>
    <w:p w:rsidR="00D762B8" w:rsidRDefault="00D762B8">
      <w:pPr>
        <w:pStyle w:val="ConsPlusNormal"/>
        <w:ind w:firstLine="540"/>
        <w:jc w:val="both"/>
      </w:pPr>
      <w:r>
        <w:t>3. Промывка тепловой сети и систем теплопотребления, находящихся на балансе абонента, гидравлическим (1 раз в год) и гидропневматическим (1 раз в 2 года) способами.</w:t>
      </w:r>
    </w:p>
    <w:p w:rsidR="00D762B8" w:rsidRDefault="00D762B8">
      <w:pPr>
        <w:pStyle w:val="ConsPlusNormal"/>
        <w:ind w:firstLine="540"/>
        <w:jc w:val="both"/>
      </w:pPr>
      <w:r>
        <w:t>4. Проверка (в присутствии ответственного руководителя за исправное состояние и безопасную эксплуатацию тепловых энергоустановок):</w:t>
      </w:r>
    </w:p>
    <w:p w:rsidR="00D762B8" w:rsidRDefault="00D762B8">
      <w:pPr>
        <w:pStyle w:val="ConsPlusNormal"/>
        <w:ind w:firstLine="540"/>
        <w:jc w:val="both"/>
      </w:pPr>
      <w:r>
        <w:t>4.1. Наличия термометров и манометров, прошедших гос. поверку, в ИТП (ЦТП) зданий.</w:t>
      </w:r>
    </w:p>
    <w:p w:rsidR="00D762B8" w:rsidRDefault="00D762B8">
      <w:pPr>
        <w:pStyle w:val="ConsPlusNormal"/>
        <w:ind w:firstLine="540"/>
        <w:jc w:val="both"/>
      </w:pPr>
      <w:r>
        <w:t>4.2. Фактических диаметров отверстий сопел и дроссельных диафрагм на соответствие отчетов по наладке и при необходимости их установить.</w:t>
      </w:r>
    </w:p>
    <w:p w:rsidR="00D762B8" w:rsidRDefault="00D762B8">
      <w:pPr>
        <w:pStyle w:val="ConsPlusNormal"/>
        <w:ind w:firstLine="540"/>
        <w:jc w:val="both"/>
      </w:pPr>
      <w:r>
        <w:t>4.3. Изоляции трубопроводов наружных тепловых сетей ИТП (ЦТП), внутренних систем (при необходимости восстановление).</w:t>
      </w:r>
    </w:p>
    <w:p w:rsidR="00D762B8" w:rsidRDefault="00D762B8">
      <w:pPr>
        <w:pStyle w:val="ConsPlusNormal"/>
        <w:ind w:firstLine="540"/>
        <w:jc w:val="both"/>
      </w:pPr>
      <w:r>
        <w:t>4.4. Нумерации запорной арматуры ИТП согласно принципиальной схеме.</w:t>
      </w:r>
    </w:p>
    <w:p w:rsidR="00D762B8" w:rsidRDefault="00D762B8">
      <w:pPr>
        <w:pStyle w:val="ConsPlusNormal"/>
        <w:ind w:firstLine="540"/>
        <w:jc w:val="both"/>
      </w:pPr>
      <w:r>
        <w:t>4.5. Состояния подвалов, ИТП (ЦТП), в которых размещается техническое оборудование и теплопроводы (очистка помещения, освещение, запоры и т.д.). Обеспечения свободной монтажно-эксплуатационной зоны (отсутствие загромождения проходов) теплопроводов и оборудования.</w:t>
      </w:r>
    </w:p>
    <w:p w:rsidR="00D762B8" w:rsidRDefault="00D762B8">
      <w:pPr>
        <w:pStyle w:val="ConsPlusNormal"/>
        <w:ind w:firstLine="540"/>
        <w:jc w:val="both"/>
      </w:pPr>
      <w:r>
        <w:t>5. Устранение замечаний, выявленных теплоснабжающей организацией и надзорными органами в период отопительного сезона.</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right"/>
      </w:pPr>
    </w:p>
    <w:p w:rsidR="00D762B8" w:rsidRDefault="00D762B8">
      <w:pPr>
        <w:pStyle w:val="ConsPlusNormal"/>
        <w:jc w:val="right"/>
        <w:outlineLvl w:val="0"/>
      </w:pPr>
      <w:r>
        <w:t>ПРИЛОЖЕНИЕ N 12</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right"/>
      </w:pPr>
    </w:p>
    <w:p w:rsidR="00D762B8" w:rsidRDefault="00D762B8">
      <w:pPr>
        <w:pStyle w:val="ConsPlusTitle"/>
        <w:jc w:val="center"/>
      </w:pPr>
      <w:bookmarkStart w:id="18" w:name="P1393"/>
      <w:bookmarkEnd w:id="18"/>
      <w:r>
        <w:t>ПЕРЕЧЕНЬ</w:t>
      </w:r>
    </w:p>
    <w:p w:rsidR="00D762B8" w:rsidRDefault="00D762B8">
      <w:pPr>
        <w:pStyle w:val="ConsPlusTitle"/>
        <w:jc w:val="center"/>
      </w:pPr>
      <w:r>
        <w:t>ТРЕБОВАНИЙ К СОСТОЯНИЮ ПОМЕЩЕНИЯ, В КОТОРОМ НАХОДИТСЯ</w:t>
      </w:r>
    </w:p>
    <w:p w:rsidR="00D762B8" w:rsidRDefault="00D762B8">
      <w:pPr>
        <w:pStyle w:val="ConsPlusTitle"/>
        <w:jc w:val="center"/>
      </w:pPr>
      <w:r>
        <w:t>ВОДОМЕРНЫЙ УЗЕЛ, ПРИ ПОДГОТОВКЕ ЖИЛОГО ИЛИ ОБЩЕСТВЕННОГО</w:t>
      </w:r>
    </w:p>
    <w:p w:rsidR="00D762B8" w:rsidRDefault="00D762B8">
      <w:pPr>
        <w:pStyle w:val="ConsPlusTitle"/>
        <w:jc w:val="center"/>
      </w:pPr>
      <w:r>
        <w:t>ЗДАНИЯ К ОТОПИТЕЛЬНОМУ СЕЗОНУ</w:t>
      </w:r>
    </w:p>
    <w:p w:rsidR="00D762B8" w:rsidRDefault="00D762B8">
      <w:pPr>
        <w:pStyle w:val="ConsPlusNormal"/>
      </w:pPr>
    </w:p>
    <w:p w:rsidR="00D762B8" w:rsidRDefault="00D762B8">
      <w:pPr>
        <w:pStyle w:val="ConsPlusNormal"/>
        <w:ind w:firstLine="540"/>
        <w:jc w:val="both"/>
      </w:pPr>
      <w:r>
        <w:t>1. Проверка состояния помещения, в котором находится водомерный узел:</w:t>
      </w:r>
    </w:p>
    <w:p w:rsidR="00D762B8" w:rsidRDefault="00D762B8">
      <w:pPr>
        <w:pStyle w:val="ConsPlusNormal"/>
        <w:ind w:firstLine="540"/>
        <w:jc w:val="both"/>
      </w:pPr>
      <w:r>
        <w:t>1.1. Подготовленность помещения к сохранению теплового режима (температура воздуха в помещении в зимнее время должна быть не ниже + 5°C).</w:t>
      </w:r>
    </w:p>
    <w:p w:rsidR="00D762B8" w:rsidRDefault="00D762B8">
      <w:pPr>
        <w:pStyle w:val="ConsPlusNormal"/>
        <w:ind w:firstLine="540"/>
        <w:jc w:val="both"/>
      </w:pPr>
      <w:r>
        <w:t>1.2. Защищенность водомерного узла от несанкционированного вмешательства в их работу.</w:t>
      </w:r>
    </w:p>
    <w:p w:rsidR="00D762B8" w:rsidRDefault="00D762B8">
      <w:pPr>
        <w:pStyle w:val="ConsPlusNormal"/>
        <w:ind w:firstLine="540"/>
        <w:jc w:val="both"/>
      </w:pPr>
      <w:r>
        <w:t>1.3. Доступ к водомерному узлу, отсутствие захламленности помещения и нахождение местообитания людей.</w:t>
      </w:r>
    </w:p>
    <w:p w:rsidR="00D762B8" w:rsidRDefault="00D762B8">
      <w:pPr>
        <w:pStyle w:val="ConsPlusNormal"/>
        <w:ind w:firstLine="540"/>
        <w:jc w:val="both"/>
      </w:pPr>
      <w:r>
        <w:t>1.4. Отсутствие наличия грунтовых, инфильтрационных вод, проникающих снаружи, а также протечек имеющихся в подвале инженерных сетей.</w:t>
      </w:r>
    </w:p>
    <w:p w:rsidR="00D762B8" w:rsidRDefault="00D762B8">
      <w:pPr>
        <w:pStyle w:val="ConsPlusNormal"/>
        <w:ind w:firstLine="540"/>
        <w:jc w:val="both"/>
      </w:pPr>
      <w:r>
        <w:t>2. Устранение замечаний, выявленных ГУП "Водоканал Санкт-Петербурга" и надзорными органами в период отопительного сезона.</w:t>
      </w:r>
    </w:p>
    <w:p w:rsidR="00D762B8" w:rsidRDefault="00D762B8">
      <w:pPr>
        <w:pStyle w:val="ConsPlusNormal"/>
        <w:ind w:firstLine="540"/>
        <w:jc w:val="both"/>
      </w:pPr>
      <w:r>
        <w:t xml:space="preserve">P.S. Проверка готовности помещения выполняется на основании </w:t>
      </w:r>
      <w:hyperlink r:id="rId10" w:history="1">
        <w:r>
          <w:rPr>
            <w:color w:val="0000FF"/>
          </w:rPr>
          <w:t>Правил</w:t>
        </w:r>
      </w:hyperlink>
      <w:r>
        <w:t xml:space="preserve"> пользования системами коммунального водоснабжения и канализации в Российской Федерации от 12.02.1999 N 167.</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right"/>
      </w:pPr>
    </w:p>
    <w:p w:rsidR="00D762B8" w:rsidRDefault="00D762B8">
      <w:pPr>
        <w:pStyle w:val="ConsPlusNormal"/>
        <w:jc w:val="right"/>
        <w:outlineLvl w:val="0"/>
      </w:pPr>
      <w:r>
        <w:t>ПРИЛОЖЕНИЕ N 13</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right"/>
      </w:pPr>
    </w:p>
    <w:p w:rsidR="00D762B8" w:rsidRDefault="00D762B8">
      <w:pPr>
        <w:pStyle w:val="ConsPlusTitle"/>
        <w:jc w:val="center"/>
      </w:pPr>
      <w:bookmarkStart w:id="19" w:name="P1415"/>
      <w:bookmarkEnd w:id="19"/>
      <w:r>
        <w:t>ПЕРЕЧЕНЬ</w:t>
      </w:r>
    </w:p>
    <w:p w:rsidR="00D762B8" w:rsidRDefault="00D762B8">
      <w:pPr>
        <w:pStyle w:val="ConsPlusTitle"/>
        <w:jc w:val="center"/>
      </w:pPr>
      <w:r>
        <w:t>ТРЕБОВАНИЙ ПО ОБЕСПЕЧЕНИЮ БЕЗОПАСНОЙ ЭКСПЛУАТАЦИИ СИСТЕМ</w:t>
      </w:r>
    </w:p>
    <w:p w:rsidR="00D762B8" w:rsidRDefault="00D762B8">
      <w:pPr>
        <w:pStyle w:val="ConsPlusTitle"/>
        <w:jc w:val="center"/>
      </w:pPr>
      <w:r>
        <w:t>ГАЗОПОТРЕБЛЕНИЯ ПРИ ПОДГОТОВКЕ ЖИЛЫХ И ОБЩЕСТВЕННЫХ ЗДАНИЙ</w:t>
      </w:r>
    </w:p>
    <w:p w:rsidR="00D762B8" w:rsidRDefault="00D762B8">
      <w:pPr>
        <w:pStyle w:val="ConsPlusTitle"/>
        <w:jc w:val="center"/>
      </w:pPr>
      <w:r>
        <w:t>К ОТОПИТЕЛЬНОМУ СЕЗОНУ</w:t>
      </w:r>
    </w:p>
    <w:p w:rsidR="00D762B8" w:rsidRDefault="00D762B8">
      <w:pPr>
        <w:pStyle w:val="ConsPlusNormal"/>
      </w:pPr>
    </w:p>
    <w:p w:rsidR="00D762B8" w:rsidRDefault="00D762B8">
      <w:pPr>
        <w:pStyle w:val="ConsPlusNormal"/>
        <w:ind w:firstLine="540"/>
        <w:jc w:val="both"/>
      </w:pPr>
      <w:r>
        <w:t>1. Наличие:</w:t>
      </w:r>
    </w:p>
    <w:p w:rsidR="00D762B8" w:rsidRDefault="00D762B8">
      <w:pPr>
        <w:pStyle w:val="ConsPlusNormal"/>
        <w:ind w:firstLine="540"/>
        <w:jc w:val="both"/>
      </w:pPr>
      <w:r>
        <w:t xml:space="preserve">1.1. Приказа о назначении лиц, ответственных за безопасную эксплуатацию опасных производственных объектов газопотребления, проверку дымовых и вентиляционных каналов и выполнение мероприятий по </w:t>
      </w:r>
      <w:hyperlink r:id="rId11" w:history="1">
        <w:r>
          <w:rPr>
            <w:color w:val="0000FF"/>
          </w:rPr>
          <w:t>Распоряжению</w:t>
        </w:r>
      </w:hyperlink>
      <w:r>
        <w:t xml:space="preserve"> мэра Санкт-Петербурга N 285-р от 28.03.1994 по обеспечению безопасности эксплуатации городских газовых сетей, из числа лиц, прошедших обучение и сдавших экзамены по "</w:t>
      </w:r>
      <w:hyperlink r:id="rId12" w:history="1">
        <w:r>
          <w:rPr>
            <w:color w:val="0000FF"/>
          </w:rPr>
          <w:t>Правилам</w:t>
        </w:r>
      </w:hyperlink>
      <w:r>
        <w:t xml:space="preserve"> безопасности систем газораспределения и газопотребления" ПБ 12-529-03.</w:t>
      </w:r>
    </w:p>
    <w:p w:rsidR="00D762B8" w:rsidRDefault="00D762B8">
      <w:pPr>
        <w:pStyle w:val="ConsPlusNormal"/>
        <w:ind w:firstLine="540"/>
        <w:jc w:val="both"/>
      </w:pPr>
      <w:r>
        <w:t>1.2. Журнала (пронумерованного и прошнурованного) с результатами ежедневной проверки на загазованность подвалов зданий (включая подвалы, сданные в аренду), расположенных на расстоянии до 50 м в обе стороны от подземного газопровода. Отражение в журналах результатов о принятых неотложных мерах по предотвращению аварий и немедленному сообщению в аварийную службу газораспределительной организации (тел. 04) о наличии загазованности. Проверку должны проводить специально назначенные и проинструктированные лица исправными и прошедшими гос. поверку газоанализаторами.</w:t>
      </w:r>
    </w:p>
    <w:p w:rsidR="00D762B8" w:rsidRDefault="00D762B8">
      <w:pPr>
        <w:pStyle w:val="ConsPlusNormal"/>
        <w:ind w:firstLine="540"/>
        <w:jc w:val="both"/>
      </w:pPr>
      <w:r>
        <w:t>1.3. Журнала (пронумерованного и прошнурованного) для регистрации результатов осуществления своевременной проверки состояния дымоходов и вентиляционных каналов, оголовков дымоходов и контролировать качество выполнения указанных работ. (Периодическая проверка и прочистка дымоходов и вентиляционных каналов осуществляется специализированными организациями на договорной основе, оформляется актами и заносится в журнал).</w:t>
      </w:r>
    </w:p>
    <w:p w:rsidR="00D762B8" w:rsidRDefault="00D762B8">
      <w:pPr>
        <w:pStyle w:val="ConsPlusNormal"/>
        <w:ind w:firstLine="540"/>
        <w:jc w:val="both"/>
      </w:pPr>
      <w:r>
        <w:t>1.4. Договора на техническое обслуживание внутридомового газового оборудования с организацией.</w:t>
      </w:r>
    </w:p>
    <w:p w:rsidR="00D762B8" w:rsidRDefault="00D762B8">
      <w:pPr>
        <w:pStyle w:val="ConsPlusNormal"/>
        <w:ind w:firstLine="540"/>
        <w:jc w:val="both"/>
      </w:pPr>
      <w:r>
        <w:t>2. Содержание в надлежащем состоянии подвалов, технических коридоров и подполий зданий, обеспечение постоянного функционирования электроосвещения и вентиляции. Обеспечение герметизации вводов и выпусков инженерных коммуникаций в подвалы и технические подполья, а также обеспечение уплотнения мест пересечения газопроводами строительных элементов зданий (представлять акты на скрытые работы или справки).</w:t>
      </w:r>
    </w:p>
    <w:p w:rsidR="00D762B8" w:rsidRDefault="00D762B8">
      <w:pPr>
        <w:pStyle w:val="ConsPlusNormal"/>
        <w:ind w:firstLine="540"/>
        <w:jc w:val="both"/>
      </w:pPr>
      <w:r>
        <w:t>3. Обеспечивать в наружных стенах подвалов и технических подполий, не имеющих вытяжной вентиляции, продухи общей площадью не менее 1/400 площади пола технического подполья или подвала, равномерно расположенные по периметру наружных стен. Площадь одного продуха должна быть не менее 0,05 кв. м.</w:t>
      </w:r>
    </w:p>
    <w:p w:rsidR="00D762B8" w:rsidRDefault="00D762B8">
      <w:pPr>
        <w:pStyle w:val="ConsPlusNormal"/>
        <w:ind w:firstLine="540"/>
        <w:jc w:val="both"/>
      </w:pPr>
      <w:r>
        <w:t>4. Наличие заборных штуцеров диаметром 25 мм для отбора проб из каждого отсека подвалов зданий, расположенных от газопровода на расстоянии до 50 м, и поддержание их в исправном состоянии. При отсутствии технической возможности установки штуцеров совместно с управлениями газового хозяйства определять порядок обеспечения доступа для проверки подвалов на загазованность.</w:t>
      </w:r>
    </w:p>
    <w:p w:rsidR="00D762B8" w:rsidRDefault="00D762B8">
      <w:pPr>
        <w:pStyle w:val="ConsPlusNormal"/>
        <w:ind w:firstLine="540"/>
        <w:jc w:val="both"/>
      </w:pPr>
      <w:r>
        <w:t>5. Согласование с газораспределительной организацией сдачи в аренду помещений, в которых имеются газопроводы.</w:t>
      </w:r>
    </w:p>
    <w:p w:rsidR="00D762B8" w:rsidRDefault="00D762B8">
      <w:pPr>
        <w:pStyle w:val="ConsPlusNormal"/>
        <w:ind w:firstLine="540"/>
        <w:jc w:val="both"/>
      </w:pPr>
      <w:r>
        <w:t xml:space="preserve">6. Обеспечение установки сигнализаторов загазованности в общественных зданиях с </w:t>
      </w:r>
      <w:r>
        <w:lastRenderedPageBreak/>
        <w:t>массовым скоплением людей (для учебных, лечебных и зрелищных учреждений, общежитий и др.).</w:t>
      </w:r>
    </w:p>
    <w:p w:rsidR="00D762B8" w:rsidRDefault="00D762B8">
      <w:pPr>
        <w:pStyle w:val="ConsPlusNormal"/>
        <w:ind w:firstLine="540"/>
        <w:jc w:val="both"/>
      </w:pPr>
      <w:r>
        <w:t>7. Наличие в парадных зданий информации о телефонах аварийной газовой службы "04" и диспетчеров приема заявок по районам.</w:t>
      </w:r>
    </w:p>
    <w:p w:rsidR="00D762B8" w:rsidRDefault="00D762B8">
      <w:pPr>
        <w:pStyle w:val="ConsPlusNormal"/>
        <w:ind w:firstLine="540"/>
        <w:jc w:val="both"/>
      </w:pPr>
      <w:r>
        <w:t>8. Обеспечивать сохранность указательных знаков расположения колодцев подземных коммуникаций.</w:t>
      </w:r>
    </w:p>
    <w:p w:rsidR="00D762B8" w:rsidRDefault="00D762B8">
      <w:pPr>
        <w:pStyle w:val="ConsPlusNormal"/>
        <w:ind w:firstLine="540"/>
        <w:jc w:val="both"/>
      </w:pPr>
      <w:r>
        <w:t>9. Устранение замечаний, выявленных газораспределительной организацией и надзорными органами в период отопительного сезона.</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right"/>
      </w:pPr>
    </w:p>
    <w:p w:rsidR="00D762B8" w:rsidRDefault="00D762B8">
      <w:pPr>
        <w:pStyle w:val="ConsPlusNormal"/>
        <w:jc w:val="right"/>
        <w:outlineLvl w:val="0"/>
      </w:pPr>
      <w:r>
        <w:t>ПРИЛОЖЕНИЕ N 14</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ind w:left="540"/>
        <w:jc w:val="both"/>
      </w:pPr>
    </w:p>
    <w:p w:rsidR="00D762B8" w:rsidRDefault="00D762B8">
      <w:pPr>
        <w:pStyle w:val="ConsPlusTitle"/>
        <w:jc w:val="center"/>
      </w:pPr>
      <w:bookmarkStart w:id="20" w:name="P1443"/>
      <w:bookmarkEnd w:id="20"/>
      <w:r>
        <w:t>ПЕРЕЧЕНЬ</w:t>
      </w:r>
    </w:p>
    <w:p w:rsidR="00D762B8" w:rsidRDefault="00D762B8">
      <w:pPr>
        <w:pStyle w:val="ConsPlusTitle"/>
        <w:jc w:val="center"/>
      </w:pPr>
      <w:r>
        <w:t>ТРЕБОВАНИЙ ПО ОБЕСПЕЧЕНИЮ ПОЖАРНОЙ БЕЗОПАСНОСТИ</w:t>
      </w:r>
    </w:p>
    <w:p w:rsidR="00D762B8" w:rsidRDefault="00D762B8">
      <w:pPr>
        <w:pStyle w:val="ConsPlusTitle"/>
        <w:jc w:val="center"/>
      </w:pPr>
      <w:r>
        <w:t>ПРИ ПОДГОТОВКЕ ЖИЛЫХ И ОБЩЕСТВЕННЫХ ЗДАНИЙ</w:t>
      </w:r>
    </w:p>
    <w:p w:rsidR="00D762B8" w:rsidRDefault="00D762B8">
      <w:pPr>
        <w:pStyle w:val="ConsPlusTitle"/>
        <w:jc w:val="center"/>
      </w:pPr>
      <w:r>
        <w:t>К ОТОПИТЕЛЬНОМУ СЕЗОНУ</w:t>
      </w:r>
    </w:p>
    <w:p w:rsidR="00D762B8" w:rsidRDefault="00D762B8">
      <w:pPr>
        <w:pStyle w:val="ConsPlusNormal"/>
        <w:jc w:val="center"/>
      </w:pPr>
    </w:p>
    <w:p w:rsidR="00D762B8" w:rsidRDefault="00D762B8">
      <w:pPr>
        <w:pStyle w:val="ConsPlusNormal"/>
        <w:ind w:firstLine="540"/>
        <w:jc w:val="both"/>
      </w:pPr>
      <w:r>
        <w:t>1. Наличие, содержание и исправность первичных средств пожаротушения, внутреннего противопожарного водопровода.</w:t>
      </w:r>
    </w:p>
    <w:p w:rsidR="00D762B8" w:rsidRDefault="00D762B8">
      <w:pPr>
        <w:pStyle w:val="ConsPlusNormal"/>
        <w:ind w:firstLine="540"/>
        <w:jc w:val="both"/>
      </w:pPr>
      <w:r>
        <w:t>2. Содержание и устройство путей эвакуации.</w:t>
      </w:r>
    </w:p>
    <w:p w:rsidR="00D762B8" w:rsidRDefault="00D762B8">
      <w:pPr>
        <w:pStyle w:val="ConsPlusNormal"/>
        <w:ind w:firstLine="540"/>
        <w:jc w:val="both"/>
      </w:pPr>
      <w:r>
        <w:t>3. Наличие, исправность систем обнаружения пожара, средств оповещения людей о пожаре, управления эвакуацией при пожаре, систем противодымной защиты.</w:t>
      </w:r>
    </w:p>
    <w:p w:rsidR="00D762B8" w:rsidRDefault="00D762B8">
      <w:pPr>
        <w:pStyle w:val="ConsPlusNormal"/>
        <w:ind w:firstLine="540"/>
        <w:jc w:val="both"/>
      </w:pPr>
      <w:r>
        <w:t>4. Содержание чердачных, подвальных и технических помещений.</w:t>
      </w:r>
    </w:p>
    <w:p w:rsidR="00D762B8" w:rsidRDefault="00D762B8">
      <w:pPr>
        <w:pStyle w:val="ConsPlusNormal"/>
        <w:ind w:firstLine="540"/>
        <w:jc w:val="both"/>
      </w:pPr>
      <w:r>
        <w:t>5. Проведение огнезащитной обработки деревянных конструкций чердачных помещений по истечении сроков действия обработки (пропитки) и в случае потери огнезащитных свойств составов.</w:t>
      </w:r>
    </w:p>
    <w:p w:rsidR="00D762B8" w:rsidRDefault="00D762B8">
      <w:pPr>
        <w:pStyle w:val="ConsPlusNormal"/>
        <w:ind w:firstLine="540"/>
        <w:jc w:val="both"/>
      </w:pPr>
      <w:r>
        <w:t>6. Эксплуатация электрических сетей, электроустановок и электротехнических изделий, а также контроль за их техническим состоянием в соответствии с требованием нормативных документов по электроэнергетике.</w:t>
      </w:r>
    </w:p>
    <w:p w:rsidR="00D762B8" w:rsidRDefault="00D762B8">
      <w:pPr>
        <w:pStyle w:val="ConsPlusNormal"/>
        <w:ind w:firstLine="540"/>
        <w:jc w:val="both"/>
      </w:pPr>
      <w:r>
        <w:t>7. Наличие положительного заключения по результатам проведения замеров сопротивления изоляции и заземления силового и осветительного электрооборудования.</w:t>
      </w:r>
    </w:p>
    <w:p w:rsidR="00D762B8" w:rsidRDefault="00D762B8">
      <w:pPr>
        <w:pStyle w:val="ConsPlusNormal"/>
        <w:ind w:firstLine="540"/>
        <w:jc w:val="both"/>
      </w:pPr>
      <w:r>
        <w:t>8. Выполнение в установленные сроки законных предписаний ГПН по устранению нарушений требований пожарной безопасности.</w:t>
      </w:r>
    </w:p>
    <w:p w:rsidR="00D762B8" w:rsidRDefault="00D762B8">
      <w:pPr>
        <w:pStyle w:val="ConsPlusNormal"/>
        <w:ind w:firstLine="540"/>
        <w:jc w:val="both"/>
      </w:pPr>
      <w:r>
        <w:t xml:space="preserve">В соответствии с </w:t>
      </w:r>
      <w:hyperlink r:id="rId13" w:history="1">
        <w:r>
          <w:rPr>
            <w:color w:val="0000FF"/>
          </w:rPr>
          <w:t>пунктом 2.6.10</w:t>
        </w:r>
      </w:hyperlink>
      <w:r>
        <w:t xml:space="preserve"> Правил и норм технической эксплуатации жилищного фонда (утв. Госстроем РФ от 27.09.2003 N 170) готовность объекта к эксплуатации в зимних условиях подтверждается наличием Акта технического состояния и исправности работы противопожарного оборудования, оформленного владельцем (управляющей организацией или назначенной в установленном порядке эксплуатирующей организацией).</w:t>
      </w:r>
    </w:p>
    <w:p w:rsidR="00D762B8" w:rsidRDefault="00D762B8">
      <w:pPr>
        <w:pStyle w:val="ConsPlusNormal"/>
        <w:ind w:firstLine="540"/>
        <w:jc w:val="both"/>
      </w:pPr>
      <w:r>
        <w:t>P.S. Участие в работе комиссий по проверке готовности жилых и общественных зданий к эксплуатации в отопительном сезоне органами ГПН осуществляется в форме консультирования юридических лиц по вопросам выполнения требований пожарной безопасности на основании письменного обращения председателя комиссии, собственника имущества, лица, уполномоченного владеть, пользоваться или распоряжаться имуществом (в том числе руководителей организаций, объектов), в порядке, установленном для регистрации входящих обращений. Результаты консультирования оформляются органом ГПН в виде письма.</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right"/>
      </w:pPr>
    </w:p>
    <w:p w:rsidR="00D762B8" w:rsidRDefault="00D762B8">
      <w:pPr>
        <w:pStyle w:val="ConsPlusNormal"/>
        <w:jc w:val="right"/>
      </w:pPr>
    </w:p>
    <w:p w:rsidR="00D762B8" w:rsidRDefault="00D762B8">
      <w:pPr>
        <w:pStyle w:val="ConsPlusNormal"/>
        <w:jc w:val="right"/>
        <w:outlineLvl w:val="0"/>
      </w:pPr>
      <w:r>
        <w:t>ПРИЛОЖЕНИЕ N 15</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right"/>
      </w:pPr>
    </w:p>
    <w:p w:rsidR="00D762B8" w:rsidRDefault="00D762B8">
      <w:pPr>
        <w:pStyle w:val="ConsPlusNonformat"/>
        <w:jc w:val="both"/>
      </w:pPr>
      <w:r>
        <w:t>Санкт-Петербург                                район ______________________</w:t>
      </w:r>
    </w:p>
    <w:p w:rsidR="00D762B8" w:rsidRDefault="00D762B8">
      <w:pPr>
        <w:pStyle w:val="ConsPlusNonformat"/>
        <w:jc w:val="both"/>
      </w:pPr>
    </w:p>
    <w:p w:rsidR="00D762B8" w:rsidRDefault="00D762B8">
      <w:pPr>
        <w:pStyle w:val="ConsPlusNonformat"/>
        <w:jc w:val="both"/>
      </w:pPr>
      <w:bookmarkStart w:id="21" w:name="P1470"/>
      <w:bookmarkEnd w:id="21"/>
      <w:r>
        <w:t xml:space="preserve">                                    Акт</w:t>
      </w:r>
    </w:p>
    <w:p w:rsidR="00D762B8" w:rsidRDefault="00D762B8">
      <w:pPr>
        <w:pStyle w:val="ConsPlusNonformat"/>
        <w:jc w:val="both"/>
      </w:pPr>
      <w:r>
        <w:t xml:space="preserve">              готовности здания (потребителя) к отопительному</w:t>
      </w:r>
    </w:p>
    <w:p w:rsidR="00D762B8" w:rsidRDefault="00D762B8">
      <w:pPr>
        <w:pStyle w:val="ConsPlusNonformat"/>
        <w:jc w:val="both"/>
      </w:pPr>
      <w:r>
        <w:t xml:space="preserve">                          сезону 20___/20___ гг.</w:t>
      </w:r>
    </w:p>
    <w:p w:rsidR="00D762B8" w:rsidRDefault="00D762B8">
      <w:pPr>
        <w:pStyle w:val="ConsPlusNonformat"/>
        <w:jc w:val="both"/>
      </w:pPr>
    </w:p>
    <w:p w:rsidR="00D762B8" w:rsidRDefault="00D762B8">
      <w:pPr>
        <w:pStyle w:val="ConsPlusNonformat"/>
        <w:jc w:val="both"/>
      </w:pPr>
      <w:r>
        <w:t>Адрес _____________________________________________________________________</w:t>
      </w:r>
    </w:p>
    <w:p w:rsidR="00D762B8" w:rsidRDefault="00D762B8">
      <w:pPr>
        <w:pStyle w:val="ConsPlusNonformat"/>
        <w:jc w:val="both"/>
      </w:pPr>
      <w:r>
        <w:t>Принадлежность объекта ____________________________________________________</w:t>
      </w:r>
    </w:p>
    <w:p w:rsidR="00D762B8" w:rsidRDefault="00D762B8">
      <w:pPr>
        <w:pStyle w:val="ConsPlusNonformat"/>
        <w:jc w:val="both"/>
      </w:pPr>
    </w:p>
    <w:p w:rsidR="00D762B8" w:rsidRDefault="00D762B8">
      <w:pPr>
        <w:sectPr w:rsidR="00D762B8">
          <w:pgSz w:w="11905" w:h="16838"/>
          <w:pgMar w:top="1134" w:right="850" w:bottom="1134" w:left="1701" w:header="0" w:footer="0" w:gutter="0"/>
          <w:cols w:space="720"/>
        </w:sectPr>
      </w:pPr>
    </w:p>
    <w:p w:rsidR="00D762B8" w:rsidRDefault="00D762B8">
      <w:pPr>
        <w:pStyle w:val="ConsPlusNonformat"/>
        <w:jc w:val="both"/>
      </w:pPr>
      <w:r>
        <w:lastRenderedPageBreak/>
        <w:t xml:space="preserve">                             I. Общие сведения</w:t>
      </w:r>
    </w:p>
    <w:p w:rsidR="00D762B8" w:rsidRDefault="00D762B8">
      <w:pPr>
        <w:pStyle w:val="ConsPlusNonformat"/>
        <w:jc w:val="both"/>
      </w:pPr>
    </w:p>
    <w:p w:rsidR="00D762B8" w:rsidRDefault="00D762B8">
      <w:pPr>
        <w:pStyle w:val="ConsPlusNonformat"/>
        <w:jc w:val="both"/>
      </w:pPr>
      <w:r>
        <w:t>1.  Назначение  объекта  (жилое,  промышленное,  ремонтно-эксплуатационное,</w:t>
      </w:r>
    </w:p>
    <w:p w:rsidR="00D762B8" w:rsidRDefault="00D762B8">
      <w:pPr>
        <w:pStyle w:val="ConsPlusNonformat"/>
        <w:jc w:val="both"/>
      </w:pPr>
      <w:r>
        <w:t>административное и др.) ___________________________________________________</w:t>
      </w:r>
    </w:p>
    <w:p w:rsidR="00D762B8" w:rsidRDefault="00D762B8">
      <w:pPr>
        <w:pStyle w:val="ConsPlusNonformat"/>
        <w:jc w:val="both"/>
      </w:pPr>
      <w:r>
        <w:t>2. Год постройки _______________ Год капитального ремонта _________________</w:t>
      </w:r>
    </w:p>
    <w:p w:rsidR="00D762B8" w:rsidRDefault="00D762B8">
      <w:pPr>
        <w:pStyle w:val="ConsPlusNonformat"/>
        <w:jc w:val="both"/>
      </w:pPr>
      <w:r>
        <w:t>3. Характеристика объекта:</w:t>
      </w:r>
    </w:p>
    <w:p w:rsidR="00D762B8" w:rsidRDefault="00D762B8">
      <w:pPr>
        <w:pStyle w:val="ConsPlusNonformat"/>
        <w:jc w:val="both"/>
      </w:pPr>
      <w:r>
        <w:t xml:space="preserve">    износ в % __________ этажность ______________ подъездов _______________</w:t>
      </w:r>
    </w:p>
    <w:p w:rsidR="00D762B8" w:rsidRDefault="00D762B8">
      <w:pPr>
        <w:pStyle w:val="ConsPlusNonformat"/>
        <w:jc w:val="both"/>
      </w:pPr>
      <w:r>
        <w:t xml:space="preserve">    количество квартир _______________________________________________(шт.)</w:t>
      </w:r>
    </w:p>
    <w:p w:rsidR="00D762B8" w:rsidRDefault="00D762B8">
      <w:pPr>
        <w:pStyle w:val="ConsPlusNonformat"/>
        <w:jc w:val="both"/>
      </w:pPr>
      <w:r>
        <w:t xml:space="preserve">    общая площадь, включая подвалы и цокольные этажи, ______________(кв. м)</w:t>
      </w:r>
    </w:p>
    <w:p w:rsidR="00D762B8" w:rsidRDefault="00D762B8">
      <w:pPr>
        <w:pStyle w:val="ConsPlusNonformat"/>
        <w:jc w:val="both"/>
      </w:pPr>
      <w:r>
        <w:t xml:space="preserve">    общая полезная площадь объекта _________________________________(кв. м)</w:t>
      </w:r>
    </w:p>
    <w:p w:rsidR="00D762B8" w:rsidRDefault="00D762B8">
      <w:pPr>
        <w:pStyle w:val="ConsPlusNonformat"/>
        <w:jc w:val="both"/>
      </w:pPr>
      <w:r>
        <w:t xml:space="preserve">    жилая площадь __________________________________________________(кв. м)</w:t>
      </w:r>
    </w:p>
    <w:p w:rsidR="00D762B8" w:rsidRDefault="00D762B8">
      <w:pPr>
        <w:pStyle w:val="ConsPlusNonformat"/>
        <w:jc w:val="both"/>
      </w:pPr>
      <w:r>
        <w:t xml:space="preserve">    нежилая площадь __________________________________________, в том числе</w:t>
      </w:r>
    </w:p>
    <w:p w:rsidR="00D762B8" w:rsidRDefault="00D762B8">
      <w:pPr>
        <w:pStyle w:val="ConsPlusNonformat"/>
        <w:jc w:val="both"/>
      </w:pPr>
      <w:r>
        <w:t xml:space="preserve">    под производственные нужды _____________________________________(кв. м)</w:t>
      </w:r>
    </w:p>
    <w:p w:rsidR="00D762B8" w:rsidRDefault="00D762B8">
      <w:pPr>
        <w:pStyle w:val="ConsPlusNonformat"/>
        <w:jc w:val="both"/>
      </w:pPr>
      <w:r>
        <w:t>4. Инженерное оборудование:</w:t>
      </w:r>
    </w:p>
    <w:p w:rsidR="00D762B8" w:rsidRDefault="00D762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463"/>
        <w:gridCol w:w="2891"/>
      </w:tblGrid>
      <w:tr w:rsidR="00D762B8">
        <w:tc>
          <w:tcPr>
            <w:tcW w:w="5272" w:type="dxa"/>
          </w:tcPr>
          <w:p w:rsidR="00D762B8" w:rsidRDefault="00D762B8">
            <w:pPr>
              <w:pStyle w:val="ConsPlusNormal"/>
              <w:jc w:val="center"/>
            </w:pPr>
            <w:r>
              <w:t>Наименование</w:t>
            </w:r>
          </w:p>
        </w:tc>
        <w:tc>
          <w:tcPr>
            <w:tcW w:w="1463" w:type="dxa"/>
          </w:tcPr>
          <w:p w:rsidR="00D762B8" w:rsidRDefault="00D762B8">
            <w:pPr>
              <w:pStyle w:val="ConsPlusNormal"/>
              <w:jc w:val="center"/>
            </w:pPr>
            <w:r>
              <w:t>Кол-во, шт.</w:t>
            </w:r>
          </w:p>
        </w:tc>
        <w:tc>
          <w:tcPr>
            <w:tcW w:w="2891" w:type="dxa"/>
          </w:tcPr>
          <w:p w:rsidR="00D762B8" w:rsidRDefault="00D762B8">
            <w:pPr>
              <w:pStyle w:val="ConsPlusNormal"/>
              <w:jc w:val="center"/>
            </w:pPr>
            <w:r>
              <w:t>Примечание</w:t>
            </w:r>
          </w:p>
        </w:tc>
      </w:tr>
      <w:tr w:rsidR="00D762B8">
        <w:tc>
          <w:tcPr>
            <w:tcW w:w="5272" w:type="dxa"/>
          </w:tcPr>
          <w:p w:rsidR="00D762B8" w:rsidRDefault="00D762B8">
            <w:pPr>
              <w:pStyle w:val="ConsPlusNormal"/>
              <w:jc w:val="both"/>
            </w:pPr>
            <w:r>
              <w:t>Тепловой пункт</w:t>
            </w:r>
          </w:p>
        </w:tc>
        <w:tc>
          <w:tcPr>
            <w:tcW w:w="1463" w:type="dxa"/>
          </w:tcPr>
          <w:p w:rsidR="00D762B8" w:rsidRDefault="00D762B8">
            <w:pPr>
              <w:pStyle w:val="ConsPlusNormal"/>
              <w:jc w:val="both"/>
            </w:pPr>
          </w:p>
        </w:tc>
        <w:tc>
          <w:tcPr>
            <w:tcW w:w="2891" w:type="dxa"/>
          </w:tcPr>
          <w:p w:rsidR="00D762B8" w:rsidRDefault="00D762B8">
            <w:pPr>
              <w:pStyle w:val="ConsPlusNormal"/>
              <w:jc w:val="both"/>
            </w:pPr>
          </w:p>
        </w:tc>
      </w:tr>
      <w:tr w:rsidR="00D762B8">
        <w:tc>
          <w:tcPr>
            <w:tcW w:w="5272" w:type="dxa"/>
          </w:tcPr>
          <w:p w:rsidR="00D762B8" w:rsidRDefault="00D762B8">
            <w:pPr>
              <w:pStyle w:val="ConsPlusNormal"/>
              <w:jc w:val="both"/>
            </w:pPr>
            <w:r>
              <w:t>Водомерный узел</w:t>
            </w:r>
          </w:p>
        </w:tc>
        <w:tc>
          <w:tcPr>
            <w:tcW w:w="1463" w:type="dxa"/>
          </w:tcPr>
          <w:p w:rsidR="00D762B8" w:rsidRDefault="00D762B8">
            <w:pPr>
              <w:pStyle w:val="ConsPlusNormal"/>
              <w:jc w:val="both"/>
            </w:pPr>
          </w:p>
        </w:tc>
        <w:tc>
          <w:tcPr>
            <w:tcW w:w="2891" w:type="dxa"/>
          </w:tcPr>
          <w:p w:rsidR="00D762B8" w:rsidRDefault="00D762B8">
            <w:pPr>
              <w:pStyle w:val="ConsPlusNormal"/>
              <w:jc w:val="both"/>
            </w:pPr>
          </w:p>
        </w:tc>
      </w:tr>
      <w:tr w:rsidR="00D762B8">
        <w:tc>
          <w:tcPr>
            <w:tcW w:w="5272" w:type="dxa"/>
          </w:tcPr>
          <w:p w:rsidR="00D762B8" w:rsidRDefault="00D762B8">
            <w:pPr>
              <w:pStyle w:val="ConsPlusNormal"/>
              <w:jc w:val="both"/>
            </w:pPr>
            <w:r>
              <w:t>Тепловой ввод</w:t>
            </w:r>
          </w:p>
        </w:tc>
        <w:tc>
          <w:tcPr>
            <w:tcW w:w="1463" w:type="dxa"/>
          </w:tcPr>
          <w:p w:rsidR="00D762B8" w:rsidRDefault="00D762B8">
            <w:pPr>
              <w:pStyle w:val="ConsPlusNormal"/>
              <w:jc w:val="both"/>
            </w:pPr>
          </w:p>
        </w:tc>
        <w:tc>
          <w:tcPr>
            <w:tcW w:w="2891" w:type="dxa"/>
          </w:tcPr>
          <w:p w:rsidR="00D762B8" w:rsidRDefault="00D762B8">
            <w:pPr>
              <w:pStyle w:val="ConsPlusNormal"/>
              <w:jc w:val="both"/>
            </w:pPr>
          </w:p>
        </w:tc>
      </w:tr>
      <w:tr w:rsidR="00D762B8">
        <w:tc>
          <w:tcPr>
            <w:tcW w:w="5272" w:type="dxa"/>
          </w:tcPr>
          <w:p w:rsidR="00D762B8" w:rsidRDefault="00D762B8">
            <w:pPr>
              <w:pStyle w:val="ConsPlusNormal"/>
              <w:jc w:val="both"/>
            </w:pPr>
            <w:r>
              <w:t>Водопроводный ввод</w:t>
            </w:r>
          </w:p>
        </w:tc>
        <w:tc>
          <w:tcPr>
            <w:tcW w:w="1463" w:type="dxa"/>
          </w:tcPr>
          <w:p w:rsidR="00D762B8" w:rsidRDefault="00D762B8">
            <w:pPr>
              <w:pStyle w:val="ConsPlusNormal"/>
              <w:jc w:val="both"/>
            </w:pPr>
          </w:p>
        </w:tc>
        <w:tc>
          <w:tcPr>
            <w:tcW w:w="2891" w:type="dxa"/>
          </w:tcPr>
          <w:p w:rsidR="00D762B8" w:rsidRDefault="00D762B8">
            <w:pPr>
              <w:pStyle w:val="ConsPlusNormal"/>
              <w:jc w:val="both"/>
            </w:pPr>
          </w:p>
        </w:tc>
      </w:tr>
      <w:tr w:rsidR="00D762B8">
        <w:tc>
          <w:tcPr>
            <w:tcW w:w="5272" w:type="dxa"/>
          </w:tcPr>
          <w:p w:rsidR="00D762B8" w:rsidRDefault="00D762B8">
            <w:pPr>
              <w:pStyle w:val="ConsPlusNormal"/>
              <w:jc w:val="both"/>
            </w:pPr>
            <w:r>
              <w:t>Электрический ввод</w:t>
            </w:r>
          </w:p>
        </w:tc>
        <w:tc>
          <w:tcPr>
            <w:tcW w:w="1463" w:type="dxa"/>
          </w:tcPr>
          <w:p w:rsidR="00D762B8" w:rsidRDefault="00D762B8">
            <w:pPr>
              <w:pStyle w:val="ConsPlusNormal"/>
              <w:jc w:val="both"/>
            </w:pPr>
          </w:p>
        </w:tc>
        <w:tc>
          <w:tcPr>
            <w:tcW w:w="2891" w:type="dxa"/>
          </w:tcPr>
          <w:p w:rsidR="00D762B8" w:rsidRDefault="00D762B8">
            <w:pPr>
              <w:pStyle w:val="ConsPlusNormal"/>
              <w:jc w:val="both"/>
            </w:pPr>
          </w:p>
        </w:tc>
      </w:tr>
      <w:tr w:rsidR="00D762B8">
        <w:tc>
          <w:tcPr>
            <w:tcW w:w="5272" w:type="dxa"/>
          </w:tcPr>
          <w:p w:rsidR="00D762B8" w:rsidRDefault="00D762B8">
            <w:pPr>
              <w:pStyle w:val="ConsPlusNormal"/>
            </w:pPr>
            <w:r>
              <w:t>Система АППЗ и дымоудаления</w:t>
            </w:r>
          </w:p>
        </w:tc>
        <w:tc>
          <w:tcPr>
            <w:tcW w:w="1463" w:type="dxa"/>
          </w:tcPr>
          <w:p w:rsidR="00D762B8" w:rsidRDefault="00D762B8">
            <w:pPr>
              <w:pStyle w:val="ConsPlusNormal"/>
              <w:jc w:val="both"/>
            </w:pPr>
          </w:p>
        </w:tc>
        <w:tc>
          <w:tcPr>
            <w:tcW w:w="2891" w:type="dxa"/>
          </w:tcPr>
          <w:p w:rsidR="00D762B8" w:rsidRDefault="00D762B8">
            <w:pPr>
              <w:pStyle w:val="ConsPlusNormal"/>
              <w:jc w:val="both"/>
            </w:pPr>
          </w:p>
        </w:tc>
      </w:tr>
    </w:tbl>
    <w:p w:rsidR="00D762B8" w:rsidRDefault="00D762B8">
      <w:pPr>
        <w:pStyle w:val="ConsPlusNormal"/>
        <w:jc w:val="both"/>
      </w:pPr>
    </w:p>
    <w:p w:rsidR="00D762B8" w:rsidRDefault="00D762B8">
      <w:pPr>
        <w:pStyle w:val="ConsPlusNonformat"/>
        <w:jc w:val="both"/>
      </w:pPr>
      <w:r>
        <w:t>5. Источники:</w:t>
      </w:r>
    </w:p>
    <w:p w:rsidR="00D762B8" w:rsidRDefault="00D762B8">
      <w:pPr>
        <w:pStyle w:val="ConsPlusNonformat"/>
        <w:jc w:val="both"/>
      </w:pPr>
      <w:r>
        <w:t xml:space="preserve">    теплоснабжения______________________газоснабжения______________________</w:t>
      </w:r>
    </w:p>
    <w:p w:rsidR="00D762B8" w:rsidRDefault="00D762B8">
      <w:pPr>
        <w:pStyle w:val="ConsPlusNonformat"/>
        <w:jc w:val="both"/>
      </w:pPr>
      <w:r>
        <w:t xml:space="preserve">    электроснабжения_______________________________________________________</w:t>
      </w:r>
    </w:p>
    <w:p w:rsidR="00D762B8" w:rsidRDefault="00D762B8">
      <w:pPr>
        <w:pStyle w:val="ConsPlusNonformat"/>
        <w:jc w:val="both"/>
      </w:pPr>
    </w:p>
    <w:p w:rsidR="00D762B8" w:rsidRDefault="00D762B8">
      <w:pPr>
        <w:pStyle w:val="ConsPlusNonformat"/>
        <w:jc w:val="both"/>
      </w:pPr>
      <w:bookmarkStart w:id="22" w:name="P1518"/>
      <w:bookmarkEnd w:id="22"/>
      <w:r>
        <w:t>II. Результаты эксплуатации в прошедшем отопительном сезоне 20__/20__ гг.</w:t>
      </w:r>
    </w:p>
    <w:p w:rsidR="00D762B8" w:rsidRDefault="00D762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345"/>
        <w:gridCol w:w="794"/>
        <w:gridCol w:w="2098"/>
        <w:gridCol w:w="2835"/>
      </w:tblGrid>
      <w:tr w:rsidR="00D762B8">
        <w:tc>
          <w:tcPr>
            <w:tcW w:w="540" w:type="dxa"/>
          </w:tcPr>
          <w:p w:rsidR="00D762B8" w:rsidRDefault="00D762B8">
            <w:pPr>
              <w:pStyle w:val="ConsPlusNormal"/>
              <w:jc w:val="center"/>
            </w:pPr>
            <w:r>
              <w:t>N п/п</w:t>
            </w:r>
          </w:p>
        </w:tc>
        <w:tc>
          <w:tcPr>
            <w:tcW w:w="3345" w:type="dxa"/>
          </w:tcPr>
          <w:p w:rsidR="00D762B8" w:rsidRDefault="00D762B8">
            <w:pPr>
              <w:pStyle w:val="ConsPlusNormal"/>
              <w:jc w:val="center"/>
            </w:pPr>
            <w:r>
              <w:t xml:space="preserve">Основные виды неисправностей (аварий) конструктивных </w:t>
            </w:r>
            <w:r>
              <w:lastRenderedPageBreak/>
              <w:t>элементов и инженерного оборудования</w:t>
            </w:r>
          </w:p>
        </w:tc>
        <w:tc>
          <w:tcPr>
            <w:tcW w:w="794" w:type="dxa"/>
          </w:tcPr>
          <w:p w:rsidR="00D762B8" w:rsidRDefault="00D762B8">
            <w:pPr>
              <w:pStyle w:val="ConsPlusNormal"/>
              <w:jc w:val="center"/>
            </w:pPr>
            <w:r>
              <w:lastRenderedPageBreak/>
              <w:t>Дата</w:t>
            </w:r>
          </w:p>
        </w:tc>
        <w:tc>
          <w:tcPr>
            <w:tcW w:w="2098" w:type="dxa"/>
          </w:tcPr>
          <w:p w:rsidR="00D762B8" w:rsidRDefault="00D762B8">
            <w:pPr>
              <w:pStyle w:val="ConsPlusNormal"/>
              <w:jc w:val="center"/>
            </w:pPr>
            <w:r>
              <w:t xml:space="preserve">Причина возникновения </w:t>
            </w:r>
            <w:r>
              <w:lastRenderedPageBreak/>
              <w:t>неисправностей (аварий)</w:t>
            </w:r>
          </w:p>
        </w:tc>
        <w:tc>
          <w:tcPr>
            <w:tcW w:w="2835" w:type="dxa"/>
          </w:tcPr>
          <w:p w:rsidR="00D762B8" w:rsidRDefault="00D762B8">
            <w:pPr>
              <w:pStyle w:val="ConsPlusNormal"/>
              <w:jc w:val="center"/>
            </w:pPr>
            <w:r>
              <w:lastRenderedPageBreak/>
              <w:t xml:space="preserve">Отметка о выполненных работах по ликвидации </w:t>
            </w:r>
            <w:r>
              <w:lastRenderedPageBreak/>
              <w:t>неисправностей (аварий) в текущем 20__ г.</w:t>
            </w:r>
          </w:p>
        </w:tc>
      </w:tr>
      <w:tr w:rsidR="00D762B8">
        <w:tc>
          <w:tcPr>
            <w:tcW w:w="540" w:type="dxa"/>
          </w:tcPr>
          <w:p w:rsidR="00D762B8" w:rsidRDefault="00D762B8">
            <w:pPr>
              <w:pStyle w:val="ConsPlusNormal"/>
              <w:jc w:val="both"/>
            </w:pPr>
          </w:p>
        </w:tc>
        <w:tc>
          <w:tcPr>
            <w:tcW w:w="3345" w:type="dxa"/>
          </w:tcPr>
          <w:p w:rsidR="00D762B8" w:rsidRDefault="00D762B8">
            <w:pPr>
              <w:pStyle w:val="ConsPlusNormal"/>
              <w:jc w:val="both"/>
            </w:pPr>
          </w:p>
        </w:tc>
        <w:tc>
          <w:tcPr>
            <w:tcW w:w="794" w:type="dxa"/>
          </w:tcPr>
          <w:p w:rsidR="00D762B8" w:rsidRDefault="00D762B8">
            <w:pPr>
              <w:pStyle w:val="ConsPlusNormal"/>
              <w:jc w:val="both"/>
            </w:pPr>
          </w:p>
        </w:tc>
        <w:tc>
          <w:tcPr>
            <w:tcW w:w="2098" w:type="dxa"/>
          </w:tcPr>
          <w:p w:rsidR="00D762B8" w:rsidRDefault="00D762B8">
            <w:pPr>
              <w:pStyle w:val="ConsPlusNormal"/>
              <w:jc w:val="both"/>
            </w:pPr>
          </w:p>
        </w:tc>
        <w:tc>
          <w:tcPr>
            <w:tcW w:w="2835" w:type="dxa"/>
          </w:tcPr>
          <w:p w:rsidR="00D762B8" w:rsidRDefault="00D762B8">
            <w:pPr>
              <w:pStyle w:val="ConsPlusNormal"/>
              <w:jc w:val="both"/>
            </w:pPr>
          </w:p>
        </w:tc>
      </w:tr>
    </w:tbl>
    <w:p w:rsidR="00D762B8" w:rsidRDefault="00D762B8">
      <w:pPr>
        <w:pStyle w:val="ConsPlusNormal"/>
        <w:jc w:val="both"/>
      </w:pPr>
    </w:p>
    <w:p w:rsidR="00D762B8" w:rsidRDefault="00D762B8">
      <w:pPr>
        <w:pStyle w:val="ConsPlusNonformat"/>
        <w:jc w:val="both"/>
      </w:pPr>
      <w:r>
        <w:t xml:space="preserve">    III. Объемы выполненных работ по подготовке к отопительному сезону</w:t>
      </w:r>
    </w:p>
    <w:p w:rsidR="00D762B8" w:rsidRDefault="00D762B8">
      <w:pPr>
        <w:pStyle w:val="ConsPlusNonformat"/>
        <w:jc w:val="both"/>
      </w:pPr>
      <w:r>
        <w:t xml:space="preserve">                               20__/20__ г.</w:t>
      </w:r>
    </w:p>
    <w:p w:rsidR="00D762B8" w:rsidRDefault="00D762B8">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541"/>
        <w:gridCol w:w="4762"/>
        <w:gridCol w:w="1247"/>
        <w:gridCol w:w="1077"/>
        <w:gridCol w:w="1417"/>
      </w:tblGrid>
      <w:tr w:rsidR="00D762B8">
        <w:tc>
          <w:tcPr>
            <w:tcW w:w="538" w:type="dxa"/>
          </w:tcPr>
          <w:p w:rsidR="00D762B8" w:rsidRDefault="00D762B8">
            <w:pPr>
              <w:pStyle w:val="ConsPlusNormal"/>
              <w:jc w:val="center"/>
            </w:pPr>
            <w:r>
              <w:t>N п/п</w:t>
            </w:r>
          </w:p>
        </w:tc>
        <w:tc>
          <w:tcPr>
            <w:tcW w:w="5303" w:type="dxa"/>
            <w:gridSpan w:val="2"/>
          </w:tcPr>
          <w:p w:rsidR="00D762B8" w:rsidRDefault="00D762B8">
            <w:pPr>
              <w:pStyle w:val="ConsPlusNormal"/>
              <w:jc w:val="center"/>
            </w:pPr>
            <w:r>
              <w:t>Виды выполненных работ по конструкциям здания, технологическому и инженерному оборудованию</w:t>
            </w:r>
          </w:p>
        </w:tc>
        <w:tc>
          <w:tcPr>
            <w:tcW w:w="1247" w:type="dxa"/>
          </w:tcPr>
          <w:p w:rsidR="00D762B8" w:rsidRDefault="00D762B8">
            <w:pPr>
              <w:pStyle w:val="ConsPlusNormal"/>
              <w:jc w:val="center"/>
            </w:pPr>
            <w:r>
              <w:t>Единицы измерения</w:t>
            </w:r>
          </w:p>
        </w:tc>
        <w:tc>
          <w:tcPr>
            <w:tcW w:w="1077" w:type="dxa"/>
          </w:tcPr>
          <w:p w:rsidR="00D762B8" w:rsidRDefault="00D762B8">
            <w:pPr>
              <w:pStyle w:val="ConsPlusNormal"/>
              <w:jc w:val="center"/>
            </w:pPr>
            <w:r>
              <w:t>Всего по плану</w:t>
            </w:r>
          </w:p>
        </w:tc>
        <w:tc>
          <w:tcPr>
            <w:tcW w:w="1417" w:type="dxa"/>
          </w:tcPr>
          <w:p w:rsidR="00D762B8" w:rsidRDefault="00D762B8">
            <w:pPr>
              <w:pStyle w:val="ConsPlusNormal"/>
              <w:jc w:val="center"/>
            </w:pPr>
            <w:r>
              <w:t>Фактически выполнено</w:t>
            </w:r>
          </w:p>
        </w:tc>
      </w:tr>
      <w:tr w:rsidR="00D762B8">
        <w:tc>
          <w:tcPr>
            <w:tcW w:w="538" w:type="dxa"/>
          </w:tcPr>
          <w:p w:rsidR="00D762B8" w:rsidRDefault="00D762B8">
            <w:pPr>
              <w:pStyle w:val="ConsPlusNormal"/>
              <w:jc w:val="center"/>
            </w:pPr>
            <w:r>
              <w:t>1.</w:t>
            </w:r>
          </w:p>
        </w:tc>
        <w:tc>
          <w:tcPr>
            <w:tcW w:w="5303" w:type="dxa"/>
            <w:gridSpan w:val="2"/>
          </w:tcPr>
          <w:p w:rsidR="00D762B8" w:rsidRDefault="00D762B8">
            <w:pPr>
              <w:pStyle w:val="ConsPlusNormal"/>
              <w:jc w:val="both"/>
            </w:pPr>
            <w:r>
              <w:t>Ремонт кровли</w:t>
            </w:r>
          </w:p>
        </w:tc>
        <w:tc>
          <w:tcPr>
            <w:tcW w:w="1247" w:type="dxa"/>
          </w:tcPr>
          <w:p w:rsidR="00D762B8" w:rsidRDefault="00D762B8">
            <w:pPr>
              <w:pStyle w:val="ConsPlusNormal"/>
              <w:jc w:val="center"/>
            </w:pPr>
            <w:r>
              <w:t>кв. м</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val="restart"/>
          </w:tcPr>
          <w:p w:rsidR="00D762B8" w:rsidRDefault="00D762B8">
            <w:pPr>
              <w:pStyle w:val="ConsPlusNormal"/>
              <w:jc w:val="center"/>
            </w:pPr>
            <w:r>
              <w:t>2.</w:t>
            </w:r>
          </w:p>
        </w:tc>
        <w:tc>
          <w:tcPr>
            <w:tcW w:w="5303" w:type="dxa"/>
            <w:gridSpan w:val="2"/>
          </w:tcPr>
          <w:p w:rsidR="00D762B8" w:rsidRDefault="00D762B8">
            <w:pPr>
              <w:pStyle w:val="ConsPlusNormal"/>
              <w:jc w:val="both"/>
            </w:pPr>
            <w:r>
              <w:t>Ремонт чердачных помещений, в том числе:</w:t>
            </w:r>
          </w:p>
        </w:tc>
        <w:tc>
          <w:tcPr>
            <w:tcW w:w="1247" w:type="dxa"/>
          </w:tcPr>
          <w:p w:rsidR="00D762B8" w:rsidRDefault="00D762B8">
            <w:pPr>
              <w:pStyle w:val="ConsPlusNormal"/>
              <w:jc w:val="center"/>
            </w:pPr>
            <w:r>
              <w:t>-</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303" w:type="dxa"/>
            <w:gridSpan w:val="2"/>
          </w:tcPr>
          <w:p w:rsidR="00D762B8" w:rsidRDefault="00D762B8">
            <w:pPr>
              <w:pStyle w:val="ConsPlusNormal"/>
              <w:jc w:val="both"/>
            </w:pPr>
            <w:r>
              <w:t>утепление (засыпка) чердачного перекрытия</w:t>
            </w:r>
          </w:p>
        </w:tc>
        <w:tc>
          <w:tcPr>
            <w:tcW w:w="1247" w:type="dxa"/>
          </w:tcPr>
          <w:p w:rsidR="00D762B8" w:rsidRDefault="00D762B8">
            <w:pPr>
              <w:pStyle w:val="ConsPlusNormal"/>
              <w:jc w:val="center"/>
            </w:pPr>
            <w:r>
              <w:t>кв. м</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303" w:type="dxa"/>
            <w:gridSpan w:val="2"/>
          </w:tcPr>
          <w:p w:rsidR="00D762B8" w:rsidRDefault="00D762B8">
            <w:pPr>
              <w:pStyle w:val="ConsPlusNormal"/>
              <w:jc w:val="both"/>
            </w:pPr>
            <w:r>
              <w:t>изоляция трубопроводов, вентиляционных коробов и камер, расширительных баков</w:t>
            </w:r>
          </w:p>
        </w:tc>
        <w:tc>
          <w:tcPr>
            <w:tcW w:w="1247" w:type="dxa"/>
          </w:tcPr>
          <w:p w:rsidR="00D762B8" w:rsidRDefault="00D762B8">
            <w:pPr>
              <w:pStyle w:val="ConsPlusNormal"/>
              <w:jc w:val="center"/>
            </w:pPr>
            <w:r>
              <w:t>п. м</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val="restart"/>
          </w:tcPr>
          <w:p w:rsidR="00D762B8" w:rsidRDefault="00D762B8">
            <w:pPr>
              <w:pStyle w:val="ConsPlusNormal"/>
              <w:jc w:val="center"/>
            </w:pPr>
            <w:r>
              <w:t>3.</w:t>
            </w:r>
          </w:p>
        </w:tc>
        <w:tc>
          <w:tcPr>
            <w:tcW w:w="5303" w:type="dxa"/>
            <w:gridSpan w:val="2"/>
          </w:tcPr>
          <w:p w:rsidR="00D762B8" w:rsidRDefault="00D762B8">
            <w:pPr>
              <w:pStyle w:val="ConsPlusNormal"/>
              <w:jc w:val="both"/>
            </w:pPr>
            <w:r>
              <w:t>Ремонт фасадов, в том числе:</w:t>
            </w:r>
          </w:p>
        </w:tc>
        <w:tc>
          <w:tcPr>
            <w:tcW w:w="1247" w:type="dxa"/>
          </w:tcPr>
          <w:p w:rsidR="00D762B8" w:rsidRDefault="00D762B8">
            <w:pPr>
              <w:pStyle w:val="ConsPlusNormal"/>
              <w:jc w:val="center"/>
            </w:pPr>
            <w:r>
              <w:t>-</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303" w:type="dxa"/>
            <w:gridSpan w:val="2"/>
          </w:tcPr>
          <w:p w:rsidR="00D762B8" w:rsidRDefault="00D762B8">
            <w:pPr>
              <w:pStyle w:val="ConsPlusNormal"/>
              <w:jc w:val="both"/>
            </w:pPr>
            <w:r>
              <w:t>ремонт и покраска</w:t>
            </w:r>
          </w:p>
        </w:tc>
        <w:tc>
          <w:tcPr>
            <w:tcW w:w="1247" w:type="dxa"/>
          </w:tcPr>
          <w:p w:rsidR="00D762B8" w:rsidRDefault="00D762B8">
            <w:pPr>
              <w:pStyle w:val="ConsPlusNormal"/>
              <w:jc w:val="center"/>
            </w:pPr>
            <w:r>
              <w:t>кв. м</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303" w:type="dxa"/>
            <w:gridSpan w:val="2"/>
          </w:tcPr>
          <w:p w:rsidR="00D762B8" w:rsidRDefault="00D762B8">
            <w:pPr>
              <w:pStyle w:val="ConsPlusNormal"/>
              <w:jc w:val="both"/>
            </w:pPr>
            <w:r>
              <w:t>герметизация швов</w:t>
            </w:r>
          </w:p>
        </w:tc>
        <w:tc>
          <w:tcPr>
            <w:tcW w:w="1247" w:type="dxa"/>
          </w:tcPr>
          <w:p w:rsidR="00D762B8" w:rsidRDefault="00D762B8">
            <w:pPr>
              <w:pStyle w:val="ConsPlusNormal"/>
              <w:jc w:val="center"/>
            </w:pPr>
            <w:r>
              <w:t>п. м</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303" w:type="dxa"/>
            <w:gridSpan w:val="2"/>
          </w:tcPr>
          <w:p w:rsidR="00D762B8" w:rsidRDefault="00D762B8">
            <w:pPr>
              <w:pStyle w:val="ConsPlusNormal"/>
              <w:jc w:val="both"/>
            </w:pPr>
            <w:r>
              <w:t>ремонт водосточных труб</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303" w:type="dxa"/>
            <w:gridSpan w:val="2"/>
          </w:tcPr>
          <w:p w:rsidR="00D762B8" w:rsidRDefault="00D762B8">
            <w:pPr>
              <w:pStyle w:val="ConsPlusNormal"/>
              <w:jc w:val="both"/>
            </w:pPr>
            <w:r>
              <w:t>утепление оконных проемов</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303" w:type="dxa"/>
            <w:gridSpan w:val="2"/>
          </w:tcPr>
          <w:p w:rsidR="00D762B8" w:rsidRDefault="00D762B8">
            <w:pPr>
              <w:pStyle w:val="ConsPlusNormal"/>
              <w:jc w:val="both"/>
            </w:pPr>
            <w:r>
              <w:t>утепление дверных проемов</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val="restart"/>
          </w:tcPr>
          <w:p w:rsidR="00D762B8" w:rsidRDefault="00D762B8">
            <w:pPr>
              <w:pStyle w:val="ConsPlusNormal"/>
              <w:jc w:val="center"/>
            </w:pPr>
            <w:r>
              <w:t>4.</w:t>
            </w:r>
          </w:p>
        </w:tc>
        <w:tc>
          <w:tcPr>
            <w:tcW w:w="5303" w:type="dxa"/>
            <w:gridSpan w:val="2"/>
          </w:tcPr>
          <w:p w:rsidR="00D762B8" w:rsidRDefault="00D762B8">
            <w:pPr>
              <w:pStyle w:val="ConsPlusNormal"/>
              <w:jc w:val="both"/>
            </w:pPr>
            <w:r>
              <w:t>Ремонт подвальных помещений, в том числе:</w:t>
            </w:r>
          </w:p>
        </w:tc>
        <w:tc>
          <w:tcPr>
            <w:tcW w:w="1247" w:type="dxa"/>
          </w:tcPr>
          <w:p w:rsidR="00D762B8" w:rsidRDefault="00D762B8">
            <w:pPr>
              <w:pStyle w:val="ConsPlusNormal"/>
              <w:jc w:val="center"/>
            </w:pPr>
            <w:r>
              <w:t>-</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303" w:type="dxa"/>
            <w:gridSpan w:val="2"/>
          </w:tcPr>
          <w:p w:rsidR="00D762B8" w:rsidRDefault="00D762B8">
            <w:pPr>
              <w:pStyle w:val="ConsPlusNormal"/>
              <w:jc w:val="both"/>
            </w:pPr>
            <w:r>
              <w:t>изоляция трубопроводов</w:t>
            </w:r>
          </w:p>
        </w:tc>
        <w:tc>
          <w:tcPr>
            <w:tcW w:w="1247" w:type="dxa"/>
          </w:tcPr>
          <w:p w:rsidR="00D762B8" w:rsidRDefault="00D762B8">
            <w:pPr>
              <w:pStyle w:val="ConsPlusNormal"/>
              <w:jc w:val="center"/>
            </w:pPr>
            <w:r>
              <w:t>п. м</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303" w:type="dxa"/>
            <w:gridSpan w:val="2"/>
          </w:tcPr>
          <w:p w:rsidR="00D762B8" w:rsidRDefault="00D762B8">
            <w:pPr>
              <w:pStyle w:val="ConsPlusNormal"/>
              <w:jc w:val="both"/>
            </w:pPr>
            <w:r>
              <w:t>ремонт дренажных и водоотводящих устройств</w:t>
            </w:r>
          </w:p>
        </w:tc>
        <w:tc>
          <w:tcPr>
            <w:tcW w:w="1247" w:type="dxa"/>
          </w:tcPr>
          <w:p w:rsidR="00D762B8" w:rsidRDefault="00D762B8">
            <w:pPr>
              <w:pStyle w:val="ConsPlusNormal"/>
              <w:jc w:val="center"/>
            </w:pPr>
            <w:r>
              <w:t>п. м</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val="restart"/>
          </w:tcPr>
          <w:p w:rsidR="00D762B8" w:rsidRDefault="00D762B8">
            <w:pPr>
              <w:pStyle w:val="ConsPlusNormal"/>
              <w:jc w:val="center"/>
            </w:pPr>
            <w:r>
              <w:t>5.</w:t>
            </w:r>
          </w:p>
        </w:tc>
        <w:tc>
          <w:tcPr>
            <w:tcW w:w="5303" w:type="dxa"/>
            <w:gridSpan w:val="2"/>
          </w:tcPr>
          <w:p w:rsidR="00D762B8" w:rsidRDefault="00D762B8">
            <w:pPr>
              <w:pStyle w:val="ConsPlusNormal"/>
              <w:jc w:val="both"/>
            </w:pPr>
            <w:r>
              <w:t>Ремонт покрытий дворовых территорий, в том числе:</w:t>
            </w:r>
          </w:p>
        </w:tc>
        <w:tc>
          <w:tcPr>
            <w:tcW w:w="1247" w:type="dxa"/>
          </w:tcPr>
          <w:p w:rsidR="00D762B8" w:rsidRDefault="00D762B8">
            <w:pPr>
              <w:pStyle w:val="ConsPlusNormal"/>
              <w:jc w:val="center"/>
            </w:pPr>
            <w:r>
              <w:t>кв. м</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303" w:type="dxa"/>
            <w:gridSpan w:val="2"/>
          </w:tcPr>
          <w:p w:rsidR="00D762B8" w:rsidRDefault="00D762B8">
            <w:pPr>
              <w:pStyle w:val="ConsPlusNormal"/>
              <w:jc w:val="both"/>
            </w:pPr>
            <w:r>
              <w:t>отмосток</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303" w:type="dxa"/>
            <w:gridSpan w:val="2"/>
          </w:tcPr>
          <w:p w:rsidR="00D762B8" w:rsidRDefault="00D762B8">
            <w:pPr>
              <w:pStyle w:val="ConsPlusNormal"/>
              <w:jc w:val="both"/>
            </w:pPr>
            <w:r>
              <w:t>приямков</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val="restart"/>
          </w:tcPr>
          <w:p w:rsidR="00D762B8" w:rsidRDefault="00D762B8">
            <w:pPr>
              <w:pStyle w:val="ConsPlusNormal"/>
              <w:jc w:val="center"/>
            </w:pPr>
            <w:r>
              <w:t>6.</w:t>
            </w:r>
          </w:p>
        </w:tc>
        <w:tc>
          <w:tcPr>
            <w:tcW w:w="5303" w:type="dxa"/>
            <w:gridSpan w:val="2"/>
          </w:tcPr>
          <w:p w:rsidR="00D762B8" w:rsidRDefault="00D762B8">
            <w:pPr>
              <w:pStyle w:val="ConsPlusNormal"/>
              <w:jc w:val="both"/>
            </w:pPr>
            <w:r>
              <w:t>Ремонт инженерного оборудования, в том числе:</w:t>
            </w:r>
          </w:p>
        </w:tc>
        <w:tc>
          <w:tcPr>
            <w:tcW w:w="1247" w:type="dxa"/>
          </w:tcPr>
          <w:p w:rsidR="00D762B8" w:rsidRDefault="00D762B8">
            <w:pPr>
              <w:pStyle w:val="ConsPlusNormal"/>
              <w:jc w:val="center"/>
            </w:pPr>
            <w:r>
              <w:t>-</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val="restart"/>
          </w:tcPr>
          <w:p w:rsidR="00D762B8" w:rsidRDefault="00D762B8">
            <w:pPr>
              <w:pStyle w:val="ConsPlusNormal"/>
              <w:jc w:val="center"/>
            </w:pPr>
            <w:r>
              <w:t>6.1</w:t>
            </w:r>
          </w:p>
        </w:tc>
        <w:tc>
          <w:tcPr>
            <w:tcW w:w="4762" w:type="dxa"/>
          </w:tcPr>
          <w:p w:rsidR="00D762B8" w:rsidRDefault="00D762B8">
            <w:pPr>
              <w:pStyle w:val="ConsPlusNormal"/>
              <w:jc w:val="both"/>
            </w:pPr>
            <w:r>
              <w:t>центрального отопления:</w:t>
            </w:r>
          </w:p>
        </w:tc>
        <w:tc>
          <w:tcPr>
            <w:tcW w:w="1247" w:type="dxa"/>
          </w:tcPr>
          <w:p w:rsidR="00D762B8" w:rsidRDefault="00D762B8">
            <w:pPr>
              <w:pStyle w:val="ConsPlusNormal"/>
              <w:jc w:val="center"/>
            </w:pPr>
            <w:r>
              <w:t>-</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радиаторов</w:t>
            </w:r>
          </w:p>
        </w:tc>
        <w:tc>
          <w:tcPr>
            <w:tcW w:w="1247" w:type="dxa"/>
          </w:tcPr>
          <w:p w:rsidR="00D762B8" w:rsidRDefault="00D762B8">
            <w:pPr>
              <w:pStyle w:val="ConsPlusNormal"/>
              <w:jc w:val="center"/>
            </w:pPr>
            <w:r>
              <w:t>секц.</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трубопроводов</w:t>
            </w:r>
          </w:p>
        </w:tc>
        <w:tc>
          <w:tcPr>
            <w:tcW w:w="1247" w:type="dxa"/>
          </w:tcPr>
          <w:p w:rsidR="00D762B8" w:rsidRDefault="00D762B8">
            <w:pPr>
              <w:pStyle w:val="ConsPlusNormal"/>
              <w:jc w:val="center"/>
            </w:pPr>
            <w:r>
              <w:t>п. м</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запорной арматуры</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промывка и опрессовка</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val="restart"/>
          </w:tcPr>
          <w:p w:rsidR="00D762B8" w:rsidRDefault="00D762B8">
            <w:pPr>
              <w:pStyle w:val="ConsPlusNormal"/>
              <w:jc w:val="center"/>
            </w:pPr>
            <w:r>
              <w:t>6.2</w:t>
            </w:r>
          </w:p>
        </w:tc>
        <w:tc>
          <w:tcPr>
            <w:tcW w:w="4762" w:type="dxa"/>
          </w:tcPr>
          <w:p w:rsidR="00D762B8" w:rsidRDefault="00D762B8">
            <w:pPr>
              <w:pStyle w:val="ConsPlusNormal"/>
              <w:jc w:val="both"/>
            </w:pPr>
            <w:r>
              <w:t>горячего водоснабжения:</w:t>
            </w:r>
          </w:p>
        </w:tc>
        <w:tc>
          <w:tcPr>
            <w:tcW w:w="1247" w:type="dxa"/>
          </w:tcPr>
          <w:p w:rsidR="00D762B8" w:rsidRDefault="00D762B8">
            <w:pPr>
              <w:pStyle w:val="ConsPlusNormal"/>
              <w:jc w:val="center"/>
            </w:pPr>
            <w:r>
              <w:t>-</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трубопроводов</w:t>
            </w:r>
          </w:p>
        </w:tc>
        <w:tc>
          <w:tcPr>
            <w:tcW w:w="1247" w:type="dxa"/>
          </w:tcPr>
          <w:p w:rsidR="00D762B8" w:rsidRDefault="00D762B8">
            <w:pPr>
              <w:pStyle w:val="ConsPlusNormal"/>
              <w:jc w:val="center"/>
            </w:pPr>
            <w:r>
              <w:t>п. м</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запорной арматуры</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промывка и опрессовка</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val="restart"/>
          </w:tcPr>
          <w:p w:rsidR="00D762B8" w:rsidRDefault="00D762B8">
            <w:pPr>
              <w:pStyle w:val="ConsPlusNormal"/>
              <w:jc w:val="center"/>
            </w:pPr>
            <w:r>
              <w:t>6.3</w:t>
            </w:r>
          </w:p>
        </w:tc>
        <w:tc>
          <w:tcPr>
            <w:tcW w:w="4762" w:type="dxa"/>
          </w:tcPr>
          <w:p w:rsidR="00D762B8" w:rsidRDefault="00D762B8">
            <w:pPr>
              <w:pStyle w:val="ConsPlusNormal"/>
              <w:jc w:val="both"/>
            </w:pPr>
            <w:r>
              <w:t>водопровода:</w:t>
            </w:r>
          </w:p>
        </w:tc>
        <w:tc>
          <w:tcPr>
            <w:tcW w:w="1247" w:type="dxa"/>
          </w:tcPr>
          <w:p w:rsidR="00D762B8" w:rsidRDefault="00D762B8">
            <w:pPr>
              <w:pStyle w:val="ConsPlusNormal"/>
              <w:jc w:val="center"/>
            </w:pPr>
            <w:r>
              <w:t>-</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ремонт и замена арматуры</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ремонт и изоляция труб</w:t>
            </w:r>
          </w:p>
        </w:tc>
        <w:tc>
          <w:tcPr>
            <w:tcW w:w="1247" w:type="dxa"/>
          </w:tcPr>
          <w:p w:rsidR="00D762B8" w:rsidRDefault="00D762B8">
            <w:pPr>
              <w:pStyle w:val="ConsPlusNormal"/>
              <w:jc w:val="center"/>
            </w:pPr>
            <w:r>
              <w:t>п. м</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ремонт насосов подкачки</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ремонт и подготовка водомерного узла</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val="restart"/>
          </w:tcPr>
          <w:p w:rsidR="00D762B8" w:rsidRDefault="00D762B8">
            <w:pPr>
              <w:pStyle w:val="ConsPlusNormal"/>
              <w:jc w:val="center"/>
            </w:pPr>
            <w:r>
              <w:t>6.4</w:t>
            </w:r>
          </w:p>
        </w:tc>
        <w:tc>
          <w:tcPr>
            <w:tcW w:w="4762" w:type="dxa"/>
          </w:tcPr>
          <w:p w:rsidR="00D762B8" w:rsidRDefault="00D762B8">
            <w:pPr>
              <w:pStyle w:val="ConsPlusNormal"/>
              <w:jc w:val="both"/>
            </w:pPr>
            <w:r>
              <w:t>канализации:</w:t>
            </w:r>
          </w:p>
        </w:tc>
        <w:tc>
          <w:tcPr>
            <w:tcW w:w="1247" w:type="dxa"/>
          </w:tcPr>
          <w:p w:rsidR="00D762B8" w:rsidRDefault="00D762B8">
            <w:pPr>
              <w:pStyle w:val="ConsPlusNormal"/>
              <w:jc w:val="center"/>
            </w:pPr>
            <w:r>
              <w:t>-</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ремонт трубопроводов</w:t>
            </w:r>
          </w:p>
        </w:tc>
        <w:tc>
          <w:tcPr>
            <w:tcW w:w="1247" w:type="dxa"/>
          </w:tcPr>
          <w:p w:rsidR="00D762B8" w:rsidRDefault="00D762B8">
            <w:pPr>
              <w:pStyle w:val="ConsPlusNormal"/>
              <w:jc w:val="center"/>
            </w:pPr>
            <w:r>
              <w:t>п. м</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ремонт колодцев</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промывка системы</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val="restart"/>
          </w:tcPr>
          <w:p w:rsidR="00D762B8" w:rsidRDefault="00D762B8">
            <w:pPr>
              <w:pStyle w:val="ConsPlusNormal"/>
              <w:jc w:val="center"/>
            </w:pPr>
            <w:r>
              <w:t>6.5</w:t>
            </w:r>
          </w:p>
        </w:tc>
        <w:tc>
          <w:tcPr>
            <w:tcW w:w="4762" w:type="dxa"/>
          </w:tcPr>
          <w:p w:rsidR="00D762B8" w:rsidRDefault="00D762B8">
            <w:pPr>
              <w:pStyle w:val="ConsPlusNormal"/>
              <w:jc w:val="both"/>
            </w:pPr>
            <w:r>
              <w:t>электрооборудование:</w:t>
            </w:r>
          </w:p>
        </w:tc>
        <w:tc>
          <w:tcPr>
            <w:tcW w:w="1247" w:type="dxa"/>
          </w:tcPr>
          <w:p w:rsidR="00D762B8" w:rsidRDefault="00D762B8">
            <w:pPr>
              <w:pStyle w:val="ConsPlusNormal"/>
              <w:jc w:val="center"/>
            </w:pPr>
            <w:r>
              <w:t>-</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световая электропроводка</w:t>
            </w:r>
          </w:p>
        </w:tc>
        <w:tc>
          <w:tcPr>
            <w:tcW w:w="1247" w:type="dxa"/>
          </w:tcPr>
          <w:p w:rsidR="00D762B8" w:rsidRDefault="00D762B8">
            <w:pPr>
              <w:pStyle w:val="ConsPlusNormal"/>
              <w:jc w:val="center"/>
            </w:pPr>
            <w:r>
              <w:t>п. м</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силовая электропроводка</w:t>
            </w:r>
          </w:p>
        </w:tc>
        <w:tc>
          <w:tcPr>
            <w:tcW w:w="1247" w:type="dxa"/>
          </w:tcPr>
          <w:p w:rsidR="00D762B8" w:rsidRDefault="00D762B8">
            <w:pPr>
              <w:pStyle w:val="ConsPlusNormal"/>
              <w:jc w:val="center"/>
            </w:pPr>
            <w:r>
              <w:t>п. м.</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вводные устройства</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электрощитовые</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41" w:type="dxa"/>
            <w:vMerge/>
          </w:tcPr>
          <w:p w:rsidR="00D762B8" w:rsidRDefault="00D762B8"/>
        </w:tc>
        <w:tc>
          <w:tcPr>
            <w:tcW w:w="4762" w:type="dxa"/>
          </w:tcPr>
          <w:p w:rsidR="00D762B8" w:rsidRDefault="00D762B8">
            <w:pPr>
              <w:pStyle w:val="ConsPlusNormal"/>
              <w:jc w:val="both"/>
            </w:pPr>
            <w:r>
              <w:t>электродвигатели</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val="restart"/>
          </w:tcPr>
          <w:p w:rsidR="00D762B8" w:rsidRDefault="00D762B8">
            <w:pPr>
              <w:pStyle w:val="ConsPlusNormal"/>
              <w:jc w:val="center"/>
            </w:pPr>
            <w:r>
              <w:t>7.</w:t>
            </w:r>
          </w:p>
        </w:tc>
        <w:tc>
          <w:tcPr>
            <w:tcW w:w="5303" w:type="dxa"/>
            <w:gridSpan w:val="2"/>
          </w:tcPr>
          <w:p w:rsidR="00D762B8" w:rsidRDefault="00D762B8">
            <w:pPr>
              <w:pStyle w:val="ConsPlusNormal"/>
              <w:jc w:val="both"/>
            </w:pPr>
            <w:r>
              <w:t>Обеспеченность объекта:</w:t>
            </w:r>
          </w:p>
        </w:tc>
        <w:tc>
          <w:tcPr>
            <w:tcW w:w="1247" w:type="dxa"/>
          </w:tcPr>
          <w:p w:rsidR="00D762B8" w:rsidRDefault="00D762B8">
            <w:pPr>
              <w:pStyle w:val="ConsPlusNormal"/>
              <w:jc w:val="center"/>
            </w:pPr>
            <w:r>
              <w:t>-</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303" w:type="dxa"/>
            <w:gridSpan w:val="2"/>
          </w:tcPr>
          <w:p w:rsidR="00D762B8" w:rsidRDefault="00D762B8">
            <w:pPr>
              <w:pStyle w:val="ConsPlusNormal"/>
              <w:jc w:val="both"/>
            </w:pPr>
            <w:r>
              <w:t>песко-соляной смесью и химреагентами</w:t>
            </w:r>
          </w:p>
        </w:tc>
        <w:tc>
          <w:tcPr>
            <w:tcW w:w="1247" w:type="dxa"/>
          </w:tcPr>
          <w:p w:rsidR="00D762B8" w:rsidRDefault="00D762B8">
            <w:pPr>
              <w:pStyle w:val="ConsPlusNormal"/>
              <w:jc w:val="center"/>
            </w:pPr>
            <w:r>
              <w:t>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vMerge/>
          </w:tcPr>
          <w:p w:rsidR="00D762B8" w:rsidRDefault="00D762B8"/>
        </w:tc>
        <w:tc>
          <w:tcPr>
            <w:tcW w:w="5303" w:type="dxa"/>
            <w:gridSpan w:val="2"/>
          </w:tcPr>
          <w:p w:rsidR="00D762B8" w:rsidRDefault="00D762B8">
            <w:pPr>
              <w:pStyle w:val="ConsPlusNormal"/>
              <w:jc w:val="both"/>
            </w:pPr>
            <w:r>
              <w:t>инструментом и инвентарем для зимней уборки территории</w:t>
            </w:r>
          </w:p>
        </w:tc>
        <w:tc>
          <w:tcPr>
            <w:tcW w:w="1247" w:type="dxa"/>
          </w:tcPr>
          <w:p w:rsidR="00D762B8" w:rsidRDefault="00D762B8">
            <w:pPr>
              <w:pStyle w:val="ConsPlusNormal"/>
              <w:jc w:val="center"/>
            </w:pPr>
            <w:r>
              <w:t>шт.</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r w:rsidR="00D762B8">
        <w:tc>
          <w:tcPr>
            <w:tcW w:w="538" w:type="dxa"/>
          </w:tcPr>
          <w:p w:rsidR="00D762B8" w:rsidRDefault="00D762B8">
            <w:pPr>
              <w:pStyle w:val="ConsPlusNormal"/>
              <w:jc w:val="center"/>
            </w:pPr>
            <w:r>
              <w:t>8.</w:t>
            </w:r>
          </w:p>
        </w:tc>
        <w:tc>
          <w:tcPr>
            <w:tcW w:w="5303" w:type="dxa"/>
            <w:gridSpan w:val="2"/>
          </w:tcPr>
          <w:p w:rsidR="00D762B8" w:rsidRDefault="00D762B8">
            <w:pPr>
              <w:pStyle w:val="ConsPlusNormal"/>
              <w:jc w:val="both"/>
            </w:pPr>
            <w:r>
              <w:t>Другие работы:</w:t>
            </w:r>
          </w:p>
        </w:tc>
        <w:tc>
          <w:tcPr>
            <w:tcW w:w="1247" w:type="dxa"/>
          </w:tcPr>
          <w:p w:rsidR="00D762B8" w:rsidRDefault="00D762B8">
            <w:pPr>
              <w:pStyle w:val="ConsPlusNormal"/>
              <w:jc w:val="center"/>
            </w:pPr>
            <w:r>
              <w:t>-</w:t>
            </w:r>
          </w:p>
        </w:tc>
        <w:tc>
          <w:tcPr>
            <w:tcW w:w="1077" w:type="dxa"/>
          </w:tcPr>
          <w:p w:rsidR="00D762B8" w:rsidRDefault="00D762B8">
            <w:pPr>
              <w:pStyle w:val="ConsPlusNormal"/>
              <w:jc w:val="both"/>
            </w:pPr>
          </w:p>
        </w:tc>
        <w:tc>
          <w:tcPr>
            <w:tcW w:w="1417" w:type="dxa"/>
          </w:tcPr>
          <w:p w:rsidR="00D762B8" w:rsidRDefault="00D762B8">
            <w:pPr>
              <w:pStyle w:val="ConsPlusNormal"/>
              <w:jc w:val="both"/>
            </w:pPr>
          </w:p>
        </w:tc>
      </w:tr>
    </w:tbl>
    <w:p w:rsidR="00D762B8" w:rsidRDefault="00D762B8">
      <w:pPr>
        <w:sectPr w:rsidR="00D762B8">
          <w:pgSz w:w="16838" w:h="11905" w:orient="landscape"/>
          <w:pgMar w:top="1701" w:right="1134" w:bottom="850" w:left="1134" w:header="0" w:footer="0" w:gutter="0"/>
          <w:cols w:space="720"/>
        </w:sectPr>
      </w:pPr>
    </w:p>
    <w:p w:rsidR="00D762B8" w:rsidRDefault="00D762B8">
      <w:pPr>
        <w:pStyle w:val="ConsPlusNormal"/>
        <w:jc w:val="both"/>
      </w:pPr>
    </w:p>
    <w:p w:rsidR="00D762B8" w:rsidRDefault="00D762B8">
      <w:pPr>
        <w:pStyle w:val="ConsPlusNonformat"/>
        <w:jc w:val="both"/>
      </w:pPr>
      <w:r>
        <w:t xml:space="preserve">         IV. Результаты проверки готовности к отопительному сезону</w:t>
      </w:r>
    </w:p>
    <w:p w:rsidR="00D762B8" w:rsidRDefault="00D762B8">
      <w:pPr>
        <w:pStyle w:val="ConsPlusNonformat"/>
        <w:jc w:val="both"/>
      </w:pPr>
      <w:r>
        <w:t xml:space="preserve">                              20___/20___ г.</w:t>
      </w:r>
    </w:p>
    <w:p w:rsidR="00D762B8" w:rsidRDefault="00D762B8">
      <w:pPr>
        <w:pStyle w:val="ConsPlusNonformat"/>
        <w:jc w:val="both"/>
      </w:pPr>
    </w:p>
    <w:p w:rsidR="00D762B8" w:rsidRDefault="00D762B8">
      <w:pPr>
        <w:pStyle w:val="ConsPlusNonformat"/>
        <w:jc w:val="both"/>
      </w:pPr>
      <w:r>
        <w:t>1. Работы по профилактике и ремонту внутридомовых систем выполнены согласно</w:t>
      </w:r>
    </w:p>
    <w:p w:rsidR="00D762B8" w:rsidRDefault="00D762B8">
      <w:pPr>
        <w:pStyle w:val="ConsPlusNonformat"/>
        <w:jc w:val="both"/>
      </w:pPr>
      <w:r>
        <w:t>плану.</w:t>
      </w:r>
    </w:p>
    <w:p w:rsidR="00D762B8" w:rsidRDefault="00D762B8">
      <w:pPr>
        <w:pStyle w:val="ConsPlusNonformat"/>
        <w:jc w:val="both"/>
      </w:pPr>
      <w:r>
        <w:t>2.  Количество  отопительных  приборов  и поверхности нагрева соответствует</w:t>
      </w:r>
    </w:p>
    <w:p w:rsidR="00D762B8" w:rsidRDefault="00D762B8">
      <w:pPr>
        <w:pStyle w:val="ConsPlusNonformat"/>
        <w:jc w:val="both"/>
      </w:pPr>
      <w:r>
        <w:t>проекту.</w:t>
      </w:r>
    </w:p>
    <w:p w:rsidR="00D762B8" w:rsidRDefault="00D762B8">
      <w:pPr>
        <w:pStyle w:val="ConsPlusNonformat"/>
        <w:jc w:val="both"/>
      </w:pPr>
      <w:r>
        <w:t>3.  Состояние утепления отапливаемых помещений (чердаки, лестничные клетки,</w:t>
      </w:r>
    </w:p>
    <w:p w:rsidR="00D762B8" w:rsidRDefault="00D762B8">
      <w:pPr>
        <w:pStyle w:val="ConsPlusNonformat"/>
        <w:jc w:val="both"/>
      </w:pPr>
      <w:r>
        <w:t>подвалы), внутренней разводки - удовлетворительное.</w:t>
      </w:r>
    </w:p>
    <w:p w:rsidR="00D762B8" w:rsidRDefault="00D762B8">
      <w:pPr>
        <w:pStyle w:val="ConsPlusNonformat"/>
        <w:jc w:val="both"/>
      </w:pPr>
    </w:p>
    <w:p w:rsidR="00D762B8" w:rsidRDefault="00D762B8">
      <w:pPr>
        <w:pStyle w:val="ConsPlusNonformat"/>
        <w:jc w:val="both"/>
      </w:pPr>
      <w:r>
        <w:t xml:space="preserve">    С  учетом  выполненных  мероприятий  и  прилагаемых  к  настоящему акту</w:t>
      </w:r>
    </w:p>
    <w:p w:rsidR="00D762B8" w:rsidRDefault="00D762B8">
      <w:pPr>
        <w:pStyle w:val="ConsPlusNonformat"/>
        <w:jc w:val="both"/>
      </w:pPr>
      <w:r>
        <w:t>документов, выданных владельцем (управляющей организацией или назначенной в</w:t>
      </w:r>
    </w:p>
    <w:p w:rsidR="00D762B8" w:rsidRDefault="00D762B8">
      <w:pPr>
        <w:pStyle w:val="ConsPlusNonformat"/>
        <w:jc w:val="both"/>
      </w:pPr>
      <w:r>
        <w:t>установленном порядке эксплуатирующей организацией) согласно:</w:t>
      </w:r>
    </w:p>
    <w:p w:rsidR="00D762B8" w:rsidRDefault="00D762B8">
      <w:pPr>
        <w:pStyle w:val="ConsPlusNonformat"/>
        <w:jc w:val="both"/>
      </w:pPr>
      <w:r>
        <w:t xml:space="preserve">    -   </w:t>
      </w:r>
      <w:hyperlink w:anchor="P1778" w:history="1">
        <w:r>
          <w:rPr>
            <w:color w:val="0000FF"/>
          </w:rPr>
          <w:t>Порядку</w:t>
        </w:r>
      </w:hyperlink>
      <w:r>
        <w:t xml:space="preserve">   оценки   готовности   к  отопительному  сезону  субъектов</w:t>
      </w:r>
    </w:p>
    <w:p w:rsidR="00D762B8" w:rsidRDefault="00D762B8">
      <w:pPr>
        <w:pStyle w:val="ConsPlusNonformat"/>
        <w:jc w:val="both"/>
      </w:pPr>
      <w:r>
        <w:t>электроэнергетики,  администраций  районов  Санкт-Петербурга,  потребителей</w:t>
      </w:r>
    </w:p>
    <w:p w:rsidR="00D762B8" w:rsidRDefault="00D762B8">
      <w:pPr>
        <w:pStyle w:val="ConsPlusNonformat"/>
        <w:jc w:val="both"/>
      </w:pPr>
      <w:r>
        <w:t>тепловой энергии, теплоснабжающих и теплосетевых организаций, расположенных</w:t>
      </w:r>
    </w:p>
    <w:p w:rsidR="00D762B8" w:rsidRDefault="00D762B8">
      <w:pPr>
        <w:pStyle w:val="ConsPlusNonformat"/>
        <w:jc w:val="both"/>
      </w:pPr>
      <w:r>
        <w:t>на территории Санкт-Петербурга (приложение N 16);</w:t>
      </w:r>
    </w:p>
    <w:p w:rsidR="00D762B8" w:rsidRDefault="00D762B8">
      <w:pPr>
        <w:pStyle w:val="ConsPlusNonformat"/>
        <w:jc w:val="both"/>
      </w:pPr>
      <w:r>
        <w:t xml:space="preserve">    -  перечню  требований, указанных  в  </w:t>
      </w:r>
      <w:hyperlink w:anchor="P1358" w:history="1">
        <w:r>
          <w:rPr>
            <w:color w:val="0000FF"/>
          </w:rPr>
          <w:t>приложениях  N  11</w:t>
        </w:r>
      </w:hyperlink>
      <w:r>
        <w:t xml:space="preserve">, </w:t>
      </w:r>
      <w:hyperlink w:anchor="P1393" w:history="1">
        <w:r>
          <w:rPr>
            <w:color w:val="0000FF"/>
          </w:rPr>
          <w:t>12</w:t>
        </w:r>
      </w:hyperlink>
      <w:r>
        <w:t xml:space="preserve">, </w:t>
      </w:r>
      <w:hyperlink w:anchor="P1415" w:history="1">
        <w:r>
          <w:rPr>
            <w:color w:val="0000FF"/>
          </w:rPr>
          <w:t>13</w:t>
        </w:r>
      </w:hyperlink>
      <w:r>
        <w:t xml:space="preserve">  и  </w:t>
      </w:r>
      <w:hyperlink w:anchor="P1443" w:history="1">
        <w:r>
          <w:rPr>
            <w:color w:val="0000FF"/>
          </w:rPr>
          <w:t>14</w:t>
        </w:r>
      </w:hyperlink>
    </w:p>
    <w:p w:rsidR="00D762B8" w:rsidRDefault="00D762B8">
      <w:pPr>
        <w:pStyle w:val="ConsPlusNonformat"/>
        <w:jc w:val="both"/>
      </w:pPr>
      <w:r>
        <w:t>настоящих Правил;</w:t>
      </w:r>
    </w:p>
    <w:p w:rsidR="00D762B8" w:rsidRDefault="00D762B8">
      <w:pPr>
        <w:pStyle w:val="ConsPlusNonformat"/>
        <w:jc w:val="both"/>
      </w:pPr>
      <w:r>
        <w:t xml:space="preserve">    -  акту  предъявления  и  испытания  оборудования  установок  и  систем</w:t>
      </w:r>
    </w:p>
    <w:p w:rsidR="00D762B8" w:rsidRDefault="00D762B8">
      <w:pPr>
        <w:pStyle w:val="ConsPlusNonformat"/>
        <w:jc w:val="both"/>
      </w:pPr>
      <w:r>
        <w:t>теплопотребления  на  плотность  и  прочность,  подписанному представителем</w:t>
      </w:r>
    </w:p>
    <w:p w:rsidR="00D762B8" w:rsidRDefault="00D762B8">
      <w:pPr>
        <w:pStyle w:val="ConsPlusNonformat"/>
        <w:jc w:val="both"/>
      </w:pPr>
      <w:r>
        <w:t>теплоснабжающей организации.</w:t>
      </w:r>
    </w:p>
    <w:p w:rsidR="00D762B8" w:rsidRDefault="00D762B8">
      <w:pPr>
        <w:pStyle w:val="ConsPlusNormal"/>
        <w:ind w:firstLine="540"/>
        <w:jc w:val="both"/>
      </w:pPr>
    </w:p>
    <w:p w:rsidR="00D762B8" w:rsidRDefault="00D762B8">
      <w:pPr>
        <w:pStyle w:val="ConsPlusNonformat"/>
        <w:jc w:val="both"/>
      </w:pPr>
      <w:r>
        <w:t xml:space="preserve">    ВЫВОД:</w:t>
      </w:r>
    </w:p>
    <w:p w:rsidR="00D762B8" w:rsidRDefault="00D762B8">
      <w:pPr>
        <w:pStyle w:val="ConsPlusNonformat"/>
        <w:jc w:val="both"/>
      </w:pPr>
      <w:r>
        <w:t>___________________________________________________________________________</w:t>
      </w:r>
    </w:p>
    <w:p w:rsidR="00D762B8" w:rsidRDefault="00D762B8">
      <w:pPr>
        <w:pStyle w:val="ConsPlusNonformat"/>
        <w:jc w:val="both"/>
      </w:pPr>
      <w:r>
        <w:t xml:space="preserve">          готовность здания (потребителя) к отопительному сезону</w:t>
      </w:r>
    </w:p>
    <w:p w:rsidR="00D762B8" w:rsidRDefault="00D762B8">
      <w:pPr>
        <w:pStyle w:val="ConsPlusNonformat"/>
        <w:jc w:val="both"/>
      </w:pPr>
    </w:p>
    <w:p w:rsidR="00D762B8" w:rsidRDefault="00D762B8">
      <w:pPr>
        <w:pStyle w:val="ConsPlusNonformat"/>
        <w:jc w:val="both"/>
      </w:pPr>
      <w:r>
        <w:t xml:space="preserve">    Владелец   (руководитель  управляющей  организации  или  назначенной  в</w:t>
      </w:r>
    </w:p>
    <w:p w:rsidR="00D762B8" w:rsidRDefault="00D762B8">
      <w:pPr>
        <w:pStyle w:val="ConsPlusNonformat"/>
        <w:jc w:val="both"/>
      </w:pPr>
      <w:r>
        <w:t>установленном порядке эксплуатирующей организации):</w:t>
      </w:r>
    </w:p>
    <w:p w:rsidR="00D762B8" w:rsidRDefault="00D762B8">
      <w:pPr>
        <w:pStyle w:val="ConsPlusNonformat"/>
        <w:jc w:val="both"/>
      </w:pPr>
      <w:r>
        <w:t>___________________________    _________________    ______________</w:t>
      </w:r>
    </w:p>
    <w:p w:rsidR="00D762B8" w:rsidRDefault="00D762B8">
      <w:pPr>
        <w:pStyle w:val="ConsPlusNonformat"/>
        <w:jc w:val="both"/>
      </w:pPr>
      <w:r>
        <w:t xml:space="preserve">      (должность)                   (Ф.И.О.)           (подпись)</w:t>
      </w:r>
    </w:p>
    <w:p w:rsidR="00D762B8" w:rsidRDefault="00D762B8">
      <w:pPr>
        <w:pStyle w:val="ConsPlusNonformat"/>
        <w:jc w:val="both"/>
      </w:pPr>
      <w:r>
        <w:t xml:space="preserve">"___" _________ 20___ г.                                           </w:t>
      </w:r>
      <w:hyperlink w:anchor="P1767" w:history="1">
        <w:r>
          <w:rPr>
            <w:color w:val="0000FF"/>
          </w:rPr>
          <w:t>&lt;*&gt;</w:t>
        </w:r>
      </w:hyperlink>
      <w:r>
        <w:t xml:space="preserve"> М.П.</w:t>
      </w:r>
    </w:p>
    <w:p w:rsidR="00D762B8" w:rsidRDefault="00D762B8">
      <w:pPr>
        <w:pStyle w:val="ConsPlusNormal"/>
        <w:jc w:val="both"/>
      </w:pPr>
    </w:p>
    <w:p w:rsidR="00D762B8" w:rsidRDefault="00D762B8">
      <w:pPr>
        <w:pStyle w:val="ConsPlusNormal"/>
        <w:ind w:firstLine="540"/>
        <w:jc w:val="both"/>
      </w:pPr>
      <w:r>
        <w:t>Примечание:</w:t>
      </w:r>
    </w:p>
    <w:p w:rsidR="00D762B8" w:rsidRDefault="00D762B8">
      <w:pPr>
        <w:pStyle w:val="ConsPlusNormal"/>
        <w:ind w:firstLine="540"/>
        <w:jc w:val="both"/>
      </w:pPr>
      <w:bookmarkStart w:id="23" w:name="P1767"/>
      <w:bookmarkEnd w:id="23"/>
      <w:r>
        <w:t>&lt;*&gt; Акт готовности заверяется печатью собственника или обслуживающей организации.</w:t>
      </w:r>
    </w:p>
    <w:p w:rsidR="00D762B8" w:rsidRDefault="00D762B8">
      <w:pPr>
        <w:pStyle w:val="ConsPlusNormal"/>
        <w:jc w:val="right"/>
      </w:pPr>
    </w:p>
    <w:p w:rsidR="00D762B8" w:rsidRDefault="00D762B8">
      <w:pPr>
        <w:pStyle w:val="ConsPlusNormal"/>
        <w:jc w:val="right"/>
      </w:pPr>
    </w:p>
    <w:p w:rsidR="00D762B8" w:rsidRDefault="00D762B8">
      <w:pPr>
        <w:pStyle w:val="ConsPlusNormal"/>
        <w:jc w:val="right"/>
      </w:pPr>
    </w:p>
    <w:p w:rsidR="00D762B8" w:rsidRDefault="00D762B8">
      <w:pPr>
        <w:pStyle w:val="ConsPlusNormal"/>
        <w:jc w:val="right"/>
      </w:pPr>
    </w:p>
    <w:p w:rsidR="00D762B8" w:rsidRDefault="00D762B8">
      <w:pPr>
        <w:pStyle w:val="ConsPlusNormal"/>
        <w:jc w:val="right"/>
      </w:pPr>
    </w:p>
    <w:p w:rsidR="00D762B8" w:rsidRDefault="00D762B8">
      <w:pPr>
        <w:pStyle w:val="ConsPlusNormal"/>
        <w:jc w:val="right"/>
        <w:outlineLvl w:val="0"/>
      </w:pPr>
      <w:r>
        <w:t>ПРИЛОЖЕНИЕ N 16</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ind w:firstLine="540"/>
        <w:jc w:val="both"/>
      </w:pPr>
    </w:p>
    <w:p w:rsidR="00D762B8" w:rsidRDefault="00D762B8">
      <w:pPr>
        <w:pStyle w:val="ConsPlusTitle"/>
        <w:jc w:val="center"/>
      </w:pPr>
      <w:bookmarkStart w:id="24" w:name="P1778"/>
      <w:bookmarkEnd w:id="24"/>
      <w:r>
        <w:t>ПОРЯДОК</w:t>
      </w:r>
    </w:p>
    <w:p w:rsidR="00D762B8" w:rsidRDefault="00D762B8">
      <w:pPr>
        <w:pStyle w:val="ConsPlusTitle"/>
        <w:jc w:val="center"/>
      </w:pPr>
      <w:r>
        <w:t>ОЦЕНКИ ГОТОВНОСТИ К ОТОПИТЕЛЬНОМУ СЕЗОНУ СУБЪЕКТОВ</w:t>
      </w:r>
    </w:p>
    <w:p w:rsidR="00D762B8" w:rsidRDefault="00D762B8">
      <w:pPr>
        <w:pStyle w:val="ConsPlusTitle"/>
        <w:jc w:val="center"/>
      </w:pPr>
      <w:r>
        <w:t>ЭЛЕКТРОЭНЕРГЕТИКИ, АДМИНИСТРАЦИЙ РАЙОНОВ САНКТ-ПЕТЕРБУРГА,</w:t>
      </w:r>
    </w:p>
    <w:p w:rsidR="00D762B8" w:rsidRDefault="00D762B8">
      <w:pPr>
        <w:pStyle w:val="ConsPlusTitle"/>
        <w:jc w:val="center"/>
      </w:pPr>
      <w:r>
        <w:t>ПОТРЕБИТЕЛЕЙ ТЕПЛОВОЙ ЭНЕРГИИ, ТЕПЛОСНАБЖАЮЩИХ</w:t>
      </w:r>
    </w:p>
    <w:p w:rsidR="00D762B8" w:rsidRDefault="00D762B8">
      <w:pPr>
        <w:pStyle w:val="ConsPlusTitle"/>
        <w:jc w:val="center"/>
      </w:pPr>
      <w:r>
        <w:t>И ТЕПЛОСЕТЕВЫХ ОРГАНИЗАЦИЙ, РАСПОЛОЖЕННЫХ НА ТЕРРИТОРИИ</w:t>
      </w:r>
    </w:p>
    <w:p w:rsidR="00D762B8" w:rsidRDefault="00D762B8">
      <w:pPr>
        <w:pStyle w:val="ConsPlusTitle"/>
        <w:jc w:val="center"/>
      </w:pPr>
      <w:r>
        <w:t>САНКТ-ПЕТЕРБУРГА</w:t>
      </w:r>
    </w:p>
    <w:p w:rsidR="00D762B8" w:rsidRDefault="00D762B8">
      <w:pPr>
        <w:pStyle w:val="ConsPlusNormal"/>
        <w:jc w:val="center"/>
      </w:pPr>
    </w:p>
    <w:p w:rsidR="00D762B8" w:rsidRDefault="00D762B8">
      <w:pPr>
        <w:pStyle w:val="ConsPlusNormal"/>
        <w:ind w:firstLine="540"/>
        <w:jc w:val="both"/>
      </w:pPr>
      <w:r>
        <w:t>1. Проверка готовности субъектов электроэнергетики и иных хозяйствующих субъектов, владеющих на праве собственности или ином законном основании объектами электросетевого хозяйства:</w:t>
      </w:r>
    </w:p>
    <w:p w:rsidR="00D762B8" w:rsidRDefault="00D762B8">
      <w:pPr>
        <w:pStyle w:val="ConsPlusNormal"/>
        <w:ind w:firstLine="540"/>
        <w:jc w:val="both"/>
      </w:pPr>
      <w:r>
        <w:t xml:space="preserve">1.1. Проверка готовности субъектов электроэнергетики и иных хозяйствующих субъектов, владеющих на праве собственности или ином законном основании объектами электросетевого хозяйства, осуществляется в соответствии с Положением о проверке готовности субъектов </w:t>
      </w:r>
      <w:r>
        <w:lastRenderedPageBreak/>
        <w:t>электроэнергетики к работе в осенне-зимний период, утвержденным Правительственной комиссией по обеспечению безопасности электроснабжения (федерального штаба), и настоящими Правилами.</w:t>
      </w:r>
    </w:p>
    <w:p w:rsidR="00D762B8" w:rsidRDefault="00D762B8">
      <w:pPr>
        <w:pStyle w:val="ConsPlusNormal"/>
        <w:ind w:firstLine="540"/>
        <w:jc w:val="both"/>
      </w:pPr>
      <w:r>
        <w:t>1.2. Проверка готовности субъектов электроэнергетики осуществляется комиссиями Министерства энергетики Российской Федерации и Комитета по энергетике и инженерному обеспечению.</w:t>
      </w:r>
    </w:p>
    <w:p w:rsidR="00D762B8" w:rsidRDefault="00D762B8">
      <w:pPr>
        <w:pStyle w:val="ConsPlusNormal"/>
        <w:ind w:firstLine="540"/>
        <w:jc w:val="both"/>
      </w:pPr>
      <w:bookmarkStart w:id="25" w:name="P1788"/>
      <w:bookmarkEnd w:id="25"/>
      <w:r>
        <w:t>1.3. Министерство энергетики Российской Федерации создает комиссии по проверке готовности следующих субъектов:</w:t>
      </w:r>
    </w:p>
    <w:p w:rsidR="00D762B8" w:rsidRDefault="00D762B8">
      <w:pPr>
        <w:pStyle w:val="ConsPlusNormal"/>
        <w:ind w:firstLine="540"/>
        <w:jc w:val="both"/>
      </w:pPr>
      <w:r>
        <w:t>а) субъектов электроэнергетики, владеющих на праве собственности или ином законном основании объектами по производству электрической энергии, в том числе функционирующими в режиме комбинированной выработки электрической и тепловой энергии (далее - объекты по производству электрической энергии), суммарной установленной мощностью 400 МВт и выше;</w:t>
      </w:r>
    </w:p>
    <w:p w:rsidR="00D762B8" w:rsidRDefault="00D762B8">
      <w:pPr>
        <w:pStyle w:val="ConsPlusNormal"/>
        <w:ind w:firstLine="540"/>
        <w:jc w:val="both"/>
      </w:pPr>
      <w:r>
        <w:t>б)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соответствующих критериям отнесения к единой национальной (общероссийской) электрической сети;</w:t>
      </w:r>
    </w:p>
    <w:p w:rsidR="00D762B8" w:rsidRDefault="00D762B8">
      <w:pPr>
        <w:pStyle w:val="ConsPlusNormal"/>
        <w:ind w:firstLine="540"/>
        <w:jc w:val="both"/>
      </w:pPr>
      <w:r>
        <w:t>в) субъектов электроэнергетики, владеющих на праве собственности или ином законном основании объектами электросетевого хозяйства, суммарная мощность трансформаторов с номинальным классом напряжения 110 кВ и выше которых составляет 150 МВА и более, за исключением организаций, у которых суммарное потребление электрической мощности на удовлетворение иных производственных нужд, кроме передачи электрической энергии, не превышает 90 процентов от суммарного потребления электрической мощности в электроэнергетической системе соответствующего субъекта Российской Федерации;</w:t>
      </w:r>
    </w:p>
    <w:p w:rsidR="00D762B8" w:rsidRDefault="00D762B8">
      <w:pPr>
        <w:pStyle w:val="ConsPlusNormal"/>
        <w:ind w:firstLine="540"/>
        <w:jc w:val="both"/>
      </w:pPr>
      <w:r>
        <w:t>г) субъектов электроэнергетики, осуществляющих одновременно деятельность по производству, передаче электрической энергии и оперативно-диспетчерскому управлению в пределах технологически изолированных территориальных электроэнергетических систем;</w:t>
      </w:r>
    </w:p>
    <w:p w:rsidR="00D762B8" w:rsidRDefault="00D762B8">
      <w:pPr>
        <w:pStyle w:val="ConsPlusNormal"/>
        <w:ind w:firstLine="540"/>
        <w:jc w:val="both"/>
      </w:pPr>
      <w:r>
        <w:t>д) системного оператора.</w:t>
      </w:r>
    </w:p>
    <w:p w:rsidR="00D762B8" w:rsidRDefault="00D762B8">
      <w:pPr>
        <w:pStyle w:val="ConsPlusNormal"/>
        <w:ind w:firstLine="540"/>
        <w:jc w:val="both"/>
      </w:pPr>
      <w:r>
        <w:t xml:space="preserve">1.4. Комитет по энергетике и инженерному обеспечению создает комиссии по проверке готовности следующих субъектов электроэнергетики (если они не подпадают под критерии, предусмотренные </w:t>
      </w:r>
      <w:hyperlink w:anchor="P1788" w:history="1">
        <w:r>
          <w:rPr>
            <w:color w:val="0000FF"/>
          </w:rPr>
          <w:t>пунктом 1.3</w:t>
        </w:r>
      </w:hyperlink>
      <w:r>
        <w:t xml:space="preserve"> настоящего Порядка):</w:t>
      </w:r>
    </w:p>
    <w:p w:rsidR="00D762B8" w:rsidRDefault="00D762B8">
      <w:pPr>
        <w:pStyle w:val="ConsPlusNormal"/>
        <w:ind w:firstLine="540"/>
        <w:jc w:val="both"/>
      </w:pPr>
      <w:r>
        <w:t>а) владеющих на праве собственности или ином законном основании объектами по производству электрической энергии суммарной установленной мощностью менее 400 МВт, расположенными на территории Санкт-Петербурга;</w:t>
      </w:r>
    </w:p>
    <w:p w:rsidR="00D762B8" w:rsidRDefault="00D762B8">
      <w:pPr>
        <w:pStyle w:val="ConsPlusNormal"/>
        <w:ind w:firstLine="540"/>
        <w:jc w:val="both"/>
      </w:pPr>
      <w:r>
        <w:t>б) владеющих на праве собственности или ином законном основании объектами электросетевого хозяйства высшим классом номинального напряжения 110 кВ и выше, расположенными на территории Санкт-Петербурга.</w:t>
      </w:r>
    </w:p>
    <w:p w:rsidR="00D762B8" w:rsidRDefault="00D762B8">
      <w:pPr>
        <w:pStyle w:val="ConsPlusNormal"/>
        <w:ind w:firstLine="540"/>
        <w:jc w:val="both"/>
      </w:pPr>
      <w:r>
        <w:t>Требования Положения о проверке готовности субъектов электроэнергетики к работе в осенне-зимний период также могут использоваться при проверке готовности иных хозяйствующих субъектов, владеющих на праве собственности или ином законном основании объектами электросетевого хозяйства высшим классом номинального напряжения до 110 кВ и(или) объектами по производству электрической энергии суммарной установленной мощностью до 25 МВт.</w:t>
      </w:r>
    </w:p>
    <w:p w:rsidR="00D762B8" w:rsidRDefault="00D762B8">
      <w:pPr>
        <w:pStyle w:val="ConsPlusNormal"/>
        <w:ind w:firstLine="540"/>
        <w:jc w:val="both"/>
      </w:pPr>
      <w:r>
        <w:t xml:space="preserve">1.5. В состав комиссии Комитета по энергетике и инженерному обеспечению по проверке готовности, создаваемой в соответствии с </w:t>
      </w:r>
      <w:hyperlink w:anchor="P1866" w:history="1">
        <w:r>
          <w:rPr>
            <w:color w:val="0000FF"/>
          </w:rPr>
          <w:t>пунктом 4</w:t>
        </w:r>
      </w:hyperlink>
      <w:r>
        <w:t xml:space="preserve"> настоящего Порядка, помимо должностных лиц органа исполнительной власти субъекта Российской Федерации и представителей проверяемого субъекта электроэнергетики включаются на основании их предложений представители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Федеральной службы по экологическому, технологическому и атомному надзору, а также представители Министерства энергетики Российской Федерации, субъекта оперативно-диспетчерского управления в электроэнергетике.</w:t>
      </w:r>
    </w:p>
    <w:p w:rsidR="00D762B8" w:rsidRDefault="00D762B8">
      <w:pPr>
        <w:pStyle w:val="ConsPlusNormal"/>
        <w:ind w:firstLine="540"/>
        <w:jc w:val="both"/>
      </w:pPr>
      <w:r>
        <w:t>При необходимости в состав комиссии по согласованию могут включаться представители органов местного самоуправления и иных организаций.</w:t>
      </w:r>
    </w:p>
    <w:p w:rsidR="00D762B8" w:rsidRDefault="00D762B8">
      <w:pPr>
        <w:pStyle w:val="ConsPlusNormal"/>
        <w:ind w:firstLine="540"/>
        <w:jc w:val="both"/>
      </w:pPr>
      <w:r>
        <w:t xml:space="preserve">1.6. Проверка готовности субъектов электроэнергетики с оформлением паспорта готовности </w:t>
      </w:r>
      <w:r>
        <w:lastRenderedPageBreak/>
        <w:t>проводится в период:</w:t>
      </w:r>
    </w:p>
    <w:p w:rsidR="00D762B8" w:rsidRDefault="00D762B8">
      <w:pPr>
        <w:pStyle w:val="ConsPlusNormal"/>
        <w:ind w:firstLine="540"/>
        <w:jc w:val="both"/>
      </w:pPr>
      <w:r>
        <w:t>- с 1 октября по 15 ноября - для субъектов электроэнергетики, проверка готовности которых осуществляется комиссиями Министерства энергетики Российской Федерации;</w:t>
      </w:r>
    </w:p>
    <w:p w:rsidR="00D762B8" w:rsidRDefault="00D762B8">
      <w:pPr>
        <w:pStyle w:val="ConsPlusNormal"/>
        <w:ind w:firstLine="540"/>
        <w:jc w:val="both"/>
      </w:pPr>
      <w:r>
        <w:t>- с 1 октября по 1 ноября - для субъектов электроэнергетики, проверка готовности которых осуществляется комиссиями, созданными Комитетом по энергетике и инженерному обеспечению.</w:t>
      </w:r>
    </w:p>
    <w:p w:rsidR="00D762B8" w:rsidRDefault="00D762B8">
      <w:pPr>
        <w:pStyle w:val="ConsPlusNormal"/>
        <w:ind w:firstLine="540"/>
        <w:jc w:val="both"/>
      </w:pPr>
      <w:r>
        <w:t>1.7. Субъект электроэнергетики, обособленное подразделение, в отношении которых осуществляется проверка готовности, предоставляют комиссии информацию, необходимую для осуществления проверки его готовности к работе в осенне-зимний период, и обеспечивают допуск членов комиссии на проверяемые объекты электроэнергетики.</w:t>
      </w:r>
    </w:p>
    <w:p w:rsidR="00D762B8" w:rsidRDefault="00D762B8">
      <w:pPr>
        <w:pStyle w:val="ConsPlusNormal"/>
        <w:ind w:firstLine="540"/>
        <w:jc w:val="both"/>
      </w:pPr>
      <w:r>
        <w:t>1.8. Решение комиссии о готовности (неготовности) к работе в осенне-зимний период оформляется актом проверки готовности субъекта электроэнергетики (обособленного подразделения) к работе в осенне-зимний период. На основании акта, содержащего решение комиссии о готовности субъекта электроэнергетики, вручается паспорт готовности к работе в осенне-зимний период.</w:t>
      </w:r>
    </w:p>
    <w:p w:rsidR="00D762B8" w:rsidRDefault="00D762B8">
      <w:pPr>
        <w:pStyle w:val="ConsPlusNormal"/>
        <w:ind w:firstLine="540"/>
        <w:jc w:val="both"/>
      </w:pPr>
      <w:r>
        <w:t>2. Проверка готовности администраций районов, потребителей тепловой энергии, теплоснабжающих и теплосетевых организаций, расположенных на территории Санкт-Петербурга:</w:t>
      </w:r>
    </w:p>
    <w:p w:rsidR="00D762B8" w:rsidRDefault="00D762B8">
      <w:pPr>
        <w:pStyle w:val="ConsPlusNormal"/>
        <w:ind w:firstLine="540"/>
        <w:jc w:val="both"/>
      </w:pPr>
      <w:r>
        <w:t xml:space="preserve">2.1. Проверка администраций районов Санкт-Петербурга, потребителей тепловой энергии, теплоснабжающих и теплосетевых организаций осуществляется в соответствии с </w:t>
      </w:r>
      <w:hyperlink r:id="rId14" w:history="1">
        <w:r>
          <w:rPr>
            <w:color w:val="0000FF"/>
          </w:rPr>
          <w:t>Правилами</w:t>
        </w:r>
      </w:hyperlink>
      <w:r>
        <w:t xml:space="preserve"> оценки готовности к отопительному периоду, утвержденными приказом Минэнерго России от 12.03.2013 N 103, и настоящими Правилами.</w:t>
      </w:r>
    </w:p>
    <w:p w:rsidR="00D762B8" w:rsidRDefault="00D762B8">
      <w:pPr>
        <w:pStyle w:val="ConsPlusNormal"/>
        <w:ind w:firstLine="540"/>
        <w:jc w:val="both"/>
      </w:pPr>
      <w:r>
        <w:t>2.2. Проверка готовности к отопительному периоду:</w:t>
      </w:r>
    </w:p>
    <w:p w:rsidR="00D762B8" w:rsidRDefault="00D762B8">
      <w:pPr>
        <w:pStyle w:val="ConsPlusNormal"/>
        <w:ind w:firstLine="540"/>
        <w:jc w:val="both"/>
      </w:pPr>
      <w:r>
        <w:t>- администраций районов осуществляется Северо-Западным управлением Ростехнадзора;</w:t>
      </w:r>
    </w:p>
    <w:p w:rsidR="00D762B8" w:rsidRDefault="00D762B8">
      <w:pPr>
        <w:pStyle w:val="ConsPlusNormal"/>
        <w:ind w:firstLine="540"/>
        <w:jc w:val="both"/>
      </w:pPr>
      <w:r>
        <w:t>- потребителей тепловой энергии, теплоснабжающих организаций и теплосетевых организаций, за исключением организаций, проверка готовности которых к отопительному периоду отнесена Правительством Санкт-Петербурга к полномочиям иных исполнительных органов государственной власти Санкт-Петербурга (за исключением ведущих теплоснабжающих организаций Санкт-Петербурга), осуществляется администрациями районов;</w:t>
      </w:r>
    </w:p>
    <w:p w:rsidR="00D762B8" w:rsidRDefault="00D762B8">
      <w:pPr>
        <w:pStyle w:val="ConsPlusNormal"/>
        <w:ind w:firstLine="540"/>
        <w:jc w:val="both"/>
      </w:pPr>
      <w:r>
        <w:t>- ведущих теплоснабжающих организаций Санкт-Петербурга осуществляется Комитетом по энергетике и инженерному обеспечению.</w:t>
      </w:r>
    </w:p>
    <w:p w:rsidR="00D762B8" w:rsidRDefault="00D762B8">
      <w:pPr>
        <w:pStyle w:val="ConsPlusNormal"/>
        <w:ind w:firstLine="540"/>
        <w:jc w:val="both"/>
      </w:pPr>
      <w:r>
        <w:t>2.3.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 потребители тепловой энергии).</w:t>
      </w:r>
    </w:p>
    <w:p w:rsidR="00D762B8" w:rsidRDefault="00D762B8">
      <w:pPr>
        <w:pStyle w:val="ConsPlusNormal"/>
        <w:ind w:firstLine="540"/>
        <w:jc w:val="both"/>
      </w:pPr>
      <w:r>
        <w:t>2.4. В отношении многоквартирных домов проверка осуществляется путем определения соответствия требованиям настоящих Правил:</w:t>
      </w:r>
    </w:p>
    <w:p w:rsidR="00D762B8" w:rsidRDefault="00D762B8">
      <w:pPr>
        <w:pStyle w:val="ConsPlusNormal"/>
        <w:ind w:firstLine="540"/>
        <w:jc w:val="both"/>
      </w:pPr>
      <w:r>
        <w:t>- лиц, осуществляющих в соответствии с жилищным законодательством управление многоквартирным домом и приобретающих тепловую энергию (мощность) и(или)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 периоду;</w:t>
      </w:r>
    </w:p>
    <w:p w:rsidR="00D762B8" w:rsidRDefault="00D762B8">
      <w:pPr>
        <w:pStyle w:val="ConsPlusNormal"/>
        <w:ind w:firstLine="540"/>
        <w:jc w:val="both"/>
      </w:pPr>
      <w:r>
        <w:t>- 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rsidR="00D762B8" w:rsidRDefault="00D762B8">
      <w:pPr>
        <w:pStyle w:val="ConsPlusNormal"/>
        <w:ind w:firstLine="540"/>
        <w:jc w:val="both"/>
      </w:pPr>
      <w:r>
        <w:t>2.5. Проверка осуществляется комиссиями, которые образовываются Северо-Западным управлением Ростехнадзора, администрациями районов и Комитетом по энергетике и инженерному обеспечению (далее - комиссия).</w:t>
      </w:r>
    </w:p>
    <w:p w:rsidR="00D762B8" w:rsidRDefault="00D762B8">
      <w:pPr>
        <w:pStyle w:val="ConsPlusNormal"/>
        <w:ind w:firstLine="540"/>
        <w:jc w:val="both"/>
      </w:pPr>
      <w:r>
        <w:t>Работа комиссии осуществляется в соответствии с программой проведения проверки готовности к отопительному периоду (далее - программа), утверждаемой руководителем (заместителем руководителя) уполномоченного органа, в которой указываются:</w:t>
      </w:r>
    </w:p>
    <w:p w:rsidR="00D762B8" w:rsidRDefault="00D762B8">
      <w:pPr>
        <w:pStyle w:val="ConsPlusNormal"/>
        <w:ind w:firstLine="540"/>
        <w:jc w:val="both"/>
      </w:pPr>
      <w:r>
        <w:t>- объекты, подлежащие проверке;</w:t>
      </w:r>
    </w:p>
    <w:p w:rsidR="00D762B8" w:rsidRDefault="00D762B8">
      <w:pPr>
        <w:pStyle w:val="ConsPlusNormal"/>
        <w:ind w:firstLine="540"/>
        <w:jc w:val="both"/>
      </w:pPr>
      <w:r>
        <w:t>- сроки проведения проверки;</w:t>
      </w:r>
    </w:p>
    <w:p w:rsidR="00D762B8" w:rsidRDefault="00D762B8">
      <w:pPr>
        <w:pStyle w:val="ConsPlusNormal"/>
        <w:ind w:firstLine="540"/>
        <w:jc w:val="both"/>
      </w:pPr>
      <w:r>
        <w:lastRenderedPageBreak/>
        <w:t>- документы, проверяемые в ходе проведения проверки.</w:t>
      </w:r>
    </w:p>
    <w:p w:rsidR="00D762B8" w:rsidRDefault="00D762B8">
      <w:pPr>
        <w:pStyle w:val="ConsPlusNormal"/>
        <w:ind w:firstLine="540"/>
        <w:jc w:val="both"/>
      </w:pPr>
      <w:r>
        <w:t>В состав комиссии включаются представители уполномоченного органа, образовавшего комиссию.</w:t>
      </w:r>
    </w:p>
    <w:p w:rsidR="00D762B8" w:rsidRDefault="00D762B8">
      <w:pPr>
        <w:pStyle w:val="ConsPlusNormal"/>
        <w:ind w:firstLine="540"/>
        <w:jc w:val="both"/>
      </w:pPr>
      <w:r>
        <w:t>В целях проведения проверки потребителей тепловой энергии в состав комиссии могут включаться по согласованию представители Северо-Западного управления Ростехнадзора и Государственной жилищной инспекции Санкт-Петербурга.</w:t>
      </w:r>
    </w:p>
    <w:p w:rsidR="00D762B8" w:rsidRDefault="00D762B8">
      <w:pPr>
        <w:pStyle w:val="ConsPlusNormal"/>
        <w:ind w:firstLine="540"/>
        <w:jc w:val="both"/>
      </w:pPr>
      <w:r>
        <w:t>В целях проведения проверки потребителей тепловой энергии к работе комиссии администрацией района по согласованию могут привлекаться:</w:t>
      </w:r>
    </w:p>
    <w:p w:rsidR="00D762B8" w:rsidRDefault="00D762B8">
      <w:pPr>
        <w:pStyle w:val="ConsPlusNormal"/>
        <w:ind w:firstLine="540"/>
        <w:jc w:val="both"/>
      </w:pPr>
      <w:r>
        <w:t>- представители единой теплоснабжающей организации в системе теплоснабжения, а также организации, к тепловым сетям которой непосредственно подключены теплопотребляющие установки потребителей тепловой энергии;</w:t>
      </w:r>
    </w:p>
    <w:p w:rsidR="00D762B8" w:rsidRDefault="00D762B8">
      <w:pPr>
        <w:pStyle w:val="ConsPlusNormal"/>
        <w:ind w:firstLine="540"/>
        <w:jc w:val="both"/>
      </w:pPr>
      <w:r>
        <w:t>- представители ГУП "Водоканал Санкт-Петербурга", газораспределительной организации и Управления государственного пожарного надзора ГУ МЧС России по Санкт-Петербургу.</w:t>
      </w:r>
    </w:p>
    <w:p w:rsidR="00D762B8" w:rsidRDefault="00D762B8">
      <w:pPr>
        <w:pStyle w:val="ConsPlusNormal"/>
        <w:ind w:firstLine="540"/>
        <w:jc w:val="both"/>
      </w:pPr>
      <w:r>
        <w:t>В целях проведения проверки теплоснабжающих и теплосетевых организаций в состав комиссии могут включаться по согласованию представители Северо-Западного управления Ростехнадзора.</w:t>
      </w:r>
    </w:p>
    <w:p w:rsidR="00D762B8" w:rsidRDefault="00D762B8">
      <w:pPr>
        <w:pStyle w:val="ConsPlusNormal"/>
        <w:ind w:firstLine="540"/>
        <w:jc w:val="both"/>
      </w:pPr>
      <w:r>
        <w:t>В состав комиссии Комитета по энергетике и инженерному обеспечению по проверке ведущих теплоснабжающих организаций могут включаться по согласованию представители администраций районов там, где теплоснабжающие организации осуществляют функцию теплоснабжения.</w:t>
      </w:r>
    </w:p>
    <w:p w:rsidR="00D762B8" w:rsidRDefault="00D762B8">
      <w:pPr>
        <w:pStyle w:val="ConsPlusNormal"/>
        <w:ind w:firstLine="540"/>
        <w:jc w:val="both"/>
      </w:pPr>
      <w:r>
        <w:t>2.6. При проверке комиссиями проверяется выполнение требований, установленных Правилами оценки готовности к отопительному периоду, и настоящих Правил. В целях проведения проверки комиссии рассматривают документы, подтверждающие выполнение требований по готовности, а при необходимости проводят осмотр объектов проверки.</w:t>
      </w:r>
    </w:p>
    <w:p w:rsidR="00D762B8" w:rsidRDefault="00D762B8">
      <w:pPr>
        <w:pStyle w:val="ConsPlusNormal"/>
        <w:ind w:firstLine="540"/>
        <w:jc w:val="both"/>
      </w:pPr>
      <w:r>
        <w:t xml:space="preserve">2.7. Результаты проверки оформляются </w:t>
      </w:r>
      <w:hyperlink w:anchor="P1950" w:history="1">
        <w:r>
          <w:rPr>
            <w:color w:val="0000FF"/>
          </w:rPr>
          <w:t>актом</w:t>
        </w:r>
      </w:hyperlink>
      <w:r>
        <w:t xml:space="preserve">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приложению N 18 к настоящим Правилам. В акте содержатся следующие выводы комиссии по итогам проверки:</w:t>
      </w:r>
    </w:p>
    <w:p w:rsidR="00D762B8" w:rsidRDefault="00D762B8">
      <w:pPr>
        <w:pStyle w:val="ConsPlusNormal"/>
        <w:ind w:firstLine="540"/>
        <w:jc w:val="both"/>
      </w:pPr>
      <w:r>
        <w:t>- объект проверки готов к отопительному периоду;</w:t>
      </w:r>
    </w:p>
    <w:p w:rsidR="00D762B8" w:rsidRDefault="00D762B8">
      <w:pPr>
        <w:pStyle w:val="ConsPlusNormal"/>
        <w:ind w:firstLine="540"/>
        <w:jc w:val="both"/>
      </w:pPr>
      <w: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D762B8" w:rsidRDefault="00D762B8">
      <w:pPr>
        <w:pStyle w:val="ConsPlusNormal"/>
        <w:ind w:firstLine="540"/>
        <w:jc w:val="both"/>
      </w:pPr>
      <w:r>
        <w:t>- объект проверки не готов к отопительному периоду.</w:t>
      </w:r>
    </w:p>
    <w:p w:rsidR="00D762B8" w:rsidRDefault="00D762B8">
      <w:pPr>
        <w:pStyle w:val="ConsPlusNormal"/>
        <w:ind w:firstLine="540"/>
        <w:jc w:val="both"/>
      </w:pPr>
      <w:r>
        <w:t>2.8.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D762B8" w:rsidRDefault="00D762B8">
      <w:pPr>
        <w:pStyle w:val="ConsPlusNormal"/>
        <w:ind w:firstLine="540"/>
        <w:jc w:val="both"/>
      </w:pPr>
      <w:r>
        <w:t xml:space="preserve">2.9. </w:t>
      </w:r>
      <w:hyperlink w:anchor="P2018" w:history="1">
        <w:r>
          <w:rPr>
            <w:color w:val="0000FF"/>
          </w:rPr>
          <w:t>Паспорт</w:t>
        </w:r>
      </w:hyperlink>
      <w:r>
        <w:t xml:space="preserve"> готовности к отопительному периоду (далее - паспорт) составляется по рекомендуемому образцу согласно приложению N 19 к настоящим Правилам и выдается уполномоченным органом, образовавшим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D762B8" w:rsidRDefault="00D762B8">
      <w:pPr>
        <w:pStyle w:val="ConsPlusNormal"/>
        <w:ind w:firstLine="540"/>
        <w:jc w:val="both"/>
      </w:pPr>
      <w:bookmarkStart w:id="26" w:name="P1834"/>
      <w:bookmarkEnd w:id="26"/>
      <w:r>
        <w:t>2.10. Сроки выдачи паспортов определяются руководителем (заместителем руководителя) уполномоченного органа, но не позднее 15 сентября - для потребителей тепловой энергии, не позднее 1 ноября - для теплоснабжающих и теплосетевых организаций, не позднее 15 ноября - для администраций районов.</w:t>
      </w:r>
    </w:p>
    <w:p w:rsidR="00D762B8" w:rsidRDefault="00D762B8">
      <w:pPr>
        <w:pStyle w:val="ConsPlusNormal"/>
        <w:ind w:firstLine="540"/>
        <w:jc w:val="both"/>
      </w:pPr>
      <w:r>
        <w:t xml:space="preserve">2.11. В случае устранения указанных в Перечне замечаний к выполнению (невыполнению) требований по готовности в сроки, установленные в </w:t>
      </w:r>
      <w:hyperlink w:anchor="P1834" w:history="1">
        <w:r>
          <w:rPr>
            <w:color w:val="0000FF"/>
          </w:rPr>
          <w:t>пункте 2.10</w:t>
        </w:r>
      </w:hyperlink>
      <w:r>
        <w:t xml:space="preserve"> настоящего Порядка, комиссией проводится повторная проверка, по результатам которой составляется новый акт.</w:t>
      </w:r>
    </w:p>
    <w:p w:rsidR="00D762B8" w:rsidRDefault="00D762B8">
      <w:pPr>
        <w:pStyle w:val="ConsPlusNormal"/>
        <w:ind w:firstLine="540"/>
        <w:jc w:val="both"/>
      </w:pPr>
      <w:r>
        <w:t xml:space="preserve">2.12. Организация, не получившая по объектам проверки паспорт готовности до даты, установленной </w:t>
      </w:r>
      <w:hyperlink w:anchor="P1834" w:history="1">
        <w:r>
          <w:rPr>
            <w:color w:val="0000FF"/>
          </w:rPr>
          <w:t>пунктом 2.10</w:t>
        </w:r>
      </w:hyperlink>
      <w:r>
        <w:t xml:space="preserve"> настоящего Порядка,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w:t>
      </w:r>
      <w:r>
        <w:lastRenderedPageBreak/>
        <w:t>готовности к отопительному периоду, но без выдачи паспорта в текущий отопительный период.</w:t>
      </w:r>
    </w:p>
    <w:p w:rsidR="00D762B8" w:rsidRDefault="00D762B8">
      <w:pPr>
        <w:pStyle w:val="ConsPlusNormal"/>
        <w:ind w:firstLine="540"/>
        <w:jc w:val="both"/>
      </w:pPr>
      <w:r>
        <w:t>3. В целях оценки готовности теплоснабжающих и теплосетевых организаций к отопительному периоду уполномоченным органом (администрацией района, Комитетом по энергетике и инженерному обеспечению) должны быть проверены:</w:t>
      </w:r>
    </w:p>
    <w:p w:rsidR="00D762B8" w:rsidRDefault="00D762B8">
      <w:pPr>
        <w:pStyle w:val="ConsPlusNormal"/>
        <w:ind w:firstLine="540"/>
        <w:jc w:val="both"/>
      </w:pPr>
      <w:bookmarkStart w:id="27" w:name="P1838"/>
      <w:bookmarkEnd w:id="27"/>
      <w:r>
        <w:t xml:space="preserve">3.1. Наличие соглашения об управлении системой теплоснабжения, заключенного в порядке, установленном </w:t>
      </w:r>
      <w:hyperlink r:id="rId15" w:history="1">
        <w:r>
          <w:rPr>
            <w:color w:val="0000FF"/>
          </w:rPr>
          <w:t>Законом</w:t>
        </w:r>
      </w:hyperlink>
      <w:r>
        <w:t xml:space="preserve"> о теплоснабжении.</w:t>
      </w:r>
    </w:p>
    <w:p w:rsidR="00D762B8" w:rsidRDefault="00D762B8">
      <w:pPr>
        <w:pStyle w:val="ConsPlusNormal"/>
        <w:ind w:firstLine="540"/>
        <w:jc w:val="both"/>
      </w:pPr>
      <w:r>
        <w:t>3.2. Готовность к выполнению графика тепловых нагрузок, поддержанию температурного графика, утвержденного схемой теплоснабжения.</w:t>
      </w:r>
    </w:p>
    <w:p w:rsidR="00D762B8" w:rsidRDefault="00D762B8">
      <w:pPr>
        <w:pStyle w:val="ConsPlusNormal"/>
        <w:ind w:firstLine="540"/>
        <w:jc w:val="both"/>
      </w:pPr>
      <w:r>
        <w:t>3.3. Соблюдение критериев надежности теплоснабжения, установленных техническими регламентами.</w:t>
      </w:r>
    </w:p>
    <w:p w:rsidR="00D762B8" w:rsidRDefault="00D762B8">
      <w:pPr>
        <w:pStyle w:val="ConsPlusNormal"/>
        <w:ind w:firstLine="540"/>
        <w:jc w:val="both"/>
      </w:pPr>
      <w:r>
        <w:t>3.4. Наличие нормативных запасов топлива на источниках тепловой энергии.</w:t>
      </w:r>
    </w:p>
    <w:p w:rsidR="00D762B8" w:rsidRDefault="00D762B8">
      <w:pPr>
        <w:pStyle w:val="ConsPlusNormal"/>
        <w:ind w:firstLine="540"/>
        <w:jc w:val="both"/>
      </w:pPr>
      <w:r>
        <w:t>3.5. Функционирование эксплуатационной, диспетчерской и аварийной служб, а именно:</w:t>
      </w:r>
    </w:p>
    <w:p w:rsidR="00D762B8" w:rsidRDefault="00D762B8">
      <w:pPr>
        <w:pStyle w:val="ConsPlusNormal"/>
        <w:ind w:firstLine="540"/>
        <w:jc w:val="both"/>
      </w:pPr>
      <w:r>
        <w:t>- укомплектованность указанных служб персоналом;</w:t>
      </w:r>
    </w:p>
    <w:p w:rsidR="00D762B8" w:rsidRDefault="00D762B8">
      <w:pPr>
        <w:pStyle w:val="ConsPlusNormal"/>
        <w:ind w:firstLine="540"/>
        <w:jc w:val="both"/>
      </w:pPr>
      <w: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D762B8" w:rsidRDefault="00D762B8">
      <w:pPr>
        <w:pStyle w:val="ConsPlusNormal"/>
        <w:ind w:firstLine="540"/>
        <w:jc w:val="both"/>
      </w:pPr>
      <w:r>
        <w:t>3.6. Проведение наладки принадлежащих им тепловых сетей.</w:t>
      </w:r>
    </w:p>
    <w:p w:rsidR="00D762B8" w:rsidRDefault="00D762B8">
      <w:pPr>
        <w:pStyle w:val="ConsPlusNormal"/>
        <w:ind w:firstLine="540"/>
        <w:jc w:val="both"/>
      </w:pPr>
      <w:bookmarkStart w:id="28" w:name="P1846"/>
      <w:bookmarkEnd w:id="28"/>
      <w:r>
        <w:t>3.7. Организация контроля режимов потребления тепловой энергии.</w:t>
      </w:r>
    </w:p>
    <w:p w:rsidR="00D762B8" w:rsidRDefault="00D762B8">
      <w:pPr>
        <w:pStyle w:val="ConsPlusNormal"/>
        <w:ind w:firstLine="540"/>
        <w:jc w:val="both"/>
      </w:pPr>
      <w:r>
        <w:t>3.8. Обеспечение качества теплоносителей.</w:t>
      </w:r>
    </w:p>
    <w:p w:rsidR="00D762B8" w:rsidRDefault="00D762B8">
      <w:pPr>
        <w:pStyle w:val="ConsPlusNormal"/>
        <w:ind w:firstLine="540"/>
        <w:jc w:val="both"/>
      </w:pPr>
      <w:bookmarkStart w:id="29" w:name="P1848"/>
      <w:bookmarkEnd w:id="29"/>
      <w:r>
        <w:t>3.9. Организация коммерческого учета приобретаемой и реализуемой тепловой энергии.</w:t>
      </w:r>
    </w:p>
    <w:p w:rsidR="00D762B8" w:rsidRDefault="00D762B8">
      <w:pPr>
        <w:pStyle w:val="ConsPlusNormal"/>
        <w:ind w:firstLine="540"/>
        <w:jc w:val="both"/>
      </w:pPr>
      <w:bookmarkStart w:id="30" w:name="P1849"/>
      <w:bookmarkEnd w:id="30"/>
      <w:r>
        <w:t xml:space="preserve">3.10.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w:t>
      </w:r>
      <w:hyperlink r:id="rId16" w:history="1">
        <w:r>
          <w:rPr>
            <w:color w:val="0000FF"/>
          </w:rPr>
          <w:t>Законом</w:t>
        </w:r>
      </w:hyperlink>
      <w:r>
        <w:t xml:space="preserve"> о теплоснабжении.</w:t>
      </w:r>
    </w:p>
    <w:p w:rsidR="00D762B8" w:rsidRDefault="00D762B8">
      <w:pPr>
        <w:pStyle w:val="ConsPlusNormal"/>
        <w:ind w:firstLine="540"/>
        <w:jc w:val="both"/>
      </w:pPr>
      <w:r>
        <w:t>3.11. Обеспечение безаварийной работы объектов теплоснабжения и надежного теплоснабжения потребителей тепловой энергии, а именно:</w:t>
      </w:r>
    </w:p>
    <w:p w:rsidR="00D762B8" w:rsidRDefault="00D762B8">
      <w:pPr>
        <w:pStyle w:val="ConsPlusNormal"/>
        <w:ind w:firstLine="540"/>
        <w:jc w:val="both"/>
      </w:pPr>
      <w:r>
        <w:t>- готовность систем приема и разгрузки топлива, топливоприготовления и топливоподачи;</w:t>
      </w:r>
    </w:p>
    <w:p w:rsidR="00D762B8" w:rsidRDefault="00D762B8">
      <w:pPr>
        <w:pStyle w:val="ConsPlusNormal"/>
        <w:ind w:firstLine="540"/>
        <w:jc w:val="both"/>
      </w:pPr>
      <w:r>
        <w:t>- соблюдение водно-химического режима;</w:t>
      </w:r>
    </w:p>
    <w:p w:rsidR="00D762B8" w:rsidRDefault="00D762B8">
      <w:pPr>
        <w:pStyle w:val="ConsPlusNormal"/>
        <w:ind w:firstLine="540"/>
        <w:jc w:val="both"/>
      </w:pPr>
      <w: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D762B8" w:rsidRDefault="00D762B8">
      <w:pPr>
        <w:pStyle w:val="ConsPlusNormal"/>
        <w:ind w:firstLine="540"/>
        <w:jc w:val="both"/>
      </w:pPr>
      <w: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D762B8" w:rsidRDefault="00D762B8">
      <w:pPr>
        <w:pStyle w:val="ConsPlusNormal"/>
        <w:ind w:firstLine="540"/>
        <w:jc w:val="both"/>
      </w:pPr>
      <w:r>
        <w:t>- наличие расчетов допустимого времени устранения аварийных нарушений теплоснабжения жилых домов;</w:t>
      </w:r>
    </w:p>
    <w:p w:rsidR="00D762B8" w:rsidRDefault="00D762B8">
      <w:pPr>
        <w:pStyle w:val="ConsPlusNormal"/>
        <w:ind w:firstLine="540"/>
        <w:jc w:val="both"/>
      </w:pPr>
      <w:r>
        <w:t>- 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D762B8" w:rsidRDefault="00D762B8">
      <w:pPr>
        <w:pStyle w:val="ConsPlusNormal"/>
        <w:ind w:firstLine="540"/>
        <w:jc w:val="both"/>
      </w:pPr>
      <w:r>
        <w:t>- проведение гидравлических и тепловых испытаний тепловых сетей;</w:t>
      </w:r>
    </w:p>
    <w:p w:rsidR="00D762B8" w:rsidRDefault="00D762B8">
      <w:pPr>
        <w:pStyle w:val="ConsPlusNormal"/>
        <w:ind w:firstLine="540"/>
        <w:jc w:val="both"/>
      </w:pPr>
      <w: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D762B8" w:rsidRDefault="00D762B8">
      <w:pPr>
        <w:pStyle w:val="ConsPlusNormal"/>
        <w:ind w:firstLine="540"/>
        <w:jc w:val="both"/>
      </w:pPr>
      <w:r>
        <w:t>- выполнение планового графика ремонта тепловых сетей и источников тепловой энергии;</w:t>
      </w:r>
    </w:p>
    <w:p w:rsidR="00D762B8" w:rsidRDefault="00D762B8">
      <w:pPr>
        <w:pStyle w:val="ConsPlusNormal"/>
        <w:ind w:firstLine="540"/>
        <w:jc w:val="both"/>
      </w:pPr>
      <w:r>
        <w:t>- наличие договоров поставки топлива, не допускающих перебоев поставки и снижения установленных нормативов запасов топлива.</w:t>
      </w:r>
    </w:p>
    <w:p w:rsidR="00D762B8" w:rsidRDefault="00D762B8">
      <w:pPr>
        <w:pStyle w:val="ConsPlusNormal"/>
        <w:ind w:firstLine="540"/>
        <w:jc w:val="both"/>
      </w:pPr>
      <w:r>
        <w:t>3.12.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D762B8" w:rsidRDefault="00D762B8">
      <w:pPr>
        <w:pStyle w:val="ConsPlusNormal"/>
        <w:ind w:firstLine="540"/>
        <w:jc w:val="both"/>
      </w:pPr>
      <w:r>
        <w:t>3.13.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D762B8" w:rsidRDefault="00D762B8">
      <w:pPr>
        <w:pStyle w:val="ConsPlusNormal"/>
        <w:ind w:firstLine="540"/>
        <w:jc w:val="both"/>
      </w:pPr>
      <w:r>
        <w:t>3.14. Работоспособность автоматических регуляторов при их наличии.</w:t>
      </w:r>
    </w:p>
    <w:p w:rsidR="00D762B8" w:rsidRDefault="00D762B8">
      <w:pPr>
        <w:pStyle w:val="ConsPlusNormal"/>
        <w:ind w:firstLine="540"/>
        <w:jc w:val="both"/>
      </w:pPr>
      <w:r>
        <w:lastRenderedPageBreak/>
        <w:t>3.15.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D762B8" w:rsidRDefault="00D762B8">
      <w:pPr>
        <w:pStyle w:val="ConsPlusNormal"/>
        <w:ind w:firstLine="540"/>
        <w:jc w:val="both"/>
      </w:pPr>
      <w:r>
        <w:t xml:space="preserve">3.16. 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w:t>
      </w:r>
      <w:hyperlink w:anchor="P1838" w:history="1">
        <w:r>
          <w:rPr>
            <w:color w:val="0000FF"/>
          </w:rPr>
          <w:t>пунктах 3.1</w:t>
        </w:r>
      </w:hyperlink>
      <w:r>
        <w:t xml:space="preserve">, </w:t>
      </w:r>
      <w:hyperlink w:anchor="P1846" w:history="1">
        <w:r>
          <w:rPr>
            <w:color w:val="0000FF"/>
          </w:rPr>
          <w:t>3.7</w:t>
        </w:r>
      </w:hyperlink>
      <w:r>
        <w:t xml:space="preserve">, </w:t>
      </w:r>
      <w:hyperlink w:anchor="P1848" w:history="1">
        <w:r>
          <w:rPr>
            <w:color w:val="0000FF"/>
          </w:rPr>
          <w:t>3.9</w:t>
        </w:r>
      </w:hyperlink>
      <w:r>
        <w:t xml:space="preserve"> и </w:t>
      </w:r>
      <w:hyperlink w:anchor="P1849" w:history="1">
        <w:r>
          <w:rPr>
            <w:color w:val="0000FF"/>
          </w:rPr>
          <w:t>3.10</w:t>
        </w:r>
      </w:hyperlink>
      <w:r>
        <w:t xml:space="preserve"> настоящего Порядка.</w:t>
      </w:r>
    </w:p>
    <w:p w:rsidR="00D762B8" w:rsidRDefault="00D762B8">
      <w:pPr>
        <w:pStyle w:val="ConsPlusNormal"/>
        <w:ind w:firstLine="540"/>
        <w:jc w:val="both"/>
      </w:pPr>
      <w:bookmarkStart w:id="31" w:name="P1866"/>
      <w:bookmarkEnd w:id="31"/>
      <w:r>
        <w:t>4. В целях оценки готовности потребителей тепловой энергии к отопительному периоду администрацией района Санкт-Петербурга должны быть проверены:</w:t>
      </w:r>
    </w:p>
    <w:p w:rsidR="00D762B8" w:rsidRDefault="00D762B8">
      <w:pPr>
        <w:pStyle w:val="ConsPlusNormal"/>
        <w:ind w:firstLine="540"/>
        <w:jc w:val="both"/>
      </w:pPr>
      <w:r>
        <w:t>4.1.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D762B8" w:rsidRDefault="00D762B8">
      <w:pPr>
        <w:pStyle w:val="ConsPlusNormal"/>
        <w:ind w:firstLine="540"/>
        <w:jc w:val="both"/>
      </w:pPr>
      <w:r>
        <w:t>4.2. Проведение промывки оборудования и коммуникаций теплопотребляющих установок (наличие акта предъявления и испытания оборудования установок и систем теплопотребления на плотность и прочность, подписанного представителем теплоснабжающей организации).</w:t>
      </w:r>
    </w:p>
    <w:p w:rsidR="00D762B8" w:rsidRDefault="00D762B8">
      <w:pPr>
        <w:pStyle w:val="ConsPlusNormal"/>
        <w:ind w:firstLine="540"/>
        <w:jc w:val="both"/>
      </w:pPr>
      <w:r>
        <w:t>4.3. Разработка эксплуатационных режимов, а также мероприятий по их внедрению.</w:t>
      </w:r>
    </w:p>
    <w:p w:rsidR="00D762B8" w:rsidRDefault="00D762B8">
      <w:pPr>
        <w:pStyle w:val="ConsPlusNormal"/>
        <w:ind w:firstLine="540"/>
        <w:jc w:val="both"/>
      </w:pPr>
      <w:r>
        <w:t>4.4. Выполнение плана ремонтных работ и качество их выполнения.</w:t>
      </w:r>
    </w:p>
    <w:p w:rsidR="00D762B8" w:rsidRDefault="00D762B8">
      <w:pPr>
        <w:pStyle w:val="ConsPlusNormal"/>
        <w:ind w:firstLine="540"/>
        <w:jc w:val="both"/>
      </w:pPr>
      <w:r>
        <w:t>4.5. Состояние тепловых сетей, принадлежащих потребителю тепловой энергии.</w:t>
      </w:r>
    </w:p>
    <w:p w:rsidR="00D762B8" w:rsidRDefault="00D762B8">
      <w:pPr>
        <w:pStyle w:val="ConsPlusNormal"/>
        <w:ind w:firstLine="540"/>
        <w:jc w:val="both"/>
      </w:pPr>
      <w:r>
        <w:t>4.6.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D762B8" w:rsidRDefault="00D762B8">
      <w:pPr>
        <w:pStyle w:val="ConsPlusNormal"/>
        <w:ind w:firstLine="540"/>
        <w:jc w:val="both"/>
      </w:pPr>
      <w:r>
        <w:t>4.7. Состояние трубопроводов, арматуры и тепловой изоляции в пределах тепловых пунктов.</w:t>
      </w:r>
    </w:p>
    <w:p w:rsidR="00D762B8" w:rsidRDefault="00D762B8">
      <w:pPr>
        <w:pStyle w:val="ConsPlusNormal"/>
        <w:ind w:firstLine="540"/>
        <w:jc w:val="both"/>
      </w:pPr>
      <w:bookmarkStart w:id="32" w:name="P1874"/>
      <w:bookmarkEnd w:id="32"/>
      <w:r>
        <w:t>4.8. Наличие и работоспособность приборов учета, работоспособность автоматических регуляторов при их наличии.</w:t>
      </w:r>
    </w:p>
    <w:p w:rsidR="00D762B8" w:rsidRDefault="00D762B8">
      <w:pPr>
        <w:pStyle w:val="ConsPlusNormal"/>
        <w:ind w:firstLine="540"/>
        <w:jc w:val="both"/>
      </w:pPr>
      <w:r>
        <w:t>4.9. Работоспособность защиты систем теплопотребления.</w:t>
      </w:r>
    </w:p>
    <w:p w:rsidR="00D762B8" w:rsidRDefault="00D762B8">
      <w:pPr>
        <w:pStyle w:val="ConsPlusNormal"/>
        <w:ind w:firstLine="540"/>
        <w:jc w:val="both"/>
      </w:pPr>
      <w:r>
        <w:t>4.10.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D762B8" w:rsidRDefault="00D762B8">
      <w:pPr>
        <w:pStyle w:val="ConsPlusNormal"/>
        <w:ind w:firstLine="540"/>
        <w:jc w:val="both"/>
      </w:pPr>
      <w:r>
        <w:t>4.11. Отсутствие прямых соединений оборудования тепловых пунктов с водопроводом и канализацией.</w:t>
      </w:r>
    </w:p>
    <w:p w:rsidR="00D762B8" w:rsidRDefault="00D762B8">
      <w:pPr>
        <w:pStyle w:val="ConsPlusNormal"/>
        <w:ind w:firstLine="540"/>
        <w:jc w:val="both"/>
      </w:pPr>
      <w:r>
        <w:t>4.12. Плотность оборудования тепловых пунктов.</w:t>
      </w:r>
    </w:p>
    <w:p w:rsidR="00D762B8" w:rsidRDefault="00D762B8">
      <w:pPr>
        <w:pStyle w:val="ConsPlusNormal"/>
        <w:ind w:firstLine="540"/>
        <w:jc w:val="both"/>
      </w:pPr>
      <w:bookmarkStart w:id="33" w:name="P1879"/>
      <w:bookmarkEnd w:id="33"/>
      <w:r>
        <w:t>4.13. Наличие пломб на расчетных шайбах и соплах элеваторов.</w:t>
      </w:r>
    </w:p>
    <w:p w:rsidR="00D762B8" w:rsidRDefault="00D762B8">
      <w:pPr>
        <w:pStyle w:val="ConsPlusNormal"/>
        <w:ind w:firstLine="540"/>
        <w:jc w:val="both"/>
      </w:pPr>
      <w:bookmarkStart w:id="34" w:name="P1880"/>
      <w:bookmarkEnd w:id="34"/>
      <w:r>
        <w:t>4.14. Отсутствие задолженности за поставленные тепловую энергию (мощность), теплоноситель.</w:t>
      </w:r>
    </w:p>
    <w:p w:rsidR="00D762B8" w:rsidRDefault="00D762B8">
      <w:pPr>
        <w:pStyle w:val="ConsPlusNormal"/>
        <w:ind w:firstLine="540"/>
        <w:jc w:val="both"/>
      </w:pPr>
      <w:r>
        <w:t>4.15. Наличие собственных и(или)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D762B8" w:rsidRDefault="00D762B8">
      <w:pPr>
        <w:pStyle w:val="ConsPlusNormal"/>
        <w:ind w:firstLine="540"/>
        <w:jc w:val="both"/>
      </w:pPr>
      <w:r>
        <w:t>4.16. Проведение испытания оборудования теплопотребляющих установок на плотность и прочность.</w:t>
      </w:r>
    </w:p>
    <w:p w:rsidR="00D762B8" w:rsidRDefault="00D762B8">
      <w:pPr>
        <w:pStyle w:val="ConsPlusNormal"/>
        <w:ind w:firstLine="540"/>
        <w:jc w:val="both"/>
      </w:pPr>
      <w:bookmarkStart w:id="35" w:name="P1883"/>
      <w:bookmarkEnd w:id="35"/>
      <w:r>
        <w:t xml:space="preserve">4.17. Надежность теплоснабжения потребителей тепловой энергии с учетом климатических условий в соответствии с </w:t>
      </w:r>
      <w:hyperlink w:anchor="P1906" w:history="1">
        <w:r>
          <w:rPr>
            <w:color w:val="0000FF"/>
          </w:rPr>
          <w:t>критериями</w:t>
        </w:r>
      </w:hyperlink>
      <w:r>
        <w:t>, приведенными в приложении N 17.</w:t>
      </w:r>
    </w:p>
    <w:p w:rsidR="00D762B8" w:rsidRDefault="00D762B8">
      <w:pPr>
        <w:pStyle w:val="ConsPlusNormal"/>
        <w:ind w:firstLine="540"/>
        <w:jc w:val="both"/>
      </w:pPr>
      <w:r>
        <w:t>4.18. Владелец (управляющая организация или назначенная в установленном порядке эксплуатирующая организация) при подготовке жилого или общественного здания к отопительному сезону:</w:t>
      </w:r>
    </w:p>
    <w:p w:rsidR="00D762B8" w:rsidRDefault="00D762B8">
      <w:pPr>
        <w:pStyle w:val="ConsPlusNormal"/>
        <w:ind w:firstLine="540"/>
        <w:jc w:val="both"/>
      </w:pPr>
      <w:r>
        <w:t xml:space="preserve">- обеспечивает выполнение требований, указанных в </w:t>
      </w:r>
      <w:hyperlink w:anchor="P1358" w:history="1">
        <w:r>
          <w:rPr>
            <w:color w:val="0000FF"/>
          </w:rPr>
          <w:t>приложениях N 11</w:t>
        </w:r>
      </w:hyperlink>
      <w:r>
        <w:t xml:space="preserve">, </w:t>
      </w:r>
      <w:hyperlink w:anchor="P1393" w:history="1">
        <w:r>
          <w:rPr>
            <w:color w:val="0000FF"/>
          </w:rPr>
          <w:t>12</w:t>
        </w:r>
      </w:hyperlink>
      <w:r>
        <w:t xml:space="preserve">, </w:t>
      </w:r>
      <w:hyperlink w:anchor="P1415" w:history="1">
        <w:r>
          <w:rPr>
            <w:color w:val="0000FF"/>
          </w:rPr>
          <w:t>13</w:t>
        </w:r>
      </w:hyperlink>
      <w:r>
        <w:t xml:space="preserve">, </w:t>
      </w:r>
      <w:hyperlink w:anchor="P1443" w:history="1">
        <w:r>
          <w:rPr>
            <w:color w:val="0000FF"/>
          </w:rPr>
          <w:t>14</w:t>
        </w:r>
      </w:hyperlink>
      <w:r>
        <w:t>;</w:t>
      </w:r>
    </w:p>
    <w:p w:rsidR="00D762B8" w:rsidRDefault="00D762B8">
      <w:pPr>
        <w:pStyle w:val="ConsPlusNormal"/>
        <w:ind w:firstLine="540"/>
        <w:jc w:val="both"/>
      </w:pPr>
      <w:r>
        <w:t xml:space="preserve">- для оформления паспорта готовности представляет в комиссию администрации района </w:t>
      </w:r>
      <w:hyperlink w:anchor="P1470" w:history="1">
        <w:r>
          <w:rPr>
            <w:color w:val="0000FF"/>
          </w:rPr>
          <w:t>Акт</w:t>
        </w:r>
      </w:hyperlink>
      <w:r>
        <w:t xml:space="preserve"> готовности здания к отопительному сезону по форме приложения 15 (подписанный владельцем, управляющей организацией или эксплуатирующей организацией), Акт предъявления и испытания оборудования установок и систем теплопотребления на плотность и прочность (подписанный представителем теплоснабжающей организацией), информацию о выполнении требований, указанных в </w:t>
      </w:r>
      <w:hyperlink w:anchor="P1358" w:history="1">
        <w:r>
          <w:rPr>
            <w:color w:val="0000FF"/>
          </w:rPr>
          <w:t>приложениях N 11</w:t>
        </w:r>
      </w:hyperlink>
      <w:r>
        <w:t xml:space="preserve">, </w:t>
      </w:r>
      <w:hyperlink w:anchor="P1393" w:history="1">
        <w:r>
          <w:rPr>
            <w:color w:val="0000FF"/>
          </w:rPr>
          <w:t>12</w:t>
        </w:r>
      </w:hyperlink>
      <w:r>
        <w:t xml:space="preserve">, </w:t>
      </w:r>
      <w:hyperlink w:anchor="P1415" w:history="1">
        <w:r>
          <w:rPr>
            <w:color w:val="0000FF"/>
          </w:rPr>
          <w:t>13</w:t>
        </w:r>
      </w:hyperlink>
      <w:r>
        <w:t xml:space="preserve">, </w:t>
      </w:r>
      <w:hyperlink w:anchor="P1443" w:history="1">
        <w:r>
          <w:rPr>
            <w:color w:val="0000FF"/>
          </w:rPr>
          <w:t>14</w:t>
        </w:r>
      </w:hyperlink>
      <w:r>
        <w:t>.</w:t>
      </w:r>
    </w:p>
    <w:p w:rsidR="00D762B8" w:rsidRDefault="00D762B8">
      <w:pPr>
        <w:pStyle w:val="ConsPlusNormal"/>
        <w:ind w:firstLine="540"/>
        <w:jc w:val="both"/>
      </w:pPr>
      <w:r>
        <w:t xml:space="preserve">4.19. Информация с указанием адресов жилых и общественных зданий, в которых имеются грубые нарушения по готовности систем теплопотребления, состоянию помещения водомерного узла, обеспечению безопасной эксплуатации систем газопотребления и обеспечению пожарной безопасности ресурсоснабжающими организациями и Управлением государственного пожарного надзора ГУ МЧС России по Санкт-Петербургу направляется в администрации районов Санкт-Петербурга и Государственную жилищную инспекцию Санкт-Петербурга. Информация о </w:t>
      </w:r>
      <w:r>
        <w:lastRenderedPageBreak/>
        <w:t>нарушениях учитывается администрацией района при выдаче паспорта готовности потребителя к отопительному сезону.</w:t>
      </w:r>
    </w:p>
    <w:p w:rsidR="00D762B8" w:rsidRDefault="00D762B8">
      <w:pPr>
        <w:pStyle w:val="ConsPlusNormal"/>
        <w:ind w:firstLine="540"/>
        <w:jc w:val="both"/>
      </w:pPr>
      <w:r>
        <w:t xml:space="preserve">4.20. 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относится несоблюдение требований, указанных в </w:t>
      </w:r>
      <w:hyperlink w:anchor="P1874" w:history="1">
        <w:r>
          <w:rPr>
            <w:color w:val="0000FF"/>
          </w:rPr>
          <w:t>пунктах 4.8</w:t>
        </w:r>
      </w:hyperlink>
      <w:r>
        <w:t xml:space="preserve">, </w:t>
      </w:r>
      <w:hyperlink w:anchor="P1879" w:history="1">
        <w:r>
          <w:rPr>
            <w:color w:val="0000FF"/>
          </w:rPr>
          <w:t>4.13</w:t>
        </w:r>
      </w:hyperlink>
      <w:r>
        <w:t xml:space="preserve">, </w:t>
      </w:r>
      <w:hyperlink w:anchor="P1880" w:history="1">
        <w:r>
          <w:rPr>
            <w:color w:val="0000FF"/>
          </w:rPr>
          <w:t>4.14</w:t>
        </w:r>
      </w:hyperlink>
      <w:r>
        <w:t xml:space="preserve"> и </w:t>
      </w:r>
      <w:hyperlink w:anchor="P1883" w:history="1">
        <w:r>
          <w:rPr>
            <w:color w:val="0000FF"/>
          </w:rPr>
          <w:t>4.17</w:t>
        </w:r>
      </w:hyperlink>
      <w:r>
        <w:t xml:space="preserve"> настоящего Порядка.</w:t>
      </w:r>
    </w:p>
    <w:p w:rsidR="00D762B8" w:rsidRDefault="00D762B8">
      <w:pPr>
        <w:pStyle w:val="ConsPlusNormal"/>
        <w:ind w:firstLine="540"/>
        <w:jc w:val="both"/>
      </w:pPr>
      <w:r>
        <w:t>5. В целях оценки готовности администрации района к отопительному периоду Северо-Западным управлением Ростехнадзора должны быть проверены:</w:t>
      </w:r>
    </w:p>
    <w:p w:rsidR="00D762B8" w:rsidRDefault="00D762B8">
      <w:pPr>
        <w:pStyle w:val="ConsPlusNormal"/>
        <w:ind w:firstLine="540"/>
        <w:jc w:val="both"/>
      </w:pPr>
      <w:bookmarkStart w:id="36" w:name="P1890"/>
      <w:bookmarkEnd w:id="36"/>
      <w:r>
        <w:t>5.1. Наличие плана действий по ликвидации последствий аварийных ситуаций с применением электронного моделирования аварийных ситуаций;</w:t>
      </w:r>
    </w:p>
    <w:p w:rsidR="00D762B8" w:rsidRDefault="00D762B8">
      <w:pPr>
        <w:pStyle w:val="ConsPlusNormal"/>
        <w:ind w:firstLine="540"/>
        <w:jc w:val="both"/>
      </w:pPr>
      <w:r>
        <w:t>5.2. Наличие системы мониторинга состояния системы теплоснабжения.</w:t>
      </w:r>
    </w:p>
    <w:p w:rsidR="00D762B8" w:rsidRDefault="00D762B8">
      <w:pPr>
        <w:pStyle w:val="ConsPlusNormal"/>
        <w:ind w:firstLine="540"/>
        <w:jc w:val="both"/>
      </w:pPr>
      <w:r>
        <w:t>5.3. Наличие механизма оперативно-диспетчерского управления в системе теплоснабжения.</w:t>
      </w:r>
    </w:p>
    <w:p w:rsidR="00D762B8" w:rsidRDefault="00D762B8">
      <w:pPr>
        <w:pStyle w:val="ConsPlusNormal"/>
        <w:ind w:firstLine="540"/>
        <w:jc w:val="both"/>
      </w:pPr>
      <w:r>
        <w:t>5.4. Выполнение требований настоящих Правил по оценке готовности к отопительному периоду теплоснабжающих и теплосетевых организаций, а также потребителей тепловой энергии.</w:t>
      </w:r>
    </w:p>
    <w:p w:rsidR="00D762B8" w:rsidRDefault="00D762B8">
      <w:pPr>
        <w:pStyle w:val="ConsPlusNormal"/>
        <w:ind w:firstLine="540"/>
        <w:jc w:val="both"/>
      </w:pPr>
      <w:r>
        <w:t xml:space="preserve">5.5. К обстоятельствам, при несоблюдении которых в отношении муниципальных образований составляется акт с приложением Перечня с указанием сроков устранения замечаний, относится несоблюдение требования по применению электронного моделирования аварийных ситуаций, указанного в </w:t>
      </w:r>
      <w:hyperlink w:anchor="P1890" w:history="1">
        <w:r>
          <w:rPr>
            <w:color w:val="0000FF"/>
          </w:rPr>
          <w:t>пункте 5.1</w:t>
        </w:r>
      </w:hyperlink>
      <w:r>
        <w:t xml:space="preserve"> настоящего Порядка.</w:t>
      </w:r>
    </w:p>
    <w:p w:rsidR="00D762B8" w:rsidRDefault="00D762B8">
      <w:pPr>
        <w:pStyle w:val="ConsPlusNormal"/>
        <w:ind w:firstLine="540"/>
        <w:jc w:val="both"/>
      </w:pPr>
      <w:r>
        <w:t>6. Все администрации районов, субъекты электроэнергетики, теплоснабжающие и теплосетевые организации, участвующие в электро- и теплоснабжении жилых и общественных зданий Санкт-Петербурга, представляют копии паспортов и актов проверки готовности в секретариат Городской МВК не позднее 15 ноября.</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right"/>
        <w:outlineLvl w:val="0"/>
      </w:pPr>
      <w:r>
        <w:t>ПРИЛОЖЕНИЕ N 17</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center"/>
      </w:pPr>
    </w:p>
    <w:p w:rsidR="00D762B8" w:rsidRDefault="00D762B8">
      <w:pPr>
        <w:pStyle w:val="ConsPlusTitle"/>
        <w:jc w:val="center"/>
      </w:pPr>
      <w:bookmarkStart w:id="37" w:name="P1906"/>
      <w:bookmarkEnd w:id="37"/>
      <w:r>
        <w:t>КРИТЕРИИ</w:t>
      </w:r>
    </w:p>
    <w:p w:rsidR="00D762B8" w:rsidRDefault="00D762B8">
      <w:pPr>
        <w:pStyle w:val="ConsPlusTitle"/>
        <w:jc w:val="center"/>
      </w:pPr>
      <w:r>
        <w:t>НАДЕЖНОСТИ ТЕПЛОСНАБЖЕНИЯ ПОТРЕБИТЕЛЕЙ ТЕПЛОВОЙ ЭНЕРГИИ</w:t>
      </w:r>
    </w:p>
    <w:p w:rsidR="00D762B8" w:rsidRDefault="00D762B8">
      <w:pPr>
        <w:pStyle w:val="ConsPlusTitle"/>
        <w:jc w:val="center"/>
      </w:pPr>
      <w:r>
        <w:t>С УЧЕТОМ КЛИМАТИЧЕСКИХ УСЛОВИЙ</w:t>
      </w:r>
    </w:p>
    <w:p w:rsidR="00D762B8" w:rsidRDefault="00D762B8">
      <w:pPr>
        <w:pStyle w:val="ConsPlusNormal"/>
        <w:jc w:val="center"/>
      </w:pPr>
    </w:p>
    <w:p w:rsidR="00D762B8" w:rsidRDefault="00D762B8">
      <w:pPr>
        <w:pStyle w:val="ConsPlusNormal"/>
        <w:ind w:firstLine="540"/>
        <w:jc w:val="both"/>
      </w:pPr>
      <w:r>
        <w:t>1. Потребители тепловой энергии по надежности теплоснабжения делятся на три категории:</w:t>
      </w:r>
    </w:p>
    <w:p w:rsidR="00D762B8" w:rsidRDefault="00D762B8">
      <w:pPr>
        <w:pStyle w:val="ConsPlusNormal"/>
        <w:ind w:firstLine="540"/>
        <w:jc w:val="both"/>
      </w:pPr>
      <w:r>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D762B8" w:rsidRDefault="00D762B8">
      <w:pPr>
        <w:pStyle w:val="ConsPlusNormal"/>
        <w:ind w:firstLine="540"/>
        <w:jc w:val="both"/>
      </w:pPr>
      <w:r>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rsidR="00D762B8" w:rsidRDefault="00D762B8">
      <w:pPr>
        <w:pStyle w:val="ConsPlusNormal"/>
        <w:ind w:firstLine="540"/>
        <w:jc w:val="both"/>
      </w:pPr>
      <w:r>
        <w:t>жилых и общественных зданий до 12°C;</w:t>
      </w:r>
    </w:p>
    <w:p w:rsidR="00D762B8" w:rsidRDefault="00D762B8">
      <w:pPr>
        <w:pStyle w:val="ConsPlusNormal"/>
        <w:ind w:firstLine="540"/>
        <w:jc w:val="both"/>
      </w:pPr>
      <w:r>
        <w:t>промышленных зданий до 8°C;</w:t>
      </w:r>
    </w:p>
    <w:p w:rsidR="00D762B8" w:rsidRDefault="00D762B8">
      <w:pPr>
        <w:pStyle w:val="ConsPlusNormal"/>
        <w:ind w:firstLine="540"/>
        <w:jc w:val="both"/>
      </w:pPr>
      <w:r>
        <w:t>третья категория - остальные потребители.</w:t>
      </w:r>
    </w:p>
    <w:p w:rsidR="00D762B8" w:rsidRDefault="00D762B8">
      <w:pPr>
        <w:pStyle w:val="ConsPlusNormal"/>
        <w:ind w:firstLine="540"/>
        <w:jc w:val="both"/>
      </w:pPr>
      <w:r>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rsidR="00D762B8" w:rsidRDefault="00D762B8">
      <w:pPr>
        <w:pStyle w:val="ConsPlusNormal"/>
        <w:ind w:firstLine="540"/>
        <w:jc w:val="both"/>
      </w:pPr>
      <w:r>
        <w:t>подача тепловой энергии (теплоносителя) в полном объеме потребителям первой категории;</w:t>
      </w:r>
    </w:p>
    <w:p w:rsidR="00D762B8" w:rsidRDefault="00D762B8">
      <w:pPr>
        <w:pStyle w:val="ConsPlusNormal"/>
        <w:ind w:firstLine="540"/>
        <w:jc w:val="both"/>
      </w:pPr>
      <w:r>
        <w:t xml:space="preserve">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w:t>
      </w:r>
      <w:hyperlink w:anchor="P1923" w:history="1">
        <w:r>
          <w:rPr>
            <w:color w:val="0000FF"/>
          </w:rPr>
          <w:t>таблице N 1</w:t>
        </w:r>
      </w:hyperlink>
      <w:r>
        <w:t>;</w:t>
      </w:r>
    </w:p>
    <w:p w:rsidR="00D762B8" w:rsidRDefault="00D762B8">
      <w:pPr>
        <w:pStyle w:val="ConsPlusNormal"/>
        <w:ind w:firstLine="540"/>
        <w:jc w:val="both"/>
      </w:pPr>
      <w:r>
        <w:t xml:space="preserve">согласованный сторонами договора теплоснабжения аварийный режим расхода пара и </w:t>
      </w:r>
      <w:r>
        <w:lastRenderedPageBreak/>
        <w:t>технологической горячей воды;</w:t>
      </w:r>
    </w:p>
    <w:p w:rsidR="00D762B8" w:rsidRDefault="00D762B8">
      <w:pPr>
        <w:pStyle w:val="ConsPlusNormal"/>
        <w:ind w:firstLine="540"/>
        <w:jc w:val="both"/>
      </w:pPr>
      <w:r>
        <w:t>согласованный сторонами договора теплоснабжения аварийный тепловой режим работы неотключаемых вентиляционных систем;</w:t>
      </w:r>
    </w:p>
    <w:p w:rsidR="00D762B8" w:rsidRDefault="00D762B8">
      <w:pPr>
        <w:pStyle w:val="ConsPlusNormal"/>
        <w:ind w:firstLine="540"/>
        <w:jc w:val="both"/>
      </w:pPr>
      <w:r>
        <w:t>среднесуточный расход теплоты за отопительный период на горячее водоснабжение (при невозможности его отключения).</w:t>
      </w:r>
    </w:p>
    <w:p w:rsidR="00D762B8" w:rsidRDefault="00D762B8">
      <w:pPr>
        <w:pStyle w:val="ConsPlusNormal"/>
        <w:ind w:firstLine="540"/>
        <w:jc w:val="both"/>
      </w:pPr>
    </w:p>
    <w:p w:rsidR="00D762B8" w:rsidRDefault="00D762B8">
      <w:pPr>
        <w:pStyle w:val="ConsPlusNormal"/>
        <w:ind w:firstLine="540"/>
        <w:jc w:val="both"/>
        <w:outlineLvl w:val="1"/>
      </w:pPr>
      <w:bookmarkStart w:id="38" w:name="P1923"/>
      <w:bookmarkEnd w:id="38"/>
      <w:r>
        <w:t>Таблица N 1</w:t>
      </w:r>
    </w:p>
    <w:p w:rsidR="00D762B8" w:rsidRDefault="00D762B8">
      <w:pPr>
        <w:sectPr w:rsidR="00D762B8">
          <w:pgSz w:w="11905" w:h="16838"/>
          <w:pgMar w:top="1134" w:right="850" w:bottom="1134" w:left="1701" w:header="0" w:footer="0" w:gutter="0"/>
          <w:cols w:space="720"/>
        </w:sectPr>
      </w:pPr>
    </w:p>
    <w:p w:rsidR="00D762B8" w:rsidRDefault="00D762B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134"/>
        <w:gridCol w:w="1311"/>
        <w:gridCol w:w="1440"/>
        <w:gridCol w:w="1440"/>
        <w:gridCol w:w="1304"/>
      </w:tblGrid>
      <w:tr w:rsidR="00D762B8">
        <w:tc>
          <w:tcPr>
            <w:tcW w:w="3005" w:type="dxa"/>
            <w:vMerge w:val="restart"/>
          </w:tcPr>
          <w:p w:rsidR="00D762B8" w:rsidRDefault="00D762B8">
            <w:pPr>
              <w:pStyle w:val="ConsPlusNormal"/>
              <w:jc w:val="center"/>
            </w:pPr>
            <w:r>
              <w:t>Наименование показателя</w:t>
            </w:r>
          </w:p>
        </w:tc>
        <w:tc>
          <w:tcPr>
            <w:tcW w:w="6629" w:type="dxa"/>
            <w:gridSpan w:val="5"/>
          </w:tcPr>
          <w:p w:rsidR="00D762B8" w:rsidRDefault="00D762B8">
            <w:pPr>
              <w:pStyle w:val="ConsPlusNormal"/>
              <w:jc w:val="center"/>
            </w:pPr>
            <w:r>
              <w:t>Расчетная температура наружного воздуха для проектирования отопления t °C (соответствует температуре наружного воздуха наиболее холодной пятидневки обеспеченностью 0,92)</w:t>
            </w:r>
          </w:p>
        </w:tc>
      </w:tr>
      <w:tr w:rsidR="00D762B8">
        <w:tc>
          <w:tcPr>
            <w:tcW w:w="3005" w:type="dxa"/>
            <w:vMerge/>
          </w:tcPr>
          <w:p w:rsidR="00D762B8" w:rsidRDefault="00D762B8"/>
        </w:tc>
        <w:tc>
          <w:tcPr>
            <w:tcW w:w="1134" w:type="dxa"/>
          </w:tcPr>
          <w:p w:rsidR="00D762B8" w:rsidRDefault="00D762B8">
            <w:pPr>
              <w:pStyle w:val="ConsPlusNormal"/>
              <w:jc w:val="center"/>
            </w:pPr>
            <w:r>
              <w:t>минус 10</w:t>
            </w:r>
          </w:p>
        </w:tc>
        <w:tc>
          <w:tcPr>
            <w:tcW w:w="1311" w:type="dxa"/>
          </w:tcPr>
          <w:p w:rsidR="00D762B8" w:rsidRDefault="00D762B8">
            <w:pPr>
              <w:pStyle w:val="ConsPlusNormal"/>
              <w:jc w:val="center"/>
            </w:pPr>
            <w:r>
              <w:t>минус 20</w:t>
            </w:r>
          </w:p>
        </w:tc>
        <w:tc>
          <w:tcPr>
            <w:tcW w:w="1440" w:type="dxa"/>
          </w:tcPr>
          <w:p w:rsidR="00D762B8" w:rsidRDefault="00D762B8">
            <w:pPr>
              <w:pStyle w:val="ConsPlusNormal"/>
              <w:jc w:val="center"/>
            </w:pPr>
            <w:r>
              <w:t>минус 30</w:t>
            </w:r>
          </w:p>
        </w:tc>
        <w:tc>
          <w:tcPr>
            <w:tcW w:w="1440" w:type="dxa"/>
          </w:tcPr>
          <w:p w:rsidR="00D762B8" w:rsidRDefault="00D762B8">
            <w:pPr>
              <w:pStyle w:val="ConsPlusNormal"/>
              <w:jc w:val="center"/>
            </w:pPr>
            <w:r>
              <w:t>минус 40</w:t>
            </w:r>
          </w:p>
        </w:tc>
        <w:tc>
          <w:tcPr>
            <w:tcW w:w="1304" w:type="dxa"/>
          </w:tcPr>
          <w:p w:rsidR="00D762B8" w:rsidRDefault="00D762B8">
            <w:pPr>
              <w:pStyle w:val="ConsPlusNormal"/>
              <w:jc w:val="center"/>
            </w:pPr>
            <w:r>
              <w:t>минус 50</w:t>
            </w:r>
          </w:p>
        </w:tc>
      </w:tr>
      <w:tr w:rsidR="00D762B8">
        <w:tc>
          <w:tcPr>
            <w:tcW w:w="3005" w:type="dxa"/>
          </w:tcPr>
          <w:p w:rsidR="00D762B8" w:rsidRDefault="00D762B8">
            <w:pPr>
              <w:pStyle w:val="ConsPlusNormal"/>
            </w:pPr>
            <w:r>
              <w:t>Допустимое снижение подачи тепловой энергии, %, до</w:t>
            </w:r>
          </w:p>
        </w:tc>
        <w:tc>
          <w:tcPr>
            <w:tcW w:w="1134" w:type="dxa"/>
            <w:vAlign w:val="center"/>
          </w:tcPr>
          <w:p w:rsidR="00D762B8" w:rsidRDefault="00D762B8">
            <w:pPr>
              <w:pStyle w:val="ConsPlusNormal"/>
              <w:jc w:val="center"/>
            </w:pPr>
            <w:r>
              <w:t>78</w:t>
            </w:r>
          </w:p>
        </w:tc>
        <w:tc>
          <w:tcPr>
            <w:tcW w:w="1311" w:type="dxa"/>
            <w:vAlign w:val="center"/>
          </w:tcPr>
          <w:p w:rsidR="00D762B8" w:rsidRDefault="00D762B8">
            <w:pPr>
              <w:pStyle w:val="ConsPlusNormal"/>
              <w:jc w:val="center"/>
            </w:pPr>
            <w:r>
              <w:t>84</w:t>
            </w:r>
          </w:p>
        </w:tc>
        <w:tc>
          <w:tcPr>
            <w:tcW w:w="1440" w:type="dxa"/>
            <w:vAlign w:val="center"/>
          </w:tcPr>
          <w:p w:rsidR="00D762B8" w:rsidRDefault="00D762B8">
            <w:pPr>
              <w:pStyle w:val="ConsPlusNormal"/>
              <w:jc w:val="center"/>
            </w:pPr>
            <w:r>
              <w:t>87</w:t>
            </w:r>
          </w:p>
        </w:tc>
        <w:tc>
          <w:tcPr>
            <w:tcW w:w="1440" w:type="dxa"/>
            <w:vAlign w:val="center"/>
          </w:tcPr>
          <w:p w:rsidR="00D762B8" w:rsidRDefault="00D762B8">
            <w:pPr>
              <w:pStyle w:val="ConsPlusNormal"/>
              <w:jc w:val="center"/>
            </w:pPr>
            <w:r>
              <w:t>89</w:t>
            </w:r>
          </w:p>
        </w:tc>
        <w:tc>
          <w:tcPr>
            <w:tcW w:w="1304" w:type="dxa"/>
            <w:vAlign w:val="center"/>
          </w:tcPr>
          <w:p w:rsidR="00D762B8" w:rsidRDefault="00D762B8">
            <w:pPr>
              <w:pStyle w:val="ConsPlusNormal"/>
              <w:jc w:val="center"/>
            </w:pPr>
            <w:r>
              <w:t>91</w:t>
            </w:r>
          </w:p>
        </w:tc>
      </w:tr>
    </w:tbl>
    <w:p w:rsidR="00D762B8" w:rsidRDefault="00D762B8">
      <w:pPr>
        <w:sectPr w:rsidR="00D762B8">
          <w:pgSz w:w="16838" w:h="11905" w:orient="landscape"/>
          <w:pgMar w:top="1701" w:right="1134" w:bottom="850" w:left="1134" w:header="0" w:footer="0" w:gutter="0"/>
          <w:cols w:space="720"/>
        </w:sectPr>
      </w:pPr>
    </w:p>
    <w:p w:rsidR="00D762B8" w:rsidRDefault="00D762B8">
      <w:pPr>
        <w:pStyle w:val="ConsPlusNormal"/>
        <w:jc w:val="right"/>
      </w:pPr>
    </w:p>
    <w:p w:rsidR="00D762B8" w:rsidRDefault="00D762B8">
      <w:pPr>
        <w:pStyle w:val="ConsPlusNormal"/>
        <w:jc w:val="right"/>
      </w:pPr>
    </w:p>
    <w:p w:rsidR="00D762B8" w:rsidRDefault="00D762B8">
      <w:pPr>
        <w:pStyle w:val="ConsPlusNormal"/>
        <w:jc w:val="right"/>
      </w:pPr>
    </w:p>
    <w:p w:rsidR="00D762B8" w:rsidRDefault="00D762B8">
      <w:pPr>
        <w:pStyle w:val="ConsPlusNormal"/>
      </w:pPr>
    </w:p>
    <w:p w:rsidR="00D762B8" w:rsidRDefault="00D762B8">
      <w:pPr>
        <w:pStyle w:val="ConsPlusNormal"/>
      </w:pPr>
    </w:p>
    <w:p w:rsidR="00D762B8" w:rsidRDefault="00D762B8">
      <w:pPr>
        <w:pStyle w:val="ConsPlusNormal"/>
        <w:jc w:val="right"/>
        <w:outlineLvl w:val="0"/>
      </w:pPr>
      <w:r>
        <w:t>ПРИЛОЖЕНИЕ N 18</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right"/>
      </w:pPr>
    </w:p>
    <w:p w:rsidR="00D762B8" w:rsidRDefault="00D762B8">
      <w:pPr>
        <w:pStyle w:val="ConsPlusNormal"/>
        <w:jc w:val="right"/>
      </w:pPr>
      <w:r>
        <w:t>РЕКОМЕНДУЕМЫЙ ОБРАЗЕЦ</w:t>
      </w:r>
    </w:p>
    <w:p w:rsidR="00D762B8" w:rsidRDefault="00D762B8">
      <w:pPr>
        <w:pStyle w:val="ConsPlusNormal"/>
        <w:jc w:val="right"/>
      </w:pPr>
    </w:p>
    <w:p w:rsidR="00D762B8" w:rsidRDefault="00D762B8">
      <w:pPr>
        <w:pStyle w:val="ConsPlusNonformat"/>
        <w:jc w:val="both"/>
      </w:pPr>
      <w:bookmarkStart w:id="39" w:name="P1950"/>
      <w:bookmarkEnd w:id="39"/>
      <w:r>
        <w:t xml:space="preserve">                                    АКТ</w:t>
      </w:r>
    </w:p>
    <w:p w:rsidR="00D762B8" w:rsidRDefault="00D762B8">
      <w:pPr>
        <w:pStyle w:val="ConsPlusNonformat"/>
        <w:jc w:val="both"/>
      </w:pPr>
      <w:r>
        <w:t xml:space="preserve">         проверки готовности к отопительному периоду ____/____ гг.</w:t>
      </w:r>
    </w:p>
    <w:p w:rsidR="00D762B8" w:rsidRDefault="00D762B8">
      <w:pPr>
        <w:pStyle w:val="ConsPlusNonformat"/>
        <w:jc w:val="both"/>
      </w:pPr>
    </w:p>
    <w:p w:rsidR="00D762B8" w:rsidRDefault="00D762B8">
      <w:pPr>
        <w:pStyle w:val="ConsPlusNonformat"/>
        <w:jc w:val="both"/>
      </w:pPr>
      <w:r>
        <w:t>__________________________                    "____" ______________ 20__ г.</w:t>
      </w:r>
    </w:p>
    <w:p w:rsidR="00D762B8" w:rsidRDefault="00D762B8">
      <w:pPr>
        <w:pStyle w:val="ConsPlusNonformat"/>
        <w:jc w:val="both"/>
      </w:pPr>
      <w:r>
        <w:t xml:space="preserve"> (место составления акта)                        (дата составления акта)</w:t>
      </w:r>
    </w:p>
    <w:p w:rsidR="00D762B8" w:rsidRDefault="00D762B8">
      <w:pPr>
        <w:pStyle w:val="ConsPlusNonformat"/>
        <w:jc w:val="both"/>
      </w:pPr>
    </w:p>
    <w:p w:rsidR="00D762B8" w:rsidRDefault="00D762B8">
      <w:pPr>
        <w:pStyle w:val="ConsPlusNonformat"/>
        <w:jc w:val="both"/>
      </w:pPr>
      <w:r>
        <w:t>Комиссия, образованная ___________________________________________________,</w:t>
      </w:r>
    </w:p>
    <w:p w:rsidR="00D762B8" w:rsidRDefault="00D762B8">
      <w:pPr>
        <w:pStyle w:val="ConsPlusNonformat"/>
        <w:jc w:val="both"/>
      </w:pPr>
      <w:r>
        <w:t xml:space="preserve">             (форма документа и его реквизиты, которым образована комиссия)</w:t>
      </w:r>
    </w:p>
    <w:p w:rsidR="00D762B8" w:rsidRDefault="00D762B8">
      <w:pPr>
        <w:pStyle w:val="ConsPlusNonformat"/>
        <w:jc w:val="both"/>
      </w:pPr>
      <w:r>
        <w:t>в  соответствии с программой проведения проверки готовности к отопительному</w:t>
      </w:r>
    </w:p>
    <w:p w:rsidR="00D762B8" w:rsidRDefault="00D762B8">
      <w:pPr>
        <w:pStyle w:val="ConsPlusNonformat"/>
        <w:jc w:val="both"/>
      </w:pPr>
      <w:r>
        <w:t>периоду от "__" _________________ 20__ г., утвержденной</w:t>
      </w:r>
    </w:p>
    <w:p w:rsidR="00D762B8" w:rsidRDefault="00D762B8">
      <w:pPr>
        <w:pStyle w:val="ConsPlusNonformat"/>
        <w:jc w:val="both"/>
      </w:pPr>
      <w:r>
        <w:t>__________________________________________________________________________,</w:t>
      </w:r>
    </w:p>
    <w:p w:rsidR="00D762B8" w:rsidRDefault="00D762B8">
      <w:pPr>
        <w:pStyle w:val="ConsPlusNonformat"/>
        <w:jc w:val="both"/>
      </w:pPr>
      <w:r>
        <w:t xml:space="preserve">    (ФИО   руководителя  (его  заместителя)  органа,  проводящего  проверку</w:t>
      </w:r>
    </w:p>
    <w:p w:rsidR="00D762B8" w:rsidRDefault="00D762B8">
      <w:pPr>
        <w:pStyle w:val="ConsPlusNonformat"/>
        <w:jc w:val="both"/>
      </w:pPr>
      <w:r>
        <w:t>готовности  к  отопительному  периоду)  с "____" _____________ 20____ г. по</w:t>
      </w:r>
    </w:p>
    <w:p w:rsidR="00D762B8" w:rsidRDefault="00D762B8">
      <w:pPr>
        <w:pStyle w:val="ConsPlusNonformat"/>
        <w:jc w:val="both"/>
      </w:pPr>
      <w:r>
        <w:t xml:space="preserve">"______" _____________  20_____ г. в соответствии с Федеральным </w:t>
      </w:r>
      <w:hyperlink r:id="rId17" w:history="1">
        <w:r>
          <w:rPr>
            <w:color w:val="0000FF"/>
          </w:rPr>
          <w:t>законом</w:t>
        </w:r>
      </w:hyperlink>
      <w:r>
        <w:t xml:space="preserve">  от</w:t>
      </w:r>
    </w:p>
    <w:p w:rsidR="00D762B8" w:rsidRDefault="00D762B8">
      <w:pPr>
        <w:pStyle w:val="ConsPlusNonformat"/>
        <w:jc w:val="both"/>
      </w:pPr>
      <w:r>
        <w:t>27  июля  2010 г. N 190-ФЗ "О теплоснабжении" провела проверку готовности к</w:t>
      </w:r>
    </w:p>
    <w:p w:rsidR="00D762B8" w:rsidRDefault="00D762B8">
      <w:pPr>
        <w:pStyle w:val="ConsPlusNonformat"/>
        <w:jc w:val="both"/>
      </w:pPr>
      <w:r>
        <w:t>отопительному периоду _____________________________________________________</w:t>
      </w:r>
    </w:p>
    <w:p w:rsidR="00D762B8" w:rsidRDefault="00D762B8">
      <w:pPr>
        <w:pStyle w:val="ConsPlusNonformat"/>
        <w:jc w:val="both"/>
      </w:pPr>
      <w:r>
        <w:t>___________________________________________________________________________</w:t>
      </w:r>
    </w:p>
    <w:p w:rsidR="00D762B8" w:rsidRDefault="00D762B8">
      <w:pPr>
        <w:pStyle w:val="ConsPlusNonformat"/>
        <w:jc w:val="both"/>
      </w:pPr>
      <w:r>
        <w:t xml:space="preserve">      (полное наименование администрации района СПб, теплоснабжающей</w:t>
      </w:r>
    </w:p>
    <w:p w:rsidR="00D762B8" w:rsidRDefault="00D762B8">
      <w:pPr>
        <w:pStyle w:val="ConsPlusNonformat"/>
        <w:jc w:val="both"/>
      </w:pPr>
      <w:r>
        <w:t xml:space="preserve">  организации, теплосетевой организации, потребителя тепловой энергии, в</w:t>
      </w:r>
    </w:p>
    <w:p w:rsidR="00D762B8" w:rsidRDefault="00D762B8">
      <w:pPr>
        <w:pStyle w:val="ConsPlusNonformat"/>
        <w:jc w:val="both"/>
      </w:pPr>
      <w:r>
        <w:t xml:space="preserve">    отношении которого проводилась проверка готовности к отопительному</w:t>
      </w:r>
    </w:p>
    <w:p w:rsidR="00D762B8" w:rsidRDefault="00D762B8">
      <w:pPr>
        <w:pStyle w:val="ConsPlusNonformat"/>
        <w:jc w:val="both"/>
      </w:pPr>
      <w:r>
        <w:t xml:space="preserve">                                 периоду)</w:t>
      </w:r>
    </w:p>
    <w:p w:rsidR="00D762B8" w:rsidRDefault="00D762B8">
      <w:pPr>
        <w:pStyle w:val="ConsPlusNonformat"/>
        <w:jc w:val="both"/>
      </w:pPr>
    </w:p>
    <w:p w:rsidR="00D762B8" w:rsidRDefault="00D762B8">
      <w:pPr>
        <w:pStyle w:val="ConsPlusNonformat"/>
        <w:jc w:val="both"/>
      </w:pPr>
      <w:r>
        <w:t>Проверка   готовности  к  отопительному  периоду  проводилась  в  отношении</w:t>
      </w:r>
    </w:p>
    <w:p w:rsidR="00D762B8" w:rsidRDefault="00D762B8">
      <w:pPr>
        <w:pStyle w:val="ConsPlusNonformat"/>
        <w:jc w:val="both"/>
      </w:pPr>
      <w:r>
        <w:t>следующих объектов:</w:t>
      </w:r>
    </w:p>
    <w:p w:rsidR="00D762B8" w:rsidRDefault="00D762B8">
      <w:pPr>
        <w:pStyle w:val="ConsPlusNonformat"/>
        <w:jc w:val="both"/>
      </w:pPr>
      <w:r>
        <w:t>1. ________________________;</w:t>
      </w:r>
    </w:p>
    <w:p w:rsidR="00D762B8" w:rsidRDefault="00D762B8">
      <w:pPr>
        <w:pStyle w:val="ConsPlusNonformat"/>
        <w:jc w:val="both"/>
      </w:pPr>
      <w:r>
        <w:t>2. ________________________</w:t>
      </w:r>
    </w:p>
    <w:p w:rsidR="00D762B8" w:rsidRDefault="00D762B8">
      <w:pPr>
        <w:pStyle w:val="ConsPlusNonformat"/>
        <w:jc w:val="both"/>
      </w:pPr>
      <w:r>
        <w:t>...</w:t>
      </w:r>
    </w:p>
    <w:p w:rsidR="00D762B8" w:rsidRDefault="00D762B8">
      <w:pPr>
        <w:pStyle w:val="ConsPlusNonformat"/>
        <w:jc w:val="both"/>
      </w:pPr>
      <w:r>
        <w:t>В  ходе  проведения  проверки  готовности  к отопительному периоду комиссия</w:t>
      </w:r>
    </w:p>
    <w:p w:rsidR="00D762B8" w:rsidRDefault="00D762B8">
      <w:pPr>
        <w:pStyle w:val="ConsPlusNonformat"/>
        <w:jc w:val="both"/>
      </w:pPr>
      <w:r>
        <w:t>установила:</w:t>
      </w:r>
    </w:p>
    <w:p w:rsidR="00D762B8" w:rsidRDefault="00D762B8">
      <w:pPr>
        <w:pStyle w:val="ConsPlusNonformat"/>
        <w:jc w:val="both"/>
      </w:pPr>
      <w:r>
        <w:t>__________________________________________________________________________.</w:t>
      </w:r>
    </w:p>
    <w:p w:rsidR="00D762B8" w:rsidRDefault="00D762B8">
      <w:pPr>
        <w:pStyle w:val="ConsPlusNonformat"/>
        <w:jc w:val="both"/>
      </w:pPr>
      <w:r>
        <w:t xml:space="preserve">         (готовность/неготовность к работе в отопительном периоде)</w:t>
      </w:r>
    </w:p>
    <w:p w:rsidR="00D762B8" w:rsidRDefault="00D762B8">
      <w:pPr>
        <w:pStyle w:val="ConsPlusNonformat"/>
        <w:jc w:val="both"/>
      </w:pPr>
      <w:r>
        <w:t>Вывод  комиссии  по  итогам  проведения проверки готовности к отопительному</w:t>
      </w:r>
    </w:p>
    <w:p w:rsidR="00D762B8" w:rsidRDefault="00D762B8">
      <w:pPr>
        <w:pStyle w:val="ConsPlusNonformat"/>
        <w:jc w:val="both"/>
      </w:pPr>
      <w:r>
        <w:t>периоду:</w:t>
      </w:r>
    </w:p>
    <w:p w:rsidR="00D762B8" w:rsidRDefault="00D762B8">
      <w:pPr>
        <w:pStyle w:val="ConsPlusNonformat"/>
        <w:jc w:val="both"/>
      </w:pPr>
      <w:r>
        <w:t>___________________________________________________________________________</w:t>
      </w:r>
    </w:p>
    <w:p w:rsidR="00D762B8" w:rsidRDefault="00D762B8">
      <w:pPr>
        <w:pStyle w:val="ConsPlusNonformat"/>
        <w:jc w:val="both"/>
      </w:pPr>
    </w:p>
    <w:p w:rsidR="00D762B8" w:rsidRDefault="00D762B8">
      <w:pPr>
        <w:pStyle w:val="ConsPlusNonformat"/>
        <w:jc w:val="both"/>
      </w:pPr>
      <w:r>
        <w:t>Приложение к акту проверки готовности к отопительному периоду ____/____ гг.</w:t>
      </w:r>
    </w:p>
    <w:p w:rsidR="00D762B8" w:rsidRDefault="00D762B8">
      <w:pPr>
        <w:pStyle w:val="ConsPlusNonformat"/>
        <w:jc w:val="both"/>
      </w:pPr>
      <w:hyperlink w:anchor="P2005" w:history="1">
        <w:r>
          <w:rPr>
            <w:color w:val="0000FF"/>
          </w:rPr>
          <w:t>&lt;*&gt;</w:t>
        </w:r>
      </w:hyperlink>
    </w:p>
    <w:p w:rsidR="00D762B8" w:rsidRDefault="00D762B8">
      <w:pPr>
        <w:pStyle w:val="ConsPlusNonformat"/>
        <w:jc w:val="both"/>
      </w:pPr>
    </w:p>
    <w:p w:rsidR="00D762B8" w:rsidRDefault="00D762B8">
      <w:pPr>
        <w:pStyle w:val="ConsPlusNonformat"/>
        <w:jc w:val="both"/>
      </w:pPr>
      <w:r>
        <w:t>Председатель комиссии:    _________________________________________________</w:t>
      </w:r>
    </w:p>
    <w:p w:rsidR="00D762B8" w:rsidRDefault="00D762B8">
      <w:pPr>
        <w:pStyle w:val="ConsPlusNonformat"/>
        <w:jc w:val="both"/>
      </w:pPr>
      <w:r>
        <w:t xml:space="preserve">                                      (подпись, расшифровка подписи)</w:t>
      </w:r>
    </w:p>
    <w:p w:rsidR="00D762B8" w:rsidRDefault="00D762B8">
      <w:pPr>
        <w:pStyle w:val="ConsPlusNonformat"/>
        <w:jc w:val="both"/>
      </w:pPr>
      <w:r>
        <w:t>Заместитель председателя</w:t>
      </w:r>
    </w:p>
    <w:p w:rsidR="00D762B8" w:rsidRDefault="00D762B8">
      <w:pPr>
        <w:pStyle w:val="ConsPlusNonformat"/>
        <w:jc w:val="both"/>
      </w:pPr>
      <w:r>
        <w:t>комиссии:                 _________________________________________________</w:t>
      </w:r>
    </w:p>
    <w:p w:rsidR="00D762B8" w:rsidRDefault="00D762B8">
      <w:pPr>
        <w:pStyle w:val="ConsPlusNonformat"/>
        <w:jc w:val="both"/>
      </w:pPr>
      <w:r>
        <w:t xml:space="preserve">                                      (подпись, расшифровка подписи)</w:t>
      </w:r>
    </w:p>
    <w:p w:rsidR="00D762B8" w:rsidRDefault="00D762B8">
      <w:pPr>
        <w:pStyle w:val="ConsPlusNonformat"/>
        <w:jc w:val="both"/>
      </w:pPr>
      <w:r>
        <w:t>Члены комиссии:           _________________________________________________</w:t>
      </w:r>
    </w:p>
    <w:p w:rsidR="00D762B8" w:rsidRDefault="00D762B8">
      <w:pPr>
        <w:pStyle w:val="ConsPlusNonformat"/>
        <w:jc w:val="both"/>
      </w:pPr>
      <w:r>
        <w:t xml:space="preserve">                                      (подпись, расшифровка подписи)</w:t>
      </w:r>
    </w:p>
    <w:p w:rsidR="00D762B8" w:rsidRDefault="00D762B8">
      <w:pPr>
        <w:pStyle w:val="ConsPlusNonformat"/>
        <w:jc w:val="both"/>
      </w:pPr>
    </w:p>
    <w:p w:rsidR="00D762B8" w:rsidRDefault="00D762B8">
      <w:pPr>
        <w:pStyle w:val="ConsPlusNonformat"/>
        <w:jc w:val="both"/>
      </w:pPr>
      <w:r>
        <w:t>С актом проверки готовности ознакомлен, один экземпляр акта получил:</w:t>
      </w:r>
    </w:p>
    <w:p w:rsidR="00D762B8" w:rsidRDefault="00D762B8">
      <w:pPr>
        <w:pStyle w:val="ConsPlusNonformat"/>
        <w:jc w:val="both"/>
      </w:pPr>
    </w:p>
    <w:p w:rsidR="00D762B8" w:rsidRDefault="00D762B8">
      <w:pPr>
        <w:pStyle w:val="ConsPlusNonformat"/>
        <w:jc w:val="both"/>
      </w:pPr>
      <w:r>
        <w:t xml:space="preserve">    "__" _____________ 20__ г. ____________________________________________</w:t>
      </w:r>
    </w:p>
    <w:p w:rsidR="00D762B8" w:rsidRDefault="00D762B8">
      <w:pPr>
        <w:pStyle w:val="ConsPlusNonformat"/>
        <w:jc w:val="both"/>
      </w:pPr>
      <w:r>
        <w:t xml:space="preserve">            (подпись, расшифровка подписи руководителя (его уполномоченного</w:t>
      </w:r>
    </w:p>
    <w:p w:rsidR="00D762B8" w:rsidRDefault="00D762B8">
      <w:pPr>
        <w:pStyle w:val="ConsPlusNonformat"/>
        <w:jc w:val="both"/>
      </w:pPr>
      <w:r>
        <w:lastRenderedPageBreak/>
        <w:t xml:space="preserve">      представителя) администрации района СПб, теплоснабжающей организации,</w:t>
      </w:r>
    </w:p>
    <w:p w:rsidR="00D762B8" w:rsidRDefault="00D762B8">
      <w:pPr>
        <w:pStyle w:val="ConsPlusNonformat"/>
        <w:jc w:val="both"/>
      </w:pPr>
      <w:r>
        <w:t xml:space="preserve">        теплосетевой организации, потребителя тепловой энергии, в отношении</w:t>
      </w:r>
    </w:p>
    <w:p w:rsidR="00D762B8" w:rsidRDefault="00D762B8">
      <w:pPr>
        <w:pStyle w:val="ConsPlusNonformat"/>
        <w:jc w:val="both"/>
      </w:pPr>
      <w:r>
        <w:t xml:space="preserve">          которого проводилась проверка готовности к отопительному периоду)</w:t>
      </w:r>
    </w:p>
    <w:p w:rsidR="00D762B8" w:rsidRDefault="00D762B8">
      <w:pPr>
        <w:pStyle w:val="ConsPlusNormal"/>
        <w:jc w:val="both"/>
      </w:pPr>
    </w:p>
    <w:p w:rsidR="00D762B8" w:rsidRDefault="00D762B8">
      <w:pPr>
        <w:pStyle w:val="ConsPlusNormal"/>
        <w:ind w:firstLine="540"/>
        <w:jc w:val="both"/>
      </w:pPr>
      <w:r>
        <w:t>Примечание:</w:t>
      </w:r>
    </w:p>
    <w:p w:rsidR="00D762B8" w:rsidRDefault="00D762B8">
      <w:pPr>
        <w:pStyle w:val="ConsPlusNormal"/>
        <w:ind w:firstLine="540"/>
        <w:jc w:val="both"/>
      </w:pPr>
      <w:bookmarkStart w:id="40" w:name="P2005"/>
      <w:bookmarkEnd w:id="40"/>
      <w: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right"/>
      </w:pPr>
    </w:p>
    <w:p w:rsidR="00D762B8" w:rsidRDefault="00D762B8">
      <w:pPr>
        <w:pStyle w:val="ConsPlusNormal"/>
      </w:pPr>
    </w:p>
    <w:p w:rsidR="00D762B8" w:rsidRDefault="00D762B8">
      <w:pPr>
        <w:pStyle w:val="ConsPlusNormal"/>
        <w:jc w:val="right"/>
        <w:outlineLvl w:val="0"/>
      </w:pPr>
      <w:r>
        <w:t>ПРИЛОЖЕНИЕ N 19</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center"/>
      </w:pPr>
    </w:p>
    <w:p w:rsidR="00D762B8" w:rsidRDefault="00D762B8">
      <w:pPr>
        <w:pStyle w:val="ConsPlusNormal"/>
        <w:jc w:val="right"/>
      </w:pPr>
      <w:r>
        <w:t>РЕКОМЕНДУЕМЫЙ ОБРАЗЕЦ</w:t>
      </w:r>
    </w:p>
    <w:p w:rsidR="00D762B8" w:rsidRDefault="00D762B8">
      <w:pPr>
        <w:pStyle w:val="ConsPlusNormal"/>
        <w:jc w:val="center"/>
      </w:pPr>
    </w:p>
    <w:p w:rsidR="00D762B8" w:rsidRDefault="00D762B8">
      <w:pPr>
        <w:pStyle w:val="ConsPlusNonformat"/>
        <w:jc w:val="both"/>
      </w:pPr>
      <w:bookmarkStart w:id="41" w:name="P2018"/>
      <w:bookmarkEnd w:id="41"/>
      <w:r>
        <w:t xml:space="preserve">                                  ПАСПОРТ</w:t>
      </w:r>
    </w:p>
    <w:p w:rsidR="00D762B8" w:rsidRDefault="00D762B8">
      <w:pPr>
        <w:pStyle w:val="ConsPlusNonformat"/>
        <w:jc w:val="both"/>
      </w:pPr>
      <w:r>
        <w:t xml:space="preserve">             готовности к отопительному периоду ____/____ гг.</w:t>
      </w:r>
    </w:p>
    <w:p w:rsidR="00D762B8" w:rsidRDefault="00D762B8">
      <w:pPr>
        <w:pStyle w:val="ConsPlusNonformat"/>
        <w:jc w:val="both"/>
      </w:pPr>
    </w:p>
    <w:p w:rsidR="00D762B8" w:rsidRDefault="00D762B8">
      <w:pPr>
        <w:pStyle w:val="ConsPlusNonformat"/>
        <w:jc w:val="both"/>
      </w:pPr>
      <w:r>
        <w:t>Выдан ____________________________________________________________________,</w:t>
      </w:r>
    </w:p>
    <w:p w:rsidR="00D762B8" w:rsidRDefault="00D762B8">
      <w:pPr>
        <w:pStyle w:val="ConsPlusNonformat"/>
        <w:jc w:val="both"/>
      </w:pPr>
      <w:r>
        <w:t xml:space="preserve">        (полное наименование администрации района СПб, теплоснабжающей</w:t>
      </w:r>
    </w:p>
    <w:p w:rsidR="00D762B8" w:rsidRDefault="00D762B8">
      <w:pPr>
        <w:pStyle w:val="ConsPlusNonformat"/>
        <w:jc w:val="both"/>
      </w:pPr>
      <w:r>
        <w:t xml:space="preserve">          организации, теплосетевой организации, потребителя тепловой</w:t>
      </w:r>
    </w:p>
    <w:p w:rsidR="00D762B8" w:rsidRDefault="00D762B8">
      <w:pPr>
        <w:pStyle w:val="ConsPlusNonformat"/>
        <w:jc w:val="both"/>
      </w:pPr>
      <w:r>
        <w:t xml:space="preserve">              энергии, в отношении которого проводилась проверка</w:t>
      </w:r>
    </w:p>
    <w:p w:rsidR="00D762B8" w:rsidRDefault="00D762B8">
      <w:pPr>
        <w:pStyle w:val="ConsPlusNonformat"/>
        <w:jc w:val="both"/>
      </w:pPr>
      <w:r>
        <w:t xml:space="preserve">                      готовности к отопительному периоду)</w:t>
      </w:r>
    </w:p>
    <w:p w:rsidR="00D762B8" w:rsidRDefault="00D762B8">
      <w:pPr>
        <w:pStyle w:val="ConsPlusNonformat"/>
        <w:jc w:val="both"/>
      </w:pPr>
    </w:p>
    <w:p w:rsidR="00D762B8" w:rsidRDefault="00D762B8">
      <w:pPr>
        <w:pStyle w:val="ConsPlusNonformat"/>
        <w:jc w:val="both"/>
      </w:pPr>
      <w:r>
        <w:t>В  отношении следующих объектов, по которым проводилась проверка готовности</w:t>
      </w:r>
    </w:p>
    <w:p w:rsidR="00D762B8" w:rsidRDefault="00D762B8">
      <w:pPr>
        <w:pStyle w:val="ConsPlusNonformat"/>
        <w:jc w:val="both"/>
      </w:pPr>
      <w:r>
        <w:t>к отопительному периоду:</w:t>
      </w:r>
    </w:p>
    <w:p w:rsidR="00D762B8" w:rsidRDefault="00D762B8">
      <w:pPr>
        <w:pStyle w:val="ConsPlusNonformat"/>
        <w:jc w:val="both"/>
      </w:pPr>
      <w:r>
        <w:t>1. ________________________;</w:t>
      </w:r>
    </w:p>
    <w:p w:rsidR="00D762B8" w:rsidRDefault="00D762B8">
      <w:pPr>
        <w:pStyle w:val="ConsPlusNonformat"/>
        <w:jc w:val="both"/>
      </w:pPr>
      <w:r>
        <w:t>2. ________________________;</w:t>
      </w:r>
    </w:p>
    <w:p w:rsidR="00D762B8" w:rsidRDefault="00D762B8">
      <w:pPr>
        <w:pStyle w:val="ConsPlusNonformat"/>
        <w:jc w:val="both"/>
      </w:pPr>
      <w:r>
        <w:t>3. ________________________;</w:t>
      </w:r>
    </w:p>
    <w:p w:rsidR="00D762B8" w:rsidRDefault="00D762B8">
      <w:pPr>
        <w:pStyle w:val="ConsPlusNonformat"/>
        <w:jc w:val="both"/>
      </w:pPr>
      <w:r>
        <w:t>...</w:t>
      </w:r>
    </w:p>
    <w:p w:rsidR="00D762B8" w:rsidRDefault="00D762B8">
      <w:pPr>
        <w:pStyle w:val="ConsPlusNonformat"/>
        <w:jc w:val="both"/>
      </w:pPr>
      <w:r>
        <w:t>Основание выдачи паспорта готовности к отопительному периоду:</w:t>
      </w:r>
    </w:p>
    <w:p w:rsidR="00D762B8" w:rsidRDefault="00D762B8">
      <w:pPr>
        <w:pStyle w:val="ConsPlusNonformat"/>
        <w:jc w:val="both"/>
      </w:pPr>
    </w:p>
    <w:p w:rsidR="00D762B8" w:rsidRDefault="00D762B8">
      <w:pPr>
        <w:pStyle w:val="ConsPlusNonformat"/>
        <w:jc w:val="both"/>
      </w:pPr>
      <w:r>
        <w:t>Акт проверки готовности к отопительному периоду от _____________ N ______.</w:t>
      </w:r>
    </w:p>
    <w:p w:rsidR="00D762B8" w:rsidRDefault="00D762B8">
      <w:pPr>
        <w:pStyle w:val="ConsPlusNonformat"/>
        <w:jc w:val="both"/>
      </w:pPr>
    </w:p>
    <w:p w:rsidR="00D762B8" w:rsidRDefault="00D762B8">
      <w:pPr>
        <w:pStyle w:val="ConsPlusNonformat"/>
        <w:jc w:val="both"/>
      </w:pPr>
      <w:r>
        <w:t xml:space="preserve">                                     ______________________________________</w:t>
      </w:r>
    </w:p>
    <w:p w:rsidR="00D762B8" w:rsidRDefault="00D762B8">
      <w:pPr>
        <w:pStyle w:val="ConsPlusNonformat"/>
        <w:jc w:val="both"/>
      </w:pPr>
      <w:r>
        <w:t xml:space="preserve">                                     (подпись, расшифровка подписи и печать</w:t>
      </w:r>
    </w:p>
    <w:p w:rsidR="00D762B8" w:rsidRDefault="00D762B8">
      <w:pPr>
        <w:pStyle w:val="ConsPlusNonformat"/>
        <w:jc w:val="both"/>
      </w:pPr>
      <w:r>
        <w:t xml:space="preserve">                                      уполномоченного органа, образовавшего</w:t>
      </w:r>
    </w:p>
    <w:p w:rsidR="00D762B8" w:rsidRDefault="00D762B8">
      <w:pPr>
        <w:pStyle w:val="ConsPlusNonformat"/>
        <w:jc w:val="both"/>
      </w:pPr>
      <w:r>
        <w:t xml:space="preserve">                                         комиссию по проведению проверки</w:t>
      </w:r>
    </w:p>
    <w:p w:rsidR="00D762B8" w:rsidRDefault="00D762B8">
      <w:pPr>
        <w:pStyle w:val="ConsPlusNonformat"/>
        <w:jc w:val="both"/>
      </w:pPr>
      <w:r>
        <w:t xml:space="preserve">                                       готовности к отопительному периоду)</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right"/>
      </w:pPr>
    </w:p>
    <w:p w:rsidR="00D762B8" w:rsidRDefault="00D762B8">
      <w:pPr>
        <w:sectPr w:rsidR="00D762B8">
          <w:pgSz w:w="11905" w:h="16838"/>
          <w:pgMar w:top="1134" w:right="850" w:bottom="1134" w:left="1701" w:header="0" w:footer="0" w:gutter="0"/>
          <w:cols w:space="720"/>
        </w:sectPr>
      </w:pPr>
    </w:p>
    <w:p w:rsidR="00D762B8" w:rsidRDefault="00D762B8">
      <w:pPr>
        <w:pStyle w:val="ConsPlusNormal"/>
        <w:jc w:val="right"/>
        <w:outlineLvl w:val="0"/>
      </w:pPr>
      <w:r>
        <w:lastRenderedPageBreak/>
        <w:t>ПРИЛОЖЕНИЕ 20</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ind w:firstLine="540"/>
        <w:jc w:val="both"/>
      </w:pPr>
    </w:p>
    <w:p w:rsidR="00D762B8" w:rsidRDefault="00D762B8">
      <w:pPr>
        <w:pStyle w:val="ConsPlusTitle"/>
        <w:jc w:val="center"/>
      </w:pPr>
      <w:bookmarkStart w:id="42" w:name="P2052"/>
      <w:bookmarkEnd w:id="42"/>
      <w:r>
        <w:t>Справка администрации _____________ района о включении</w:t>
      </w:r>
    </w:p>
    <w:p w:rsidR="00D762B8" w:rsidRDefault="00D762B8">
      <w:pPr>
        <w:pStyle w:val="ConsPlusTitle"/>
        <w:jc w:val="center"/>
      </w:pPr>
      <w:r>
        <w:t>источников теплоснабжения и подключении зданий к отоплению</w:t>
      </w:r>
    </w:p>
    <w:p w:rsidR="00D762B8" w:rsidRDefault="00D762B8">
      <w:pPr>
        <w:pStyle w:val="ConsPlusTitle"/>
        <w:jc w:val="center"/>
      </w:pPr>
      <w:r>
        <w:t>по состоянию на ____________ 20__ г.</w:t>
      </w:r>
    </w:p>
    <w:p w:rsidR="00D762B8" w:rsidRDefault="00D762B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850"/>
        <w:gridCol w:w="850"/>
        <w:gridCol w:w="794"/>
        <w:gridCol w:w="794"/>
        <w:gridCol w:w="783"/>
        <w:gridCol w:w="865"/>
        <w:gridCol w:w="834"/>
        <w:gridCol w:w="907"/>
      </w:tblGrid>
      <w:tr w:rsidR="00D762B8">
        <w:tc>
          <w:tcPr>
            <w:tcW w:w="2948" w:type="dxa"/>
            <w:vMerge w:val="restart"/>
          </w:tcPr>
          <w:p w:rsidR="00D762B8" w:rsidRDefault="00D762B8">
            <w:pPr>
              <w:pStyle w:val="ConsPlusNormal"/>
              <w:jc w:val="center"/>
            </w:pPr>
            <w:r>
              <w:t>Назначение зданий</w:t>
            </w:r>
          </w:p>
        </w:tc>
        <w:tc>
          <w:tcPr>
            <w:tcW w:w="1700" w:type="dxa"/>
            <w:gridSpan w:val="2"/>
          </w:tcPr>
          <w:p w:rsidR="00D762B8" w:rsidRDefault="00D762B8">
            <w:pPr>
              <w:pStyle w:val="ConsPlusNormal"/>
              <w:jc w:val="center"/>
            </w:pPr>
            <w:r>
              <w:t>Здания, подключенные к тепловым сетям ОАО "Теплосеть Санкт-Петербурга"</w:t>
            </w:r>
          </w:p>
        </w:tc>
        <w:tc>
          <w:tcPr>
            <w:tcW w:w="1588" w:type="dxa"/>
            <w:gridSpan w:val="2"/>
          </w:tcPr>
          <w:p w:rsidR="00D762B8" w:rsidRDefault="00D762B8">
            <w:pPr>
              <w:pStyle w:val="ConsPlusNormal"/>
              <w:jc w:val="center"/>
            </w:pPr>
            <w:r>
              <w:t>Здания, отапливаемые от котельных ГУП "ТЭК СПб"</w:t>
            </w:r>
          </w:p>
        </w:tc>
        <w:tc>
          <w:tcPr>
            <w:tcW w:w="1648" w:type="dxa"/>
            <w:gridSpan w:val="2"/>
          </w:tcPr>
          <w:p w:rsidR="00D762B8" w:rsidRDefault="00D762B8">
            <w:pPr>
              <w:pStyle w:val="ConsPlusNormal"/>
              <w:jc w:val="center"/>
            </w:pPr>
            <w:r>
              <w:t>Здания, отапливаемые от котельных "Петербургтеплоэнерго"</w:t>
            </w:r>
          </w:p>
        </w:tc>
        <w:tc>
          <w:tcPr>
            <w:tcW w:w="1741" w:type="dxa"/>
            <w:gridSpan w:val="2"/>
          </w:tcPr>
          <w:p w:rsidR="00D762B8" w:rsidRDefault="00D762B8">
            <w:pPr>
              <w:pStyle w:val="ConsPlusNormal"/>
              <w:jc w:val="center"/>
            </w:pPr>
            <w:r>
              <w:t>Здания, отапливаемые от ведомственных котельных</w:t>
            </w:r>
          </w:p>
        </w:tc>
      </w:tr>
      <w:tr w:rsidR="00D762B8">
        <w:tc>
          <w:tcPr>
            <w:tcW w:w="2948" w:type="dxa"/>
            <w:vMerge/>
          </w:tcPr>
          <w:p w:rsidR="00D762B8" w:rsidRDefault="00D762B8"/>
        </w:tc>
        <w:tc>
          <w:tcPr>
            <w:tcW w:w="850" w:type="dxa"/>
          </w:tcPr>
          <w:p w:rsidR="00D762B8" w:rsidRDefault="00D762B8">
            <w:pPr>
              <w:pStyle w:val="ConsPlusNormal"/>
              <w:jc w:val="center"/>
            </w:pPr>
            <w:r>
              <w:t>всего</w:t>
            </w:r>
          </w:p>
        </w:tc>
        <w:tc>
          <w:tcPr>
            <w:tcW w:w="850" w:type="dxa"/>
          </w:tcPr>
          <w:p w:rsidR="00D762B8" w:rsidRDefault="00D762B8">
            <w:pPr>
              <w:pStyle w:val="ConsPlusNormal"/>
              <w:jc w:val="center"/>
            </w:pPr>
            <w:r>
              <w:t>подкл.</w:t>
            </w:r>
          </w:p>
        </w:tc>
        <w:tc>
          <w:tcPr>
            <w:tcW w:w="794" w:type="dxa"/>
          </w:tcPr>
          <w:p w:rsidR="00D762B8" w:rsidRDefault="00D762B8">
            <w:pPr>
              <w:pStyle w:val="ConsPlusNormal"/>
              <w:jc w:val="center"/>
            </w:pPr>
            <w:r>
              <w:t>всего</w:t>
            </w:r>
          </w:p>
        </w:tc>
        <w:tc>
          <w:tcPr>
            <w:tcW w:w="794" w:type="dxa"/>
          </w:tcPr>
          <w:p w:rsidR="00D762B8" w:rsidRDefault="00D762B8">
            <w:pPr>
              <w:pStyle w:val="ConsPlusNormal"/>
              <w:jc w:val="center"/>
            </w:pPr>
            <w:r>
              <w:t>подкл.</w:t>
            </w:r>
          </w:p>
        </w:tc>
        <w:tc>
          <w:tcPr>
            <w:tcW w:w="783" w:type="dxa"/>
          </w:tcPr>
          <w:p w:rsidR="00D762B8" w:rsidRDefault="00D762B8">
            <w:pPr>
              <w:pStyle w:val="ConsPlusNormal"/>
              <w:jc w:val="center"/>
            </w:pPr>
            <w:r>
              <w:t>всего</w:t>
            </w:r>
          </w:p>
        </w:tc>
        <w:tc>
          <w:tcPr>
            <w:tcW w:w="865" w:type="dxa"/>
          </w:tcPr>
          <w:p w:rsidR="00D762B8" w:rsidRDefault="00D762B8">
            <w:pPr>
              <w:pStyle w:val="ConsPlusNormal"/>
              <w:jc w:val="center"/>
            </w:pPr>
            <w:r>
              <w:t>подкл.</w:t>
            </w:r>
          </w:p>
        </w:tc>
        <w:tc>
          <w:tcPr>
            <w:tcW w:w="834" w:type="dxa"/>
          </w:tcPr>
          <w:p w:rsidR="00D762B8" w:rsidRDefault="00D762B8">
            <w:pPr>
              <w:pStyle w:val="ConsPlusNormal"/>
              <w:jc w:val="center"/>
            </w:pPr>
            <w:r>
              <w:t>всего</w:t>
            </w:r>
          </w:p>
        </w:tc>
        <w:tc>
          <w:tcPr>
            <w:tcW w:w="907" w:type="dxa"/>
          </w:tcPr>
          <w:p w:rsidR="00D762B8" w:rsidRDefault="00D762B8">
            <w:pPr>
              <w:pStyle w:val="ConsPlusNormal"/>
              <w:jc w:val="center"/>
            </w:pPr>
            <w:r>
              <w:t>подкл.</w:t>
            </w:r>
          </w:p>
        </w:tc>
      </w:tr>
      <w:tr w:rsidR="00D762B8">
        <w:tc>
          <w:tcPr>
            <w:tcW w:w="2948" w:type="dxa"/>
          </w:tcPr>
          <w:p w:rsidR="00D762B8" w:rsidRDefault="00D762B8">
            <w:pPr>
              <w:pStyle w:val="ConsPlusNormal"/>
            </w:pPr>
            <w:r>
              <w:t>1. Многоквартирные дома, находящиеся в управлении управляющих организаций, из них:</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center"/>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1.1. Имеющие собственность СПб (договор управления с ГУЖА)</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1.2. Без собственности СПб</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1.3. Находящиеся в управлении ГУПРЭП</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1.4. Находящиеся на техн. обсл. СПб ГБУ "ГосЖилФонд"</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lastRenderedPageBreak/>
              <w:t>1.5. Министерства обороны</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1.6. Прочие ведомства</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2. Многоквартирные дома в управлении ТСЖ, ЖСК, ЖК, из них:</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2.1. Имеющие собственность СПб (договор на содержание с ГУЖА)</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2.2. Без собственности СПб</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3. Многоквартирные дома при непосредственном управлении собственниками помещений</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Всего жилых зданий</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4. Специализированный жилищный фонд, из них:</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4.1. Общежития СПб ГБУ "ГосЖилФонд", ГУПРЭП</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4.2. Общежития учебных заведений</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4.3. Прочие здания спец. жилищного фонда</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5. Детские учреждения</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6. Лечебные учреждения</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lastRenderedPageBreak/>
              <w:t>7. Школы</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8. Учебные заведения (вуз, техникум, ПУ и др.)</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9. Прочие общественные здания</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r w:rsidR="00D762B8">
        <w:tc>
          <w:tcPr>
            <w:tcW w:w="2948" w:type="dxa"/>
          </w:tcPr>
          <w:p w:rsidR="00D762B8" w:rsidRDefault="00D762B8">
            <w:pPr>
              <w:pStyle w:val="ConsPlusNormal"/>
            </w:pPr>
            <w:r>
              <w:t>Общее количество всех зданий:</w:t>
            </w:r>
          </w:p>
        </w:tc>
        <w:tc>
          <w:tcPr>
            <w:tcW w:w="850" w:type="dxa"/>
          </w:tcPr>
          <w:p w:rsidR="00D762B8" w:rsidRDefault="00D762B8">
            <w:pPr>
              <w:pStyle w:val="ConsPlusNormal"/>
              <w:jc w:val="both"/>
            </w:pPr>
          </w:p>
        </w:tc>
        <w:tc>
          <w:tcPr>
            <w:tcW w:w="850" w:type="dxa"/>
          </w:tcPr>
          <w:p w:rsidR="00D762B8" w:rsidRDefault="00D762B8">
            <w:pPr>
              <w:pStyle w:val="ConsPlusNormal"/>
              <w:jc w:val="both"/>
            </w:pPr>
          </w:p>
        </w:tc>
        <w:tc>
          <w:tcPr>
            <w:tcW w:w="794" w:type="dxa"/>
          </w:tcPr>
          <w:p w:rsidR="00D762B8" w:rsidRDefault="00D762B8">
            <w:pPr>
              <w:pStyle w:val="ConsPlusNormal"/>
              <w:jc w:val="both"/>
            </w:pPr>
          </w:p>
        </w:tc>
        <w:tc>
          <w:tcPr>
            <w:tcW w:w="794" w:type="dxa"/>
          </w:tcPr>
          <w:p w:rsidR="00D762B8" w:rsidRDefault="00D762B8">
            <w:pPr>
              <w:pStyle w:val="ConsPlusNormal"/>
              <w:jc w:val="both"/>
            </w:pPr>
          </w:p>
        </w:tc>
        <w:tc>
          <w:tcPr>
            <w:tcW w:w="783" w:type="dxa"/>
          </w:tcPr>
          <w:p w:rsidR="00D762B8" w:rsidRDefault="00D762B8">
            <w:pPr>
              <w:pStyle w:val="ConsPlusNormal"/>
              <w:jc w:val="both"/>
            </w:pPr>
          </w:p>
        </w:tc>
        <w:tc>
          <w:tcPr>
            <w:tcW w:w="865" w:type="dxa"/>
          </w:tcPr>
          <w:p w:rsidR="00D762B8" w:rsidRDefault="00D762B8">
            <w:pPr>
              <w:pStyle w:val="ConsPlusNormal"/>
              <w:jc w:val="both"/>
            </w:pPr>
          </w:p>
        </w:tc>
        <w:tc>
          <w:tcPr>
            <w:tcW w:w="834" w:type="dxa"/>
          </w:tcPr>
          <w:p w:rsidR="00D762B8" w:rsidRDefault="00D762B8">
            <w:pPr>
              <w:pStyle w:val="ConsPlusNormal"/>
              <w:jc w:val="both"/>
            </w:pPr>
          </w:p>
        </w:tc>
        <w:tc>
          <w:tcPr>
            <w:tcW w:w="907" w:type="dxa"/>
          </w:tcPr>
          <w:p w:rsidR="00D762B8" w:rsidRDefault="00D762B8">
            <w:pPr>
              <w:pStyle w:val="ConsPlusNormal"/>
              <w:jc w:val="both"/>
            </w:pPr>
          </w:p>
        </w:tc>
      </w:tr>
    </w:tbl>
    <w:p w:rsidR="00D762B8" w:rsidRDefault="00D762B8">
      <w:pPr>
        <w:pStyle w:val="ConsPlusNormal"/>
      </w:pPr>
    </w:p>
    <w:p w:rsidR="00D762B8" w:rsidRDefault="00D762B8">
      <w:pPr>
        <w:pStyle w:val="ConsPlusNormal"/>
        <w:jc w:val="center"/>
      </w:pPr>
      <w:r>
        <w:t>Включение источников теплоснабжения</w:t>
      </w:r>
    </w:p>
    <w:p w:rsidR="00D762B8" w:rsidRDefault="00D762B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1134"/>
        <w:gridCol w:w="1587"/>
      </w:tblGrid>
      <w:tr w:rsidR="00D762B8">
        <w:tc>
          <w:tcPr>
            <w:tcW w:w="6917" w:type="dxa"/>
          </w:tcPr>
          <w:p w:rsidR="00D762B8" w:rsidRDefault="00D762B8">
            <w:pPr>
              <w:pStyle w:val="ConsPlusNormal"/>
              <w:jc w:val="center"/>
            </w:pPr>
            <w:r>
              <w:t>Источники теплоснабжения</w:t>
            </w:r>
          </w:p>
        </w:tc>
        <w:tc>
          <w:tcPr>
            <w:tcW w:w="1134" w:type="dxa"/>
          </w:tcPr>
          <w:p w:rsidR="00D762B8" w:rsidRDefault="00D762B8">
            <w:pPr>
              <w:pStyle w:val="ConsPlusNormal"/>
              <w:jc w:val="center"/>
            </w:pPr>
            <w:r>
              <w:t>Всего, ед.</w:t>
            </w:r>
          </w:p>
        </w:tc>
        <w:tc>
          <w:tcPr>
            <w:tcW w:w="1587" w:type="dxa"/>
          </w:tcPr>
          <w:p w:rsidR="00D762B8" w:rsidRDefault="00D762B8">
            <w:pPr>
              <w:pStyle w:val="ConsPlusNormal"/>
              <w:jc w:val="center"/>
            </w:pPr>
            <w:r>
              <w:t>Включено, ед.</w:t>
            </w:r>
          </w:p>
        </w:tc>
      </w:tr>
      <w:tr w:rsidR="00D762B8">
        <w:tc>
          <w:tcPr>
            <w:tcW w:w="6917" w:type="dxa"/>
          </w:tcPr>
          <w:p w:rsidR="00D762B8" w:rsidRDefault="00D762B8">
            <w:pPr>
              <w:pStyle w:val="ConsPlusNormal"/>
            </w:pPr>
            <w:r>
              <w:t>ТЭЦ ОАО "ТГК-1"</w:t>
            </w:r>
          </w:p>
        </w:tc>
        <w:tc>
          <w:tcPr>
            <w:tcW w:w="1134" w:type="dxa"/>
          </w:tcPr>
          <w:p w:rsidR="00D762B8" w:rsidRDefault="00D762B8">
            <w:pPr>
              <w:pStyle w:val="ConsPlusNormal"/>
            </w:pPr>
          </w:p>
        </w:tc>
        <w:tc>
          <w:tcPr>
            <w:tcW w:w="1587" w:type="dxa"/>
          </w:tcPr>
          <w:p w:rsidR="00D762B8" w:rsidRDefault="00D762B8">
            <w:pPr>
              <w:pStyle w:val="ConsPlusNormal"/>
            </w:pPr>
          </w:p>
        </w:tc>
      </w:tr>
      <w:tr w:rsidR="00D762B8">
        <w:tc>
          <w:tcPr>
            <w:tcW w:w="6917" w:type="dxa"/>
          </w:tcPr>
          <w:p w:rsidR="00D762B8" w:rsidRDefault="00D762B8">
            <w:pPr>
              <w:pStyle w:val="ConsPlusNormal"/>
            </w:pPr>
            <w:r>
              <w:t>Котельные ГУП "ТЭК СПб", ООО "Петербургтеплоэнерго"</w:t>
            </w:r>
          </w:p>
        </w:tc>
        <w:tc>
          <w:tcPr>
            <w:tcW w:w="1134" w:type="dxa"/>
          </w:tcPr>
          <w:p w:rsidR="00D762B8" w:rsidRDefault="00D762B8">
            <w:pPr>
              <w:pStyle w:val="ConsPlusNormal"/>
            </w:pPr>
          </w:p>
        </w:tc>
        <w:tc>
          <w:tcPr>
            <w:tcW w:w="1587" w:type="dxa"/>
          </w:tcPr>
          <w:p w:rsidR="00D762B8" w:rsidRDefault="00D762B8">
            <w:pPr>
              <w:pStyle w:val="ConsPlusNormal"/>
            </w:pPr>
          </w:p>
        </w:tc>
      </w:tr>
      <w:tr w:rsidR="00D762B8">
        <w:tc>
          <w:tcPr>
            <w:tcW w:w="6917" w:type="dxa"/>
          </w:tcPr>
          <w:p w:rsidR="00D762B8" w:rsidRDefault="00D762B8">
            <w:pPr>
              <w:pStyle w:val="ConsPlusNormal"/>
            </w:pPr>
            <w:r>
              <w:t>Ведомственные котельные, включенные в план подготовки</w:t>
            </w:r>
          </w:p>
        </w:tc>
        <w:tc>
          <w:tcPr>
            <w:tcW w:w="1134" w:type="dxa"/>
          </w:tcPr>
          <w:p w:rsidR="00D762B8" w:rsidRDefault="00D762B8">
            <w:pPr>
              <w:pStyle w:val="ConsPlusNormal"/>
            </w:pPr>
          </w:p>
        </w:tc>
        <w:tc>
          <w:tcPr>
            <w:tcW w:w="1587" w:type="dxa"/>
          </w:tcPr>
          <w:p w:rsidR="00D762B8" w:rsidRDefault="00D762B8">
            <w:pPr>
              <w:pStyle w:val="ConsPlusNormal"/>
            </w:pPr>
          </w:p>
        </w:tc>
      </w:tr>
      <w:tr w:rsidR="00D762B8">
        <w:tc>
          <w:tcPr>
            <w:tcW w:w="6917" w:type="dxa"/>
          </w:tcPr>
          <w:p w:rsidR="00D762B8" w:rsidRDefault="00D762B8">
            <w:pPr>
              <w:pStyle w:val="ConsPlusNormal"/>
            </w:pPr>
            <w:r>
              <w:t>ТЭЦ (ООО "Обуховоэнерго", ЗАО "ГСР ТЭЦ", ОАО "НПО ЦКТИ", ОАО "Юго-Западная ТЭЦ")</w:t>
            </w:r>
          </w:p>
        </w:tc>
        <w:tc>
          <w:tcPr>
            <w:tcW w:w="1134" w:type="dxa"/>
          </w:tcPr>
          <w:p w:rsidR="00D762B8" w:rsidRDefault="00D762B8">
            <w:pPr>
              <w:pStyle w:val="ConsPlusNormal"/>
            </w:pPr>
          </w:p>
        </w:tc>
        <w:tc>
          <w:tcPr>
            <w:tcW w:w="1587" w:type="dxa"/>
          </w:tcPr>
          <w:p w:rsidR="00D762B8" w:rsidRDefault="00D762B8">
            <w:pPr>
              <w:pStyle w:val="ConsPlusNormal"/>
            </w:pPr>
          </w:p>
        </w:tc>
      </w:tr>
      <w:tr w:rsidR="00D762B8">
        <w:tc>
          <w:tcPr>
            <w:tcW w:w="6917" w:type="dxa"/>
          </w:tcPr>
          <w:p w:rsidR="00D762B8" w:rsidRDefault="00D762B8">
            <w:pPr>
              <w:pStyle w:val="ConsPlusNormal"/>
              <w:jc w:val="center"/>
            </w:pPr>
            <w:r>
              <w:t>ВСЕГО:</w:t>
            </w:r>
          </w:p>
        </w:tc>
        <w:tc>
          <w:tcPr>
            <w:tcW w:w="1134" w:type="dxa"/>
          </w:tcPr>
          <w:p w:rsidR="00D762B8" w:rsidRDefault="00D762B8">
            <w:pPr>
              <w:pStyle w:val="ConsPlusNormal"/>
            </w:pPr>
          </w:p>
        </w:tc>
        <w:tc>
          <w:tcPr>
            <w:tcW w:w="1587" w:type="dxa"/>
          </w:tcPr>
          <w:p w:rsidR="00D762B8" w:rsidRDefault="00D762B8">
            <w:pPr>
              <w:pStyle w:val="ConsPlusNormal"/>
            </w:pPr>
          </w:p>
        </w:tc>
      </w:tr>
    </w:tbl>
    <w:p w:rsidR="00D762B8" w:rsidRDefault="00D762B8">
      <w:pPr>
        <w:pStyle w:val="ConsPlusNormal"/>
        <w:jc w:val="both"/>
      </w:pPr>
    </w:p>
    <w:p w:rsidR="00D762B8" w:rsidRDefault="00D762B8">
      <w:pPr>
        <w:pStyle w:val="ConsPlusNormal"/>
        <w:ind w:firstLine="540"/>
        <w:jc w:val="both"/>
      </w:pPr>
      <w:r>
        <w:t>Ответственный руководитель ________________</w:t>
      </w:r>
    </w:p>
    <w:p w:rsidR="00D762B8" w:rsidRDefault="00D762B8">
      <w:pPr>
        <w:pStyle w:val="ConsPlusNormal"/>
        <w:ind w:firstLine="540"/>
        <w:jc w:val="both"/>
      </w:pPr>
    </w:p>
    <w:p w:rsidR="00D762B8" w:rsidRDefault="00D762B8">
      <w:pPr>
        <w:pStyle w:val="ConsPlusNormal"/>
        <w:ind w:firstLine="540"/>
        <w:jc w:val="both"/>
      </w:pPr>
      <w:r>
        <w:t>Исполнитель, тел.</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center"/>
      </w:pPr>
    </w:p>
    <w:p w:rsidR="00D762B8" w:rsidRDefault="00D762B8">
      <w:pPr>
        <w:pStyle w:val="ConsPlusNormal"/>
        <w:jc w:val="right"/>
        <w:outlineLvl w:val="0"/>
      </w:pPr>
      <w:r>
        <w:lastRenderedPageBreak/>
        <w:t>ПРИЛОЖЕНИЕ N 21</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right"/>
      </w:pPr>
    </w:p>
    <w:p w:rsidR="00D762B8" w:rsidRDefault="00D762B8">
      <w:pPr>
        <w:pStyle w:val="ConsPlusTitle"/>
        <w:jc w:val="center"/>
      </w:pPr>
      <w:bookmarkStart w:id="43" w:name="P2302"/>
      <w:bookmarkEnd w:id="43"/>
      <w:r>
        <w:t>Справка теплоснабжающей организации о включении</w:t>
      </w:r>
    </w:p>
    <w:p w:rsidR="00D762B8" w:rsidRDefault="00D762B8">
      <w:pPr>
        <w:pStyle w:val="ConsPlusTitle"/>
        <w:jc w:val="center"/>
      </w:pPr>
      <w:r>
        <w:t>теплоисточников и подключении зданий к отоплению</w:t>
      </w:r>
    </w:p>
    <w:p w:rsidR="00D762B8" w:rsidRDefault="00D762B8">
      <w:pPr>
        <w:pStyle w:val="ConsPlusTitle"/>
        <w:jc w:val="center"/>
      </w:pPr>
      <w:r>
        <w:t>по состоянию на _________________</w:t>
      </w:r>
    </w:p>
    <w:p w:rsidR="00D762B8" w:rsidRDefault="00D762B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80"/>
        <w:gridCol w:w="680"/>
        <w:gridCol w:w="680"/>
        <w:gridCol w:w="794"/>
        <w:gridCol w:w="718"/>
        <w:gridCol w:w="794"/>
        <w:gridCol w:w="680"/>
        <w:gridCol w:w="787"/>
        <w:gridCol w:w="680"/>
        <w:gridCol w:w="794"/>
        <w:gridCol w:w="709"/>
        <w:gridCol w:w="794"/>
        <w:gridCol w:w="680"/>
        <w:gridCol w:w="794"/>
        <w:gridCol w:w="680"/>
        <w:gridCol w:w="794"/>
      </w:tblGrid>
      <w:tr w:rsidR="00D762B8">
        <w:tc>
          <w:tcPr>
            <w:tcW w:w="2154" w:type="dxa"/>
            <w:vMerge w:val="restart"/>
          </w:tcPr>
          <w:p w:rsidR="00D762B8" w:rsidRDefault="00D762B8">
            <w:pPr>
              <w:pStyle w:val="ConsPlusNormal"/>
              <w:jc w:val="center"/>
            </w:pPr>
            <w:r>
              <w:t>Район</w:t>
            </w:r>
          </w:p>
        </w:tc>
        <w:tc>
          <w:tcPr>
            <w:tcW w:w="1360" w:type="dxa"/>
            <w:gridSpan w:val="2"/>
          </w:tcPr>
          <w:p w:rsidR="00D762B8" w:rsidRDefault="00D762B8">
            <w:pPr>
              <w:pStyle w:val="ConsPlusNormal"/>
              <w:jc w:val="center"/>
            </w:pPr>
            <w:r>
              <w:t>Кол-во источников теплоснабжения</w:t>
            </w:r>
          </w:p>
        </w:tc>
        <w:tc>
          <w:tcPr>
            <w:tcW w:w="1474" w:type="dxa"/>
            <w:gridSpan w:val="2"/>
          </w:tcPr>
          <w:p w:rsidR="00D762B8" w:rsidRDefault="00D762B8">
            <w:pPr>
              <w:pStyle w:val="ConsPlusNormal"/>
              <w:jc w:val="center"/>
            </w:pPr>
            <w:r>
              <w:t>Жилые здания, в т.ч. общежития</w:t>
            </w:r>
          </w:p>
        </w:tc>
        <w:tc>
          <w:tcPr>
            <w:tcW w:w="1512" w:type="dxa"/>
            <w:gridSpan w:val="2"/>
          </w:tcPr>
          <w:p w:rsidR="00D762B8" w:rsidRDefault="00D762B8">
            <w:pPr>
              <w:pStyle w:val="ConsPlusNormal"/>
              <w:jc w:val="center"/>
            </w:pPr>
            <w:r>
              <w:t>Детские учреждения</w:t>
            </w:r>
          </w:p>
        </w:tc>
        <w:tc>
          <w:tcPr>
            <w:tcW w:w="1467" w:type="dxa"/>
            <w:gridSpan w:val="2"/>
          </w:tcPr>
          <w:p w:rsidR="00D762B8" w:rsidRDefault="00D762B8">
            <w:pPr>
              <w:pStyle w:val="ConsPlusNormal"/>
              <w:jc w:val="center"/>
            </w:pPr>
            <w:r>
              <w:t>Лечебные учреждения</w:t>
            </w:r>
          </w:p>
        </w:tc>
        <w:tc>
          <w:tcPr>
            <w:tcW w:w="1474" w:type="dxa"/>
            <w:gridSpan w:val="2"/>
          </w:tcPr>
          <w:p w:rsidR="00D762B8" w:rsidRDefault="00D762B8">
            <w:pPr>
              <w:pStyle w:val="ConsPlusNormal"/>
              <w:jc w:val="center"/>
            </w:pPr>
            <w:r>
              <w:t>Школы</w:t>
            </w:r>
          </w:p>
        </w:tc>
        <w:tc>
          <w:tcPr>
            <w:tcW w:w="1503" w:type="dxa"/>
            <w:gridSpan w:val="2"/>
          </w:tcPr>
          <w:p w:rsidR="00D762B8" w:rsidRDefault="00D762B8">
            <w:pPr>
              <w:pStyle w:val="ConsPlusNormal"/>
              <w:jc w:val="center"/>
            </w:pPr>
            <w:r>
              <w:t>Учебные заведения</w:t>
            </w:r>
          </w:p>
        </w:tc>
        <w:tc>
          <w:tcPr>
            <w:tcW w:w="1474" w:type="dxa"/>
            <w:gridSpan w:val="2"/>
          </w:tcPr>
          <w:p w:rsidR="00D762B8" w:rsidRDefault="00D762B8">
            <w:pPr>
              <w:pStyle w:val="ConsPlusNormal"/>
              <w:jc w:val="center"/>
            </w:pPr>
            <w:r>
              <w:t>Прочие общественные здания</w:t>
            </w:r>
          </w:p>
        </w:tc>
        <w:tc>
          <w:tcPr>
            <w:tcW w:w="1474" w:type="dxa"/>
            <w:gridSpan w:val="2"/>
          </w:tcPr>
          <w:p w:rsidR="00D762B8" w:rsidRDefault="00D762B8">
            <w:pPr>
              <w:pStyle w:val="ConsPlusNormal"/>
              <w:jc w:val="center"/>
            </w:pPr>
            <w:r>
              <w:t>Общее количество зданий</w:t>
            </w:r>
          </w:p>
        </w:tc>
      </w:tr>
      <w:tr w:rsidR="00D762B8">
        <w:tc>
          <w:tcPr>
            <w:tcW w:w="2154" w:type="dxa"/>
            <w:vMerge/>
          </w:tcPr>
          <w:p w:rsidR="00D762B8" w:rsidRDefault="00D762B8"/>
        </w:tc>
        <w:tc>
          <w:tcPr>
            <w:tcW w:w="680" w:type="dxa"/>
          </w:tcPr>
          <w:p w:rsidR="00D762B8" w:rsidRDefault="00D762B8">
            <w:pPr>
              <w:pStyle w:val="ConsPlusNormal"/>
              <w:jc w:val="center"/>
            </w:pPr>
            <w:r>
              <w:t>всего</w:t>
            </w:r>
          </w:p>
        </w:tc>
        <w:tc>
          <w:tcPr>
            <w:tcW w:w="680" w:type="dxa"/>
          </w:tcPr>
          <w:p w:rsidR="00D762B8" w:rsidRDefault="00D762B8">
            <w:pPr>
              <w:pStyle w:val="ConsPlusNormal"/>
              <w:jc w:val="center"/>
            </w:pPr>
            <w:r>
              <w:t>вкл.</w:t>
            </w:r>
          </w:p>
        </w:tc>
        <w:tc>
          <w:tcPr>
            <w:tcW w:w="680" w:type="dxa"/>
          </w:tcPr>
          <w:p w:rsidR="00D762B8" w:rsidRDefault="00D762B8">
            <w:pPr>
              <w:pStyle w:val="ConsPlusNormal"/>
              <w:jc w:val="center"/>
            </w:pPr>
            <w:r>
              <w:t>всего</w:t>
            </w:r>
          </w:p>
        </w:tc>
        <w:tc>
          <w:tcPr>
            <w:tcW w:w="794" w:type="dxa"/>
          </w:tcPr>
          <w:p w:rsidR="00D762B8" w:rsidRDefault="00D762B8">
            <w:pPr>
              <w:pStyle w:val="ConsPlusNormal"/>
              <w:jc w:val="center"/>
            </w:pPr>
            <w:r>
              <w:t>подкл.</w:t>
            </w:r>
          </w:p>
        </w:tc>
        <w:tc>
          <w:tcPr>
            <w:tcW w:w="718" w:type="dxa"/>
          </w:tcPr>
          <w:p w:rsidR="00D762B8" w:rsidRDefault="00D762B8">
            <w:pPr>
              <w:pStyle w:val="ConsPlusNormal"/>
              <w:jc w:val="center"/>
            </w:pPr>
            <w:r>
              <w:t>всего</w:t>
            </w:r>
          </w:p>
        </w:tc>
        <w:tc>
          <w:tcPr>
            <w:tcW w:w="794" w:type="dxa"/>
          </w:tcPr>
          <w:p w:rsidR="00D762B8" w:rsidRDefault="00D762B8">
            <w:pPr>
              <w:pStyle w:val="ConsPlusNormal"/>
              <w:jc w:val="center"/>
            </w:pPr>
            <w:r>
              <w:t>подкл.</w:t>
            </w:r>
          </w:p>
        </w:tc>
        <w:tc>
          <w:tcPr>
            <w:tcW w:w="680" w:type="dxa"/>
          </w:tcPr>
          <w:p w:rsidR="00D762B8" w:rsidRDefault="00D762B8">
            <w:pPr>
              <w:pStyle w:val="ConsPlusNormal"/>
              <w:jc w:val="center"/>
            </w:pPr>
            <w:r>
              <w:t>всего</w:t>
            </w:r>
          </w:p>
        </w:tc>
        <w:tc>
          <w:tcPr>
            <w:tcW w:w="787" w:type="dxa"/>
          </w:tcPr>
          <w:p w:rsidR="00D762B8" w:rsidRDefault="00D762B8">
            <w:pPr>
              <w:pStyle w:val="ConsPlusNormal"/>
              <w:jc w:val="center"/>
            </w:pPr>
            <w:r>
              <w:t>подкл.</w:t>
            </w:r>
          </w:p>
        </w:tc>
        <w:tc>
          <w:tcPr>
            <w:tcW w:w="680" w:type="dxa"/>
          </w:tcPr>
          <w:p w:rsidR="00D762B8" w:rsidRDefault="00D762B8">
            <w:pPr>
              <w:pStyle w:val="ConsPlusNormal"/>
              <w:jc w:val="center"/>
            </w:pPr>
            <w:r>
              <w:t>всего</w:t>
            </w:r>
          </w:p>
        </w:tc>
        <w:tc>
          <w:tcPr>
            <w:tcW w:w="794" w:type="dxa"/>
          </w:tcPr>
          <w:p w:rsidR="00D762B8" w:rsidRDefault="00D762B8">
            <w:pPr>
              <w:pStyle w:val="ConsPlusNormal"/>
              <w:jc w:val="center"/>
            </w:pPr>
            <w:r>
              <w:t>подкл.</w:t>
            </w:r>
          </w:p>
        </w:tc>
        <w:tc>
          <w:tcPr>
            <w:tcW w:w="709" w:type="dxa"/>
          </w:tcPr>
          <w:p w:rsidR="00D762B8" w:rsidRDefault="00D762B8">
            <w:pPr>
              <w:pStyle w:val="ConsPlusNormal"/>
              <w:jc w:val="center"/>
            </w:pPr>
            <w:r>
              <w:t>всего</w:t>
            </w:r>
          </w:p>
        </w:tc>
        <w:tc>
          <w:tcPr>
            <w:tcW w:w="794" w:type="dxa"/>
          </w:tcPr>
          <w:p w:rsidR="00D762B8" w:rsidRDefault="00D762B8">
            <w:pPr>
              <w:pStyle w:val="ConsPlusNormal"/>
              <w:jc w:val="center"/>
            </w:pPr>
            <w:r>
              <w:t>подкл.</w:t>
            </w:r>
          </w:p>
        </w:tc>
        <w:tc>
          <w:tcPr>
            <w:tcW w:w="680" w:type="dxa"/>
          </w:tcPr>
          <w:p w:rsidR="00D762B8" w:rsidRDefault="00D762B8">
            <w:pPr>
              <w:pStyle w:val="ConsPlusNormal"/>
              <w:jc w:val="center"/>
            </w:pPr>
            <w:r>
              <w:t>всего</w:t>
            </w:r>
          </w:p>
        </w:tc>
        <w:tc>
          <w:tcPr>
            <w:tcW w:w="794" w:type="dxa"/>
          </w:tcPr>
          <w:p w:rsidR="00D762B8" w:rsidRDefault="00D762B8">
            <w:pPr>
              <w:pStyle w:val="ConsPlusNormal"/>
              <w:jc w:val="center"/>
            </w:pPr>
            <w:r>
              <w:t>подкл.</w:t>
            </w:r>
          </w:p>
        </w:tc>
        <w:tc>
          <w:tcPr>
            <w:tcW w:w="680" w:type="dxa"/>
          </w:tcPr>
          <w:p w:rsidR="00D762B8" w:rsidRDefault="00D762B8">
            <w:pPr>
              <w:pStyle w:val="ConsPlusNormal"/>
              <w:jc w:val="center"/>
            </w:pPr>
            <w:r>
              <w:t>всего</w:t>
            </w:r>
          </w:p>
        </w:tc>
        <w:tc>
          <w:tcPr>
            <w:tcW w:w="794" w:type="dxa"/>
          </w:tcPr>
          <w:p w:rsidR="00D762B8" w:rsidRDefault="00D762B8">
            <w:pPr>
              <w:pStyle w:val="ConsPlusNormal"/>
              <w:jc w:val="center"/>
            </w:pPr>
            <w:r>
              <w:t>подкл.</w:t>
            </w:r>
          </w:p>
        </w:tc>
      </w:tr>
      <w:tr w:rsidR="00D762B8">
        <w:tc>
          <w:tcPr>
            <w:tcW w:w="2154" w:type="dxa"/>
          </w:tcPr>
          <w:p w:rsidR="00D762B8" w:rsidRDefault="00D762B8">
            <w:pPr>
              <w:pStyle w:val="ConsPlusNormal"/>
            </w:pPr>
            <w:r>
              <w:t>Адмиралтейский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Василеостровский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Выборгский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Калининский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Кировский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Колпинский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Красногвардейский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Красносельский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Кронштадтский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Курортный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lastRenderedPageBreak/>
              <w:t>Московский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Невский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Петроградский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Петродворцовый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Приморский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Пушкинский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Фрунзенский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Центральный</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r w:rsidR="00D762B8">
        <w:tc>
          <w:tcPr>
            <w:tcW w:w="2154" w:type="dxa"/>
          </w:tcPr>
          <w:p w:rsidR="00D762B8" w:rsidRDefault="00D762B8">
            <w:pPr>
              <w:pStyle w:val="ConsPlusNormal"/>
            </w:pPr>
            <w:r>
              <w:t>ИТОГО:</w:t>
            </w:r>
          </w:p>
        </w:tc>
        <w:tc>
          <w:tcPr>
            <w:tcW w:w="680" w:type="dxa"/>
          </w:tcPr>
          <w:p w:rsidR="00D762B8" w:rsidRDefault="00D762B8">
            <w:pPr>
              <w:pStyle w:val="ConsPlusNormal"/>
            </w:pPr>
          </w:p>
        </w:tc>
        <w:tc>
          <w:tcPr>
            <w:tcW w:w="680"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18"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87"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709"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c>
          <w:tcPr>
            <w:tcW w:w="680" w:type="dxa"/>
          </w:tcPr>
          <w:p w:rsidR="00D762B8" w:rsidRDefault="00D762B8">
            <w:pPr>
              <w:pStyle w:val="ConsPlusNormal"/>
            </w:pPr>
          </w:p>
        </w:tc>
        <w:tc>
          <w:tcPr>
            <w:tcW w:w="794" w:type="dxa"/>
          </w:tcPr>
          <w:p w:rsidR="00D762B8" w:rsidRDefault="00D762B8">
            <w:pPr>
              <w:pStyle w:val="ConsPlusNormal"/>
            </w:pPr>
          </w:p>
        </w:tc>
      </w:tr>
    </w:tbl>
    <w:p w:rsidR="00D762B8" w:rsidRDefault="00D762B8">
      <w:pPr>
        <w:pStyle w:val="ConsPlusNormal"/>
        <w:jc w:val="both"/>
      </w:pPr>
    </w:p>
    <w:p w:rsidR="00D762B8" w:rsidRDefault="00D762B8">
      <w:pPr>
        <w:pStyle w:val="ConsPlusNormal"/>
        <w:ind w:firstLine="540"/>
        <w:jc w:val="both"/>
      </w:pPr>
      <w:r>
        <w:t>Примечания: 1. Прочие общественные здания - здания и помещения учебно-воспитательного назначения, социального обслуживания населения, сервисного обслуживания населения, культурно-досуговой деятельности населения и религиозных обрядов, помещения для временного пребывания (гостиницы, мотели, санатории, пансионаты, дома отдыха, учреждения туризма, круглогодичные лагеря и спальные корпуса интернатов и т.д.).</w:t>
      </w:r>
    </w:p>
    <w:p w:rsidR="00D762B8" w:rsidRDefault="00D762B8">
      <w:pPr>
        <w:pStyle w:val="ConsPlusNormal"/>
        <w:ind w:firstLine="540"/>
        <w:jc w:val="both"/>
      </w:pPr>
      <w:r>
        <w:t>2. В графах ведется учет отдельно стоящих зданий.</w:t>
      </w:r>
    </w:p>
    <w:p w:rsidR="00D762B8" w:rsidRDefault="00D762B8">
      <w:pPr>
        <w:pStyle w:val="ConsPlusNormal"/>
        <w:ind w:firstLine="540"/>
        <w:jc w:val="both"/>
      </w:pPr>
    </w:p>
    <w:p w:rsidR="00D762B8" w:rsidRDefault="00D762B8">
      <w:pPr>
        <w:pStyle w:val="ConsPlusNormal"/>
        <w:ind w:firstLine="540"/>
        <w:jc w:val="both"/>
      </w:pPr>
      <w:r>
        <w:t>Ответственный руководитель ________________</w:t>
      </w:r>
    </w:p>
    <w:p w:rsidR="00D762B8" w:rsidRDefault="00D762B8">
      <w:pPr>
        <w:pStyle w:val="ConsPlusNormal"/>
        <w:jc w:val="both"/>
      </w:pPr>
    </w:p>
    <w:p w:rsidR="00D762B8" w:rsidRDefault="00D762B8">
      <w:pPr>
        <w:pStyle w:val="ConsPlusNormal"/>
        <w:ind w:firstLine="540"/>
        <w:jc w:val="both"/>
      </w:pPr>
      <w:r>
        <w:t>Исполнитель, тел.</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both"/>
      </w:pPr>
    </w:p>
    <w:p w:rsidR="00D762B8" w:rsidRDefault="00D762B8">
      <w:pPr>
        <w:pStyle w:val="ConsPlusNormal"/>
        <w:jc w:val="right"/>
        <w:outlineLvl w:val="0"/>
      </w:pPr>
      <w:r>
        <w:t>ПРИЛОЖЕНИЕ N 22</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right"/>
      </w:pPr>
    </w:p>
    <w:p w:rsidR="00D762B8" w:rsidRDefault="00D762B8">
      <w:pPr>
        <w:pStyle w:val="ConsPlusTitle"/>
        <w:jc w:val="center"/>
      </w:pPr>
      <w:bookmarkStart w:id="44" w:name="P2671"/>
      <w:bookmarkEnd w:id="44"/>
      <w:r>
        <w:t>НОРМАТИВНЫЕ СРОКИ</w:t>
      </w:r>
    </w:p>
    <w:p w:rsidR="00D762B8" w:rsidRDefault="00D762B8">
      <w:pPr>
        <w:pStyle w:val="ConsPlusTitle"/>
        <w:jc w:val="center"/>
      </w:pPr>
      <w:r>
        <w:t>УСТРАНЕНИЯ ТЕХНОЛОГИЧЕСКИХ НАРУШЕНИЙ НА ПОДЗЕМНЫХ</w:t>
      </w:r>
    </w:p>
    <w:p w:rsidR="00D762B8" w:rsidRDefault="00D762B8">
      <w:pPr>
        <w:pStyle w:val="ConsPlusTitle"/>
        <w:jc w:val="center"/>
      </w:pPr>
      <w:r>
        <w:t>ТРУБОПРОВОДАХ ТЕПЛОВЫХ СЕТЕЙ (ЧАС)</w:t>
      </w:r>
    </w:p>
    <w:p w:rsidR="00D762B8" w:rsidRDefault="00D762B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850"/>
        <w:gridCol w:w="952"/>
        <w:gridCol w:w="964"/>
        <w:gridCol w:w="992"/>
        <w:gridCol w:w="1170"/>
      </w:tblGrid>
      <w:tr w:rsidR="00D762B8">
        <w:tc>
          <w:tcPr>
            <w:tcW w:w="567" w:type="dxa"/>
            <w:vMerge w:val="restart"/>
            <w:vAlign w:val="center"/>
          </w:tcPr>
          <w:p w:rsidR="00D762B8" w:rsidRDefault="00D762B8">
            <w:pPr>
              <w:pStyle w:val="ConsPlusNormal"/>
              <w:jc w:val="center"/>
            </w:pPr>
            <w:r>
              <w:t>N п/п</w:t>
            </w:r>
          </w:p>
        </w:tc>
        <w:tc>
          <w:tcPr>
            <w:tcW w:w="4139" w:type="dxa"/>
            <w:vMerge w:val="restart"/>
          </w:tcPr>
          <w:p w:rsidR="00D762B8" w:rsidRDefault="00D762B8">
            <w:pPr>
              <w:pStyle w:val="ConsPlusNormal"/>
              <w:jc w:val="center"/>
            </w:pPr>
            <w:r>
              <w:t>Этапы работы</w:t>
            </w:r>
          </w:p>
        </w:tc>
        <w:tc>
          <w:tcPr>
            <w:tcW w:w="4928" w:type="dxa"/>
            <w:gridSpan w:val="5"/>
          </w:tcPr>
          <w:p w:rsidR="00D762B8" w:rsidRDefault="00D762B8">
            <w:pPr>
              <w:pStyle w:val="ConsPlusNormal"/>
              <w:jc w:val="center"/>
            </w:pPr>
            <w:r>
              <w:t>Диаметры труб, мм</w:t>
            </w:r>
          </w:p>
        </w:tc>
      </w:tr>
      <w:tr w:rsidR="00D762B8">
        <w:tc>
          <w:tcPr>
            <w:tcW w:w="567" w:type="dxa"/>
            <w:vMerge/>
          </w:tcPr>
          <w:p w:rsidR="00D762B8" w:rsidRDefault="00D762B8"/>
        </w:tc>
        <w:tc>
          <w:tcPr>
            <w:tcW w:w="4139" w:type="dxa"/>
            <w:vMerge/>
          </w:tcPr>
          <w:p w:rsidR="00D762B8" w:rsidRDefault="00D762B8"/>
        </w:tc>
        <w:tc>
          <w:tcPr>
            <w:tcW w:w="850" w:type="dxa"/>
          </w:tcPr>
          <w:p w:rsidR="00D762B8" w:rsidRDefault="00D762B8">
            <w:pPr>
              <w:pStyle w:val="ConsPlusNormal"/>
              <w:jc w:val="center"/>
            </w:pPr>
            <w:r>
              <w:t>57-219</w:t>
            </w:r>
          </w:p>
        </w:tc>
        <w:tc>
          <w:tcPr>
            <w:tcW w:w="952" w:type="dxa"/>
            <w:vAlign w:val="center"/>
          </w:tcPr>
          <w:p w:rsidR="00D762B8" w:rsidRDefault="00D762B8">
            <w:pPr>
              <w:pStyle w:val="ConsPlusNormal"/>
              <w:jc w:val="center"/>
            </w:pPr>
            <w:r>
              <w:t>273-426</w:t>
            </w:r>
          </w:p>
        </w:tc>
        <w:tc>
          <w:tcPr>
            <w:tcW w:w="964" w:type="dxa"/>
            <w:vAlign w:val="center"/>
          </w:tcPr>
          <w:p w:rsidR="00D762B8" w:rsidRDefault="00D762B8">
            <w:pPr>
              <w:pStyle w:val="ConsPlusNormal"/>
              <w:jc w:val="center"/>
            </w:pPr>
            <w:r>
              <w:t>529-720</w:t>
            </w:r>
          </w:p>
        </w:tc>
        <w:tc>
          <w:tcPr>
            <w:tcW w:w="992" w:type="dxa"/>
            <w:vAlign w:val="center"/>
          </w:tcPr>
          <w:p w:rsidR="00D762B8" w:rsidRDefault="00D762B8">
            <w:pPr>
              <w:pStyle w:val="ConsPlusNormal"/>
              <w:jc w:val="center"/>
            </w:pPr>
            <w:r>
              <w:t>820-920</w:t>
            </w:r>
          </w:p>
        </w:tc>
        <w:tc>
          <w:tcPr>
            <w:tcW w:w="1170" w:type="dxa"/>
            <w:vAlign w:val="center"/>
          </w:tcPr>
          <w:p w:rsidR="00D762B8" w:rsidRDefault="00D762B8">
            <w:pPr>
              <w:pStyle w:val="ConsPlusNormal"/>
              <w:jc w:val="center"/>
            </w:pPr>
            <w:r>
              <w:t>1020-1420</w:t>
            </w:r>
          </w:p>
        </w:tc>
      </w:tr>
      <w:tr w:rsidR="00D762B8">
        <w:tc>
          <w:tcPr>
            <w:tcW w:w="567" w:type="dxa"/>
            <w:vAlign w:val="center"/>
          </w:tcPr>
          <w:p w:rsidR="00D762B8" w:rsidRDefault="00D762B8">
            <w:pPr>
              <w:pStyle w:val="ConsPlusNormal"/>
              <w:jc w:val="center"/>
            </w:pPr>
            <w:r>
              <w:t>1.</w:t>
            </w:r>
          </w:p>
        </w:tc>
        <w:tc>
          <w:tcPr>
            <w:tcW w:w="4139" w:type="dxa"/>
          </w:tcPr>
          <w:p w:rsidR="00D762B8" w:rsidRDefault="00D762B8">
            <w:pPr>
              <w:pStyle w:val="ConsPlusNormal"/>
            </w:pPr>
            <w:r>
              <w:t>Отключение дефектного участка, ограждение вызовов ГАИ при необходимости</w:t>
            </w:r>
          </w:p>
        </w:tc>
        <w:tc>
          <w:tcPr>
            <w:tcW w:w="850" w:type="dxa"/>
            <w:vAlign w:val="center"/>
          </w:tcPr>
          <w:p w:rsidR="00D762B8" w:rsidRDefault="00D762B8">
            <w:pPr>
              <w:pStyle w:val="ConsPlusNormal"/>
              <w:jc w:val="center"/>
            </w:pPr>
            <w:r>
              <w:t>2</w:t>
            </w:r>
          </w:p>
        </w:tc>
        <w:tc>
          <w:tcPr>
            <w:tcW w:w="952" w:type="dxa"/>
            <w:vAlign w:val="center"/>
          </w:tcPr>
          <w:p w:rsidR="00D762B8" w:rsidRDefault="00D762B8">
            <w:pPr>
              <w:pStyle w:val="ConsPlusNormal"/>
              <w:jc w:val="center"/>
            </w:pPr>
            <w:r>
              <w:t>2</w:t>
            </w:r>
          </w:p>
        </w:tc>
        <w:tc>
          <w:tcPr>
            <w:tcW w:w="964" w:type="dxa"/>
            <w:vAlign w:val="center"/>
          </w:tcPr>
          <w:p w:rsidR="00D762B8" w:rsidRDefault="00D762B8">
            <w:pPr>
              <w:pStyle w:val="ConsPlusNormal"/>
              <w:jc w:val="center"/>
            </w:pPr>
            <w:r>
              <w:t>3</w:t>
            </w:r>
          </w:p>
        </w:tc>
        <w:tc>
          <w:tcPr>
            <w:tcW w:w="992" w:type="dxa"/>
            <w:vAlign w:val="center"/>
          </w:tcPr>
          <w:p w:rsidR="00D762B8" w:rsidRDefault="00D762B8">
            <w:pPr>
              <w:pStyle w:val="ConsPlusNormal"/>
              <w:jc w:val="center"/>
            </w:pPr>
            <w:r>
              <w:t>3</w:t>
            </w:r>
          </w:p>
        </w:tc>
        <w:tc>
          <w:tcPr>
            <w:tcW w:w="1170" w:type="dxa"/>
            <w:vAlign w:val="center"/>
          </w:tcPr>
          <w:p w:rsidR="00D762B8" w:rsidRDefault="00D762B8">
            <w:pPr>
              <w:pStyle w:val="ConsPlusNormal"/>
              <w:jc w:val="center"/>
            </w:pPr>
            <w:r>
              <w:t>4</w:t>
            </w:r>
          </w:p>
        </w:tc>
      </w:tr>
      <w:tr w:rsidR="00D762B8">
        <w:tc>
          <w:tcPr>
            <w:tcW w:w="567" w:type="dxa"/>
            <w:vAlign w:val="center"/>
          </w:tcPr>
          <w:p w:rsidR="00D762B8" w:rsidRDefault="00D762B8">
            <w:pPr>
              <w:pStyle w:val="ConsPlusNormal"/>
              <w:jc w:val="center"/>
            </w:pPr>
            <w:r>
              <w:t>2.</w:t>
            </w:r>
          </w:p>
        </w:tc>
        <w:tc>
          <w:tcPr>
            <w:tcW w:w="4139" w:type="dxa"/>
          </w:tcPr>
          <w:p w:rsidR="00D762B8" w:rsidRDefault="00D762B8">
            <w:pPr>
              <w:pStyle w:val="ConsPlusNormal"/>
            </w:pPr>
            <w:r>
              <w:t>Откачка воды из затопленных камер, шахт, каналов</w:t>
            </w:r>
          </w:p>
        </w:tc>
        <w:tc>
          <w:tcPr>
            <w:tcW w:w="850" w:type="dxa"/>
            <w:vAlign w:val="center"/>
          </w:tcPr>
          <w:p w:rsidR="00D762B8" w:rsidRDefault="00D762B8">
            <w:pPr>
              <w:pStyle w:val="ConsPlusNormal"/>
              <w:jc w:val="center"/>
            </w:pPr>
            <w:r>
              <w:t>1</w:t>
            </w:r>
          </w:p>
        </w:tc>
        <w:tc>
          <w:tcPr>
            <w:tcW w:w="952" w:type="dxa"/>
            <w:vAlign w:val="center"/>
          </w:tcPr>
          <w:p w:rsidR="00D762B8" w:rsidRDefault="00D762B8">
            <w:pPr>
              <w:pStyle w:val="ConsPlusNormal"/>
              <w:jc w:val="center"/>
            </w:pPr>
            <w:r>
              <w:t>2</w:t>
            </w:r>
          </w:p>
        </w:tc>
        <w:tc>
          <w:tcPr>
            <w:tcW w:w="964" w:type="dxa"/>
            <w:vAlign w:val="center"/>
          </w:tcPr>
          <w:p w:rsidR="00D762B8" w:rsidRDefault="00D762B8">
            <w:pPr>
              <w:pStyle w:val="ConsPlusNormal"/>
              <w:jc w:val="center"/>
            </w:pPr>
            <w:r>
              <w:t>3</w:t>
            </w:r>
          </w:p>
        </w:tc>
        <w:tc>
          <w:tcPr>
            <w:tcW w:w="992" w:type="dxa"/>
            <w:vAlign w:val="center"/>
          </w:tcPr>
          <w:p w:rsidR="00D762B8" w:rsidRDefault="00D762B8">
            <w:pPr>
              <w:pStyle w:val="ConsPlusNormal"/>
              <w:jc w:val="center"/>
            </w:pPr>
            <w:r>
              <w:t>4</w:t>
            </w:r>
          </w:p>
        </w:tc>
        <w:tc>
          <w:tcPr>
            <w:tcW w:w="1170" w:type="dxa"/>
            <w:vAlign w:val="center"/>
          </w:tcPr>
          <w:p w:rsidR="00D762B8" w:rsidRDefault="00D762B8">
            <w:pPr>
              <w:pStyle w:val="ConsPlusNormal"/>
              <w:jc w:val="center"/>
            </w:pPr>
            <w:r>
              <w:t>5</w:t>
            </w:r>
          </w:p>
        </w:tc>
      </w:tr>
      <w:tr w:rsidR="00D762B8">
        <w:tc>
          <w:tcPr>
            <w:tcW w:w="567" w:type="dxa"/>
            <w:vAlign w:val="center"/>
          </w:tcPr>
          <w:p w:rsidR="00D762B8" w:rsidRDefault="00D762B8">
            <w:pPr>
              <w:pStyle w:val="ConsPlusNormal"/>
              <w:jc w:val="center"/>
            </w:pPr>
            <w:r>
              <w:t>3.</w:t>
            </w:r>
          </w:p>
        </w:tc>
        <w:tc>
          <w:tcPr>
            <w:tcW w:w="4139" w:type="dxa"/>
          </w:tcPr>
          <w:p w:rsidR="00D762B8" w:rsidRDefault="00D762B8">
            <w:pPr>
              <w:pStyle w:val="ConsPlusNormal"/>
            </w:pPr>
            <w:r>
              <w:t>Вызов комиссии, опорожнение отключенного участка</w:t>
            </w:r>
          </w:p>
        </w:tc>
        <w:tc>
          <w:tcPr>
            <w:tcW w:w="850" w:type="dxa"/>
            <w:vAlign w:val="center"/>
          </w:tcPr>
          <w:p w:rsidR="00D762B8" w:rsidRDefault="00D762B8">
            <w:pPr>
              <w:pStyle w:val="ConsPlusNormal"/>
              <w:jc w:val="center"/>
            </w:pPr>
            <w:r>
              <w:t>1</w:t>
            </w:r>
          </w:p>
        </w:tc>
        <w:tc>
          <w:tcPr>
            <w:tcW w:w="952" w:type="dxa"/>
            <w:vAlign w:val="center"/>
          </w:tcPr>
          <w:p w:rsidR="00D762B8" w:rsidRDefault="00D762B8">
            <w:pPr>
              <w:pStyle w:val="ConsPlusNormal"/>
              <w:jc w:val="center"/>
            </w:pPr>
            <w:r>
              <w:t>2</w:t>
            </w:r>
          </w:p>
        </w:tc>
        <w:tc>
          <w:tcPr>
            <w:tcW w:w="964" w:type="dxa"/>
            <w:vAlign w:val="center"/>
          </w:tcPr>
          <w:p w:rsidR="00D762B8" w:rsidRDefault="00D762B8">
            <w:pPr>
              <w:pStyle w:val="ConsPlusNormal"/>
              <w:jc w:val="center"/>
            </w:pPr>
            <w:r>
              <w:t>3</w:t>
            </w:r>
          </w:p>
        </w:tc>
        <w:tc>
          <w:tcPr>
            <w:tcW w:w="992" w:type="dxa"/>
            <w:vAlign w:val="center"/>
          </w:tcPr>
          <w:p w:rsidR="00D762B8" w:rsidRDefault="00D762B8">
            <w:pPr>
              <w:pStyle w:val="ConsPlusNormal"/>
              <w:jc w:val="center"/>
            </w:pPr>
            <w:r>
              <w:t>3</w:t>
            </w:r>
          </w:p>
        </w:tc>
        <w:tc>
          <w:tcPr>
            <w:tcW w:w="1170" w:type="dxa"/>
            <w:vAlign w:val="center"/>
          </w:tcPr>
          <w:p w:rsidR="00D762B8" w:rsidRDefault="00D762B8">
            <w:pPr>
              <w:pStyle w:val="ConsPlusNormal"/>
              <w:jc w:val="center"/>
            </w:pPr>
            <w:r>
              <w:t>4</w:t>
            </w:r>
          </w:p>
        </w:tc>
      </w:tr>
      <w:tr w:rsidR="00D762B8">
        <w:tc>
          <w:tcPr>
            <w:tcW w:w="567" w:type="dxa"/>
            <w:vAlign w:val="center"/>
          </w:tcPr>
          <w:p w:rsidR="00D762B8" w:rsidRDefault="00D762B8">
            <w:pPr>
              <w:pStyle w:val="ConsPlusNormal"/>
              <w:jc w:val="center"/>
            </w:pPr>
            <w:r>
              <w:t>4.</w:t>
            </w:r>
          </w:p>
        </w:tc>
        <w:tc>
          <w:tcPr>
            <w:tcW w:w="4139" w:type="dxa"/>
          </w:tcPr>
          <w:p w:rsidR="00D762B8" w:rsidRDefault="00D762B8">
            <w:pPr>
              <w:pStyle w:val="ConsPlusNormal"/>
            </w:pPr>
            <w:r>
              <w:t>Вскрытие дефектного участка трубы, определение размеров и границ дефекта</w:t>
            </w:r>
          </w:p>
        </w:tc>
        <w:tc>
          <w:tcPr>
            <w:tcW w:w="850" w:type="dxa"/>
            <w:vAlign w:val="center"/>
          </w:tcPr>
          <w:p w:rsidR="00D762B8" w:rsidRDefault="00D762B8">
            <w:pPr>
              <w:pStyle w:val="ConsPlusNormal"/>
              <w:jc w:val="center"/>
            </w:pPr>
            <w:r>
              <w:t>1,5</w:t>
            </w:r>
          </w:p>
        </w:tc>
        <w:tc>
          <w:tcPr>
            <w:tcW w:w="952" w:type="dxa"/>
            <w:vAlign w:val="center"/>
          </w:tcPr>
          <w:p w:rsidR="00D762B8" w:rsidRDefault="00D762B8">
            <w:pPr>
              <w:pStyle w:val="ConsPlusNormal"/>
              <w:jc w:val="center"/>
            </w:pPr>
            <w:r>
              <w:t>2</w:t>
            </w:r>
          </w:p>
        </w:tc>
        <w:tc>
          <w:tcPr>
            <w:tcW w:w="964" w:type="dxa"/>
            <w:vAlign w:val="center"/>
          </w:tcPr>
          <w:p w:rsidR="00D762B8" w:rsidRDefault="00D762B8">
            <w:pPr>
              <w:pStyle w:val="ConsPlusNormal"/>
              <w:jc w:val="center"/>
            </w:pPr>
            <w:r>
              <w:t>3</w:t>
            </w:r>
          </w:p>
        </w:tc>
        <w:tc>
          <w:tcPr>
            <w:tcW w:w="992" w:type="dxa"/>
            <w:vAlign w:val="center"/>
          </w:tcPr>
          <w:p w:rsidR="00D762B8" w:rsidRDefault="00D762B8">
            <w:pPr>
              <w:pStyle w:val="ConsPlusNormal"/>
              <w:jc w:val="center"/>
            </w:pPr>
            <w:r>
              <w:t>4</w:t>
            </w:r>
          </w:p>
        </w:tc>
        <w:tc>
          <w:tcPr>
            <w:tcW w:w="1170" w:type="dxa"/>
            <w:vAlign w:val="center"/>
          </w:tcPr>
          <w:p w:rsidR="00D762B8" w:rsidRDefault="00D762B8">
            <w:pPr>
              <w:pStyle w:val="ConsPlusNormal"/>
              <w:jc w:val="center"/>
            </w:pPr>
            <w:r>
              <w:t>4</w:t>
            </w:r>
          </w:p>
        </w:tc>
      </w:tr>
      <w:tr w:rsidR="00D762B8">
        <w:tc>
          <w:tcPr>
            <w:tcW w:w="567" w:type="dxa"/>
            <w:vAlign w:val="center"/>
          </w:tcPr>
          <w:p w:rsidR="00D762B8" w:rsidRDefault="00D762B8">
            <w:pPr>
              <w:pStyle w:val="ConsPlusNormal"/>
              <w:jc w:val="center"/>
            </w:pPr>
            <w:r>
              <w:t>5.</w:t>
            </w:r>
          </w:p>
        </w:tc>
        <w:tc>
          <w:tcPr>
            <w:tcW w:w="4139" w:type="dxa"/>
          </w:tcPr>
          <w:p w:rsidR="00D762B8" w:rsidRDefault="00D762B8">
            <w:pPr>
              <w:pStyle w:val="ConsPlusNormal"/>
            </w:pPr>
            <w:r>
              <w:t>Вырезка дефектного участка трубы</w:t>
            </w:r>
          </w:p>
        </w:tc>
        <w:tc>
          <w:tcPr>
            <w:tcW w:w="850" w:type="dxa"/>
            <w:vAlign w:val="center"/>
          </w:tcPr>
          <w:p w:rsidR="00D762B8" w:rsidRDefault="00D762B8">
            <w:pPr>
              <w:pStyle w:val="ConsPlusNormal"/>
              <w:jc w:val="center"/>
            </w:pPr>
            <w:r>
              <w:t>0,5</w:t>
            </w:r>
          </w:p>
        </w:tc>
        <w:tc>
          <w:tcPr>
            <w:tcW w:w="952" w:type="dxa"/>
            <w:vAlign w:val="center"/>
          </w:tcPr>
          <w:p w:rsidR="00D762B8" w:rsidRDefault="00D762B8">
            <w:pPr>
              <w:pStyle w:val="ConsPlusNormal"/>
              <w:jc w:val="center"/>
            </w:pPr>
            <w:r>
              <w:t>0,5</w:t>
            </w:r>
          </w:p>
        </w:tc>
        <w:tc>
          <w:tcPr>
            <w:tcW w:w="964" w:type="dxa"/>
            <w:vAlign w:val="center"/>
          </w:tcPr>
          <w:p w:rsidR="00D762B8" w:rsidRDefault="00D762B8">
            <w:pPr>
              <w:pStyle w:val="ConsPlusNormal"/>
              <w:jc w:val="center"/>
            </w:pPr>
            <w:r>
              <w:t>1,5</w:t>
            </w:r>
          </w:p>
        </w:tc>
        <w:tc>
          <w:tcPr>
            <w:tcW w:w="992" w:type="dxa"/>
            <w:vAlign w:val="center"/>
          </w:tcPr>
          <w:p w:rsidR="00D762B8" w:rsidRDefault="00D762B8">
            <w:pPr>
              <w:pStyle w:val="ConsPlusNormal"/>
              <w:jc w:val="center"/>
            </w:pPr>
            <w:r>
              <w:t>2,5</w:t>
            </w:r>
          </w:p>
        </w:tc>
        <w:tc>
          <w:tcPr>
            <w:tcW w:w="1170" w:type="dxa"/>
            <w:vAlign w:val="center"/>
          </w:tcPr>
          <w:p w:rsidR="00D762B8" w:rsidRDefault="00D762B8">
            <w:pPr>
              <w:pStyle w:val="ConsPlusNormal"/>
              <w:jc w:val="center"/>
            </w:pPr>
            <w:r>
              <w:t>3</w:t>
            </w:r>
          </w:p>
        </w:tc>
      </w:tr>
      <w:tr w:rsidR="00D762B8">
        <w:tc>
          <w:tcPr>
            <w:tcW w:w="567" w:type="dxa"/>
            <w:vAlign w:val="center"/>
          </w:tcPr>
          <w:p w:rsidR="00D762B8" w:rsidRDefault="00D762B8">
            <w:pPr>
              <w:pStyle w:val="ConsPlusNormal"/>
              <w:jc w:val="center"/>
            </w:pPr>
            <w:r>
              <w:t>6.</w:t>
            </w:r>
          </w:p>
        </w:tc>
        <w:tc>
          <w:tcPr>
            <w:tcW w:w="4139" w:type="dxa"/>
          </w:tcPr>
          <w:p w:rsidR="00D762B8" w:rsidRDefault="00D762B8">
            <w:pPr>
              <w:pStyle w:val="ConsPlusNormal"/>
            </w:pPr>
            <w:r>
              <w:t>Подготовка участка под укладку новой трубы</w:t>
            </w:r>
          </w:p>
        </w:tc>
        <w:tc>
          <w:tcPr>
            <w:tcW w:w="850" w:type="dxa"/>
            <w:vAlign w:val="center"/>
          </w:tcPr>
          <w:p w:rsidR="00D762B8" w:rsidRDefault="00D762B8">
            <w:pPr>
              <w:pStyle w:val="ConsPlusNormal"/>
              <w:jc w:val="center"/>
            </w:pPr>
            <w:r>
              <w:t>-</w:t>
            </w:r>
          </w:p>
        </w:tc>
        <w:tc>
          <w:tcPr>
            <w:tcW w:w="952" w:type="dxa"/>
            <w:vAlign w:val="center"/>
          </w:tcPr>
          <w:p w:rsidR="00D762B8" w:rsidRDefault="00D762B8">
            <w:pPr>
              <w:pStyle w:val="ConsPlusNormal"/>
              <w:jc w:val="center"/>
            </w:pPr>
            <w:r>
              <w:t>0,5</w:t>
            </w:r>
          </w:p>
        </w:tc>
        <w:tc>
          <w:tcPr>
            <w:tcW w:w="964" w:type="dxa"/>
            <w:vAlign w:val="center"/>
          </w:tcPr>
          <w:p w:rsidR="00D762B8" w:rsidRDefault="00D762B8">
            <w:pPr>
              <w:pStyle w:val="ConsPlusNormal"/>
              <w:jc w:val="center"/>
            </w:pPr>
            <w:r>
              <w:t>1</w:t>
            </w:r>
          </w:p>
        </w:tc>
        <w:tc>
          <w:tcPr>
            <w:tcW w:w="992" w:type="dxa"/>
            <w:vAlign w:val="center"/>
          </w:tcPr>
          <w:p w:rsidR="00D762B8" w:rsidRDefault="00D762B8">
            <w:pPr>
              <w:pStyle w:val="ConsPlusNormal"/>
              <w:jc w:val="center"/>
            </w:pPr>
            <w:r>
              <w:t>1</w:t>
            </w:r>
          </w:p>
        </w:tc>
        <w:tc>
          <w:tcPr>
            <w:tcW w:w="1170" w:type="dxa"/>
            <w:vAlign w:val="center"/>
          </w:tcPr>
          <w:p w:rsidR="00D762B8" w:rsidRDefault="00D762B8">
            <w:pPr>
              <w:pStyle w:val="ConsPlusNormal"/>
              <w:jc w:val="center"/>
            </w:pPr>
            <w:r>
              <w:t>1,5</w:t>
            </w:r>
          </w:p>
        </w:tc>
      </w:tr>
      <w:tr w:rsidR="00D762B8">
        <w:tc>
          <w:tcPr>
            <w:tcW w:w="567" w:type="dxa"/>
            <w:vAlign w:val="center"/>
          </w:tcPr>
          <w:p w:rsidR="00D762B8" w:rsidRDefault="00D762B8">
            <w:pPr>
              <w:pStyle w:val="ConsPlusNormal"/>
              <w:jc w:val="center"/>
            </w:pPr>
            <w:r>
              <w:t>7.</w:t>
            </w:r>
          </w:p>
        </w:tc>
        <w:tc>
          <w:tcPr>
            <w:tcW w:w="4139" w:type="dxa"/>
          </w:tcPr>
          <w:p w:rsidR="00D762B8" w:rsidRDefault="00D762B8">
            <w:pPr>
              <w:pStyle w:val="ConsPlusNormal"/>
            </w:pPr>
            <w:r>
              <w:t>Установка новой трубы и сварка стыков</w:t>
            </w:r>
          </w:p>
        </w:tc>
        <w:tc>
          <w:tcPr>
            <w:tcW w:w="850" w:type="dxa"/>
            <w:vAlign w:val="center"/>
          </w:tcPr>
          <w:p w:rsidR="00D762B8" w:rsidRDefault="00D762B8">
            <w:pPr>
              <w:pStyle w:val="ConsPlusNormal"/>
              <w:jc w:val="center"/>
            </w:pPr>
            <w:r>
              <w:t>1</w:t>
            </w:r>
          </w:p>
        </w:tc>
        <w:tc>
          <w:tcPr>
            <w:tcW w:w="952" w:type="dxa"/>
            <w:vAlign w:val="center"/>
          </w:tcPr>
          <w:p w:rsidR="00D762B8" w:rsidRDefault="00D762B8">
            <w:pPr>
              <w:pStyle w:val="ConsPlusNormal"/>
              <w:jc w:val="center"/>
            </w:pPr>
            <w:r>
              <w:t>2</w:t>
            </w:r>
          </w:p>
        </w:tc>
        <w:tc>
          <w:tcPr>
            <w:tcW w:w="964" w:type="dxa"/>
            <w:vAlign w:val="center"/>
          </w:tcPr>
          <w:p w:rsidR="00D762B8" w:rsidRDefault="00D762B8">
            <w:pPr>
              <w:pStyle w:val="ConsPlusNormal"/>
              <w:jc w:val="center"/>
            </w:pPr>
            <w:r>
              <w:t>3</w:t>
            </w:r>
          </w:p>
        </w:tc>
        <w:tc>
          <w:tcPr>
            <w:tcW w:w="992" w:type="dxa"/>
            <w:vAlign w:val="center"/>
          </w:tcPr>
          <w:p w:rsidR="00D762B8" w:rsidRDefault="00D762B8">
            <w:pPr>
              <w:pStyle w:val="ConsPlusNormal"/>
              <w:jc w:val="center"/>
            </w:pPr>
            <w:r>
              <w:t>3,5</w:t>
            </w:r>
          </w:p>
        </w:tc>
        <w:tc>
          <w:tcPr>
            <w:tcW w:w="1170" w:type="dxa"/>
            <w:vAlign w:val="center"/>
          </w:tcPr>
          <w:p w:rsidR="00D762B8" w:rsidRDefault="00D762B8">
            <w:pPr>
              <w:pStyle w:val="ConsPlusNormal"/>
              <w:jc w:val="center"/>
            </w:pPr>
            <w:r>
              <w:t>4,5</w:t>
            </w:r>
          </w:p>
        </w:tc>
      </w:tr>
      <w:tr w:rsidR="00D762B8">
        <w:tc>
          <w:tcPr>
            <w:tcW w:w="567" w:type="dxa"/>
            <w:vAlign w:val="center"/>
          </w:tcPr>
          <w:p w:rsidR="00D762B8" w:rsidRDefault="00D762B8">
            <w:pPr>
              <w:pStyle w:val="ConsPlusNormal"/>
              <w:jc w:val="center"/>
            </w:pPr>
            <w:r>
              <w:t>8.</w:t>
            </w:r>
          </w:p>
        </w:tc>
        <w:tc>
          <w:tcPr>
            <w:tcW w:w="4139" w:type="dxa"/>
          </w:tcPr>
          <w:p w:rsidR="00D762B8" w:rsidRDefault="00D762B8">
            <w:pPr>
              <w:pStyle w:val="ConsPlusNormal"/>
            </w:pPr>
            <w:r>
              <w:t>Заполнение отключенного участка, восстановление теплоснабжения потребителей</w:t>
            </w:r>
          </w:p>
        </w:tc>
        <w:tc>
          <w:tcPr>
            <w:tcW w:w="850" w:type="dxa"/>
            <w:vAlign w:val="center"/>
          </w:tcPr>
          <w:p w:rsidR="00D762B8" w:rsidRDefault="00D762B8">
            <w:pPr>
              <w:pStyle w:val="ConsPlusNormal"/>
              <w:jc w:val="center"/>
            </w:pPr>
            <w:r>
              <w:t>1</w:t>
            </w:r>
          </w:p>
        </w:tc>
        <w:tc>
          <w:tcPr>
            <w:tcW w:w="952" w:type="dxa"/>
            <w:vAlign w:val="center"/>
          </w:tcPr>
          <w:p w:rsidR="00D762B8" w:rsidRDefault="00D762B8">
            <w:pPr>
              <w:pStyle w:val="ConsPlusNormal"/>
              <w:jc w:val="center"/>
            </w:pPr>
            <w:r>
              <w:t>2</w:t>
            </w:r>
          </w:p>
        </w:tc>
        <w:tc>
          <w:tcPr>
            <w:tcW w:w="964" w:type="dxa"/>
            <w:vAlign w:val="center"/>
          </w:tcPr>
          <w:p w:rsidR="00D762B8" w:rsidRDefault="00D762B8">
            <w:pPr>
              <w:pStyle w:val="ConsPlusNormal"/>
              <w:jc w:val="center"/>
            </w:pPr>
            <w:r>
              <w:t>2,5</w:t>
            </w:r>
          </w:p>
        </w:tc>
        <w:tc>
          <w:tcPr>
            <w:tcW w:w="992" w:type="dxa"/>
            <w:vAlign w:val="center"/>
          </w:tcPr>
          <w:p w:rsidR="00D762B8" w:rsidRDefault="00D762B8">
            <w:pPr>
              <w:pStyle w:val="ConsPlusNormal"/>
              <w:jc w:val="center"/>
            </w:pPr>
            <w:r>
              <w:t>3</w:t>
            </w:r>
          </w:p>
        </w:tc>
        <w:tc>
          <w:tcPr>
            <w:tcW w:w="1170" w:type="dxa"/>
            <w:vAlign w:val="center"/>
          </w:tcPr>
          <w:p w:rsidR="00D762B8" w:rsidRDefault="00D762B8">
            <w:pPr>
              <w:pStyle w:val="ConsPlusNormal"/>
              <w:jc w:val="center"/>
            </w:pPr>
            <w:r>
              <w:t>4</w:t>
            </w:r>
          </w:p>
        </w:tc>
      </w:tr>
      <w:tr w:rsidR="00D762B8">
        <w:tc>
          <w:tcPr>
            <w:tcW w:w="4706" w:type="dxa"/>
            <w:gridSpan w:val="2"/>
            <w:vAlign w:val="center"/>
          </w:tcPr>
          <w:p w:rsidR="00D762B8" w:rsidRDefault="00D762B8">
            <w:pPr>
              <w:pStyle w:val="ConsPlusNormal"/>
              <w:jc w:val="center"/>
            </w:pPr>
            <w:r>
              <w:t>Итого:</w:t>
            </w:r>
          </w:p>
        </w:tc>
        <w:tc>
          <w:tcPr>
            <w:tcW w:w="850" w:type="dxa"/>
            <w:vAlign w:val="center"/>
          </w:tcPr>
          <w:p w:rsidR="00D762B8" w:rsidRDefault="00D762B8">
            <w:pPr>
              <w:pStyle w:val="ConsPlusNormal"/>
              <w:jc w:val="center"/>
            </w:pPr>
            <w:r>
              <w:t>8</w:t>
            </w:r>
          </w:p>
        </w:tc>
        <w:tc>
          <w:tcPr>
            <w:tcW w:w="952" w:type="dxa"/>
            <w:vAlign w:val="center"/>
          </w:tcPr>
          <w:p w:rsidR="00D762B8" w:rsidRDefault="00D762B8">
            <w:pPr>
              <w:pStyle w:val="ConsPlusNormal"/>
              <w:jc w:val="center"/>
            </w:pPr>
            <w:r>
              <w:t>13</w:t>
            </w:r>
          </w:p>
        </w:tc>
        <w:tc>
          <w:tcPr>
            <w:tcW w:w="964" w:type="dxa"/>
            <w:vAlign w:val="center"/>
          </w:tcPr>
          <w:p w:rsidR="00D762B8" w:rsidRDefault="00D762B8">
            <w:pPr>
              <w:pStyle w:val="ConsPlusNormal"/>
              <w:jc w:val="center"/>
            </w:pPr>
            <w:r>
              <w:t>20</w:t>
            </w:r>
          </w:p>
        </w:tc>
        <w:tc>
          <w:tcPr>
            <w:tcW w:w="992" w:type="dxa"/>
            <w:vAlign w:val="center"/>
          </w:tcPr>
          <w:p w:rsidR="00D762B8" w:rsidRDefault="00D762B8">
            <w:pPr>
              <w:pStyle w:val="ConsPlusNormal"/>
              <w:jc w:val="center"/>
            </w:pPr>
            <w:r>
              <w:t>24</w:t>
            </w:r>
          </w:p>
        </w:tc>
        <w:tc>
          <w:tcPr>
            <w:tcW w:w="1170" w:type="dxa"/>
            <w:vAlign w:val="center"/>
          </w:tcPr>
          <w:p w:rsidR="00D762B8" w:rsidRDefault="00D762B8">
            <w:pPr>
              <w:pStyle w:val="ConsPlusNormal"/>
              <w:jc w:val="center"/>
            </w:pPr>
            <w:r>
              <w:t>30</w:t>
            </w:r>
          </w:p>
        </w:tc>
      </w:tr>
    </w:tbl>
    <w:p w:rsidR="00D762B8" w:rsidRDefault="00D762B8">
      <w:pPr>
        <w:pStyle w:val="ConsPlusNormal"/>
        <w:jc w:val="both"/>
      </w:pPr>
    </w:p>
    <w:p w:rsidR="00D762B8" w:rsidRDefault="00D762B8">
      <w:pPr>
        <w:pStyle w:val="ConsPlusNormal"/>
        <w:ind w:firstLine="540"/>
        <w:jc w:val="both"/>
      </w:pPr>
      <w:r>
        <w:t xml:space="preserve">Примечания: 1. При замене трубопровода через проходы подземных сооружений в нормативные сроки ликвидации повреждений вводится </w:t>
      </w:r>
      <w:r>
        <w:lastRenderedPageBreak/>
        <w:t>коэффициент 1,3.</w:t>
      </w:r>
    </w:p>
    <w:p w:rsidR="00D762B8" w:rsidRDefault="00D762B8">
      <w:pPr>
        <w:pStyle w:val="ConsPlusNormal"/>
        <w:ind w:firstLine="540"/>
        <w:jc w:val="both"/>
      </w:pPr>
      <w:r>
        <w:t xml:space="preserve">2. Нормативные сроки выполнения дополнительных технологических операций на участках тепловых сетей при ликвидации повреждений указаны в </w:t>
      </w:r>
      <w:hyperlink w:anchor="P2758" w:history="1">
        <w:r>
          <w:rPr>
            <w:color w:val="0000FF"/>
          </w:rPr>
          <w:t>таблице</w:t>
        </w:r>
      </w:hyperlink>
      <w:r>
        <w:t xml:space="preserve"> приложения 23.</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right"/>
        <w:outlineLvl w:val="0"/>
      </w:pPr>
      <w:r>
        <w:t>ПРИЛОЖЕНИЕ N 23</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center"/>
      </w:pPr>
    </w:p>
    <w:p w:rsidR="00D762B8" w:rsidRDefault="00D762B8">
      <w:pPr>
        <w:pStyle w:val="ConsPlusTitle"/>
        <w:jc w:val="center"/>
      </w:pPr>
      <w:bookmarkStart w:id="45" w:name="P2758"/>
      <w:bookmarkEnd w:id="45"/>
      <w:r>
        <w:t>НОРМАТИВНЫЕ СРОКИ</w:t>
      </w:r>
    </w:p>
    <w:p w:rsidR="00D762B8" w:rsidRDefault="00D762B8">
      <w:pPr>
        <w:pStyle w:val="ConsPlusTitle"/>
        <w:jc w:val="center"/>
      </w:pPr>
      <w:r>
        <w:t>ВЫПОЛНЕНИЯ ДОПОЛНИТЕЛЬНЫХ ОПЕРАЦИЙ НА УЧАСТКАХ ТЕПЛОВЫХ</w:t>
      </w:r>
    </w:p>
    <w:p w:rsidR="00D762B8" w:rsidRDefault="00D762B8">
      <w:pPr>
        <w:pStyle w:val="ConsPlusTitle"/>
        <w:jc w:val="center"/>
      </w:pPr>
      <w:r>
        <w:t>СЕТЕЙ ПРИ УСТРАНЕНИИ ТЕХНОЛОГИЧЕСКИХ НАРУШЕНИЙ (ЧАС)</w:t>
      </w:r>
    </w:p>
    <w:p w:rsidR="00D762B8" w:rsidRDefault="00D762B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932"/>
        <w:gridCol w:w="1247"/>
        <w:gridCol w:w="794"/>
        <w:gridCol w:w="964"/>
        <w:gridCol w:w="1134"/>
      </w:tblGrid>
      <w:tr w:rsidR="00D762B8">
        <w:tc>
          <w:tcPr>
            <w:tcW w:w="510" w:type="dxa"/>
            <w:vMerge w:val="restart"/>
          </w:tcPr>
          <w:p w:rsidR="00D762B8" w:rsidRDefault="00D762B8">
            <w:pPr>
              <w:pStyle w:val="ConsPlusNormal"/>
              <w:jc w:val="center"/>
            </w:pPr>
            <w:r>
              <w:t>N п/п</w:t>
            </w:r>
          </w:p>
        </w:tc>
        <w:tc>
          <w:tcPr>
            <w:tcW w:w="4932" w:type="dxa"/>
            <w:vMerge w:val="restart"/>
          </w:tcPr>
          <w:p w:rsidR="00D762B8" w:rsidRDefault="00D762B8">
            <w:pPr>
              <w:pStyle w:val="ConsPlusNormal"/>
              <w:jc w:val="center"/>
            </w:pPr>
            <w:r>
              <w:t>Наименование и характеристика строительных работ и конструкции</w:t>
            </w:r>
          </w:p>
        </w:tc>
        <w:tc>
          <w:tcPr>
            <w:tcW w:w="1247" w:type="dxa"/>
            <w:vMerge w:val="restart"/>
          </w:tcPr>
          <w:p w:rsidR="00D762B8" w:rsidRDefault="00D762B8">
            <w:pPr>
              <w:pStyle w:val="ConsPlusNormal"/>
              <w:jc w:val="center"/>
            </w:pPr>
            <w:r>
              <w:t>Единица измерения</w:t>
            </w:r>
          </w:p>
        </w:tc>
        <w:tc>
          <w:tcPr>
            <w:tcW w:w="2892" w:type="dxa"/>
            <w:gridSpan w:val="3"/>
          </w:tcPr>
          <w:p w:rsidR="00D762B8" w:rsidRDefault="00D762B8">
            <w:pPr>
              <w:pStyle w:val="ConsPlusNormal"/>
              <w:jc w:val="center"/>
            </w:pPr>
            <w:r>
              <w:t>Затраты труда бригадой в час при диаметре (трубы, арматуры, компенсатора, заглушки), мм</w:t>
            </w:r>
          </w:p>
        </w:tc>
      </w:tr>
      <w:tr w:rsidR="00D762B8">
        <w:tc>
          <w:tcPr>
            <w:tcW w:w="510" w:type="dxa"/>
            <w:vMerge/>
          </w:tcPr>
          <w:p w:rsidR="00D762B8" w:rsidRDefault="00D762B8"/>
        </w:tc>
        <w:tc>
          <w:tcPr>
            <w:tcW w:w="4932" w:type="dxa"/>
            <w:vMerge/>
          </w:tcPr>
          <w:p w:rsidR="00D762B8" w:rsidRDefault="00D762B8"/>
        </w:tc>
        <w:tc>
          <w:tcPr>
            <w:tcW w:w="1247" w:type="dxa"/>
            <w:vMerge/>
          </w:tcPr>
          <w:p w:rsidR="00D762B8" w:rsidRDefault="00D762B8"/>
        </w:tc>
        <w:tc>
          <w:tcPr>
            <w:tcW w:w="794" w:type="dxa"/>
          </w:tcPr>
          <w:p w:rsidR="00D762B8" w:rsidRDefault="00D762B8">
            <w:pPr>
              <w:pStyle w:val="ConsPlusNormal"/>
              <w:jc w:val="center"/>
            </w:pPr>
            <w:r>
              <w:t>до 159</w:t>
            </w:r>
          </w:p>
        </w:tc>
        <w:tc>
          <w:tcPr>
            <w:tcW w:w="964" w:type="dxa"/>
          </w:tcPr>
          <w:p w:rsidR="00D762B8" w:rsidRDefault="00D762B8">
            <w:pPr>
              <w:pStyle w:val="ConsPlusNormal"/>
              <w:jc w:val="center"/>
            </w:pPr>
            <w:r>
              <w:t>219-426</w:t>
            </w:r>
          </w:p>
        </w:tc>
        <w:tc>
          <w:tcPr>
            <w:tcW w:w="1134" w:type="dxa"/>
          </w:tcPr>
          <w:p w:rsidR="00D762B8" w:rsidRDefault="00D762B8">
            <w:pPr>
              <w:pStyle w:val="ConsPlusNormal"/>
              <w:jc w:val="center"/>
            </w:pPr>
            <w:r>
              <w:t>529-1020</w:t>
            </w:r>
          </w:p>
        </w:tc>
      </w:tr>
      <w:tr w:rsidR="00D762B8">
        <w:tc>
          <w:tcPr>
            <w:tcW w:w="510" w:type="dxa"/>
          </w:tcPr>
          <w:p w:rsidR="00D762B8" w:rsidRDefault="00D762B8">
            <w:pPr>
              <w:pStyle w:val="ConsPlusNormal"/>
              <w:jc w:val="center"/>
            </w:pPr>
            <w:r>
              <w:t>1.</w:t>
            </w:r>
          </w:p>
        </w:tc>
        <w:tc>
          <w:tcPr>
            <w:tcW w:w="4932" w:type="dxa"/>
          </w:tcPr>
          <w:p w:rsidR="00D762B8" w:rsidRDefault="00D762B8">
            <w:pPr>
              <w:pStyle w:val="ConsPlusNormal"/>
            </w:pPr>
            <w:r>
              <w:t>Замена щитовой неподвижной опоры</w:t>
            </w:r>
          </w:p>
        </w:tc>
        <w:tc>
          <w:tcPr>
            <w:tcW w:w="1247" w:type="dxa"/>
          </w:tcPr>
          <w:p w:rsidR="00D762B8" w:rsidRDefault="00D762B8">
            <w:pPr>
              <w:pStyle w:val="ConsPlusNormal"/>
              <w:jc w:val="center"/>
            </w:pPr>
            <w:r>
              <w:t>1 опора</w:t>
            </w:r>
          </w:p>
        </w:tc>
        <w:tc>
          <w:tcPr>
            <w:tcW w:w="794" w:type="dxa"/>
          </w:tcPr>
          <w:p w:rsidR="00D762B8" w:rsidRDefault="00D762B8">
            <w:pPr>
              <w:pStyle w:val="ConsPlusNormal"/>
              <w:jc w:val="center"/>
            </w:pPr>
            <w:r>
              <w:t>3,9</w:t>
            </w:r>
          </w:p>
        </w:tc>
        <w:tc>
          <w:tcPr>
            <w:tcW w:w="964" w:type="dxa"/>
          </w:tcPr>
          <w:p w:rsidR="00D762B8" w:rsidRDefault="00D762B8">
            <w:pPr>
              <w:pStyle w:val="ConsPlusNormal"/>
              <w:jc w:val="center"/>
            </w:pPr>
            <w:r>
              <w:t>6,2</w:t>
            </w:r>
          </w:p>
        </w:tc>
        <w:tc>
          <w:tcPr>
            <w:tcW w:w="1134" w:type="dxa"/>
          </w:tcPr>
          <w:p w:rsidR="00D762B8" w:rsidRDefault="00D762B8">
            <w:pPr>
              <w:pStyle w:val="ConsPlusNormal"/>
              <w:jc w:val="center"/>
            </w:pPr>
            <w:r>
              <w:t>14</w:t>
            </w:r>
          </w:p>
        </w:tc>
      </w:tr>
      <w:tr w:rsidR="00D762B8">
        <w:tc>
          <w:tcPr>
            <w:tcW w:w="510" w:type="dxa"/>
          </w:tcPr>
          <w:p w:rsidR="00D762B8" w:rsidRDefault="00D762B8">
            <w:pPr>
              <w:pStyle w:val="ConsPlusNormal"/>
              <w:jc w:val="center"/>
            </w:pPr>
            <w:r>
              <w:t>2.</w:t>
            </w:r>
          </w:p>
        </w:tc>
        <w:tc>
          <w:tcPr>
            <w:tcW w:w="4932" w:type="dxa"/>
          </w:tcPr>
          <w:p w:rsidR="00D762B8" w:rsidRDefault="00D762B8">
            <w:pPr>
              <w:pStyle w:val="ConsPlusNormal"/>
            </w:pPr>
            <w:r>
              <w:t>Замена компенсатора сальникового, сильфонного</w:t>
            </w:r>
          </w:p>
        </w:tc>
        <w:tc>
          <w:tcPr>
            <w:tcW w:w="1247" w:type="dxa"/>
          </w:tcPr>
          <w:p w:rsidR="00D762B8" w:rsidRDefault="00D762B8">
            <w:pPr>
              <w:pStyle w:val="ConsPlusNormal"/>
              <w:jc w:val="center"/>
            </w:pPr>
            <w:r>
              <w:t>1 компл.</w:t>
            </w:r>
          </w:p>
        </w:tc>
        <w:tc>
          <w:tcPr>
            <w:tcW w:w="794" w:type="dxa"/>
          </w:tcPr>
          <w:p w:rsidR="00D762B8" w:rsidRDefault="00D762B8">
            <w:pPr>
              <w:pStyle w:val="ConsPlusNormal"/>
              <w:jc w:val="center"/>
            </w:pPr>
            <w:r>
              <w:t>4,2</w:t>
            </w:r>
          </w:p>
        </w:tc>
        <w:tc>
          <w:tcPr>
            <w:tcW w:w="964" w:type="dxa"/>
          </w:tcPr>
          <w:p w:rsidR="00D762B8" w:rsidRDefault="00D762B8">
            <w:pPr>
              <w:pStyle w:val="ConsPlusNormal"/>
              <w:jc w:val="center"/>
            </w:pPr>
            <w:r>
              <w:t>7,9</w:t>
            </w:r>
          </w:p>
        </w:tc>
        <w:tc>
          <w:tcPr>
            <w:tcW w:w="1134" w:type="dxa"/>
          </w:tcPr>
          <w:p w:rsidR="00D762B8" w:rsidRDefault="00D762B8">
            <w:pPr>
              <w:pStyle w:val="ConsPlusNormal"/>
              <w:jc w:val="center"/>
            </w:pPr>
            <w:r>
              <w:t>18,7</w:t>
            </w:r>
          </w:p>
        </w:tc>
      </w:tr>
      <w:tr w:rsidR="00D762B8">
        <w:tc>
          <w:tcPr>
            <w:tcW w:w="510" w:type="dxa"/>
          </w:tcPr>
          <w:p w:rsidR="00D762B8" w:rsidRDefault="00D762B8">
            <w:pPr>
              <w:pStyle w:val="ConsPlusNormal"/>
              <w:jc w:val="center"/>
            </w:pPr>
            <w:r>
              <w:t>3.</w:t>
            </w:r>
          </w:p>
        </w:tc>
        <w:tc>
          <w:tcPr>
            <w:tcW w:w="4932" w:type="dxa"/>
          </w:tcPr>
          <w:p w:rsidR="00D762B8" w:rsidRDefault="00D762B8">
            <w:pPr>
              <w:pStyle w:val="ConsPlusNormal"/>
            </w:pPr>
            <w:r>
              <w:t>Замена компенсатора П-образного</w:t>
            </w:r>
          </w:p>
        </w:tc>
        <w:tc>
          <w:tcPr>
            <w:tcW w:w="1247" w:type="dxa"/>
          </w:tcPr>
          <w:p w:rsidR="00D762B8" w:rsidRDefault="00D762B8">
            <w:pPr>
              <w:pStyle w:val="ConsPlusNormal"/>
              <w:jc w:val="center"/>
            </w:pPr>
            <w:r>
              <w:t>то же</w:t>
            </w:r>
          </w:p>
        </w:tc>
        <w:tc>
          <w:tcPr>
            <w:tcW w:w="794" w:type="dxa"/>
          </w:tcPr>
          <w:p w:rsidR="00D762B8" w:rsidRDefault="00D762B8">
            <w:pPr>
              <w:pStyle w:val="ConsPlusNormal"/>
              <w:jc w:val="center"/>
            </w:pPr>
            <w:r>
              <w:t>2,4</w:t>
            </w:r>
          </w:p>
        </w:tc>
        <w:tc>
          <w:tcPr>
            <w:tcW w:w="964" w:type="dxa"/>
          </w:tcPr>
          <w:p w:rsidR="00D762B8" w:rsidRDefault="00D762B8">
            <w:pPr>
              <w:pStyle w:val="ConsPlusNormal"/>
              <w:jc w:val="center"/>
            </w:pPr>
            <w:r>
              <w:t>2,5</w:t>
            </w:r>
          </w:p>
        </w:tc>
        <w:tc>
          <w:tcPr>
            <w:tcW w:w="1134" w:type="dxa"/>
          </w:tcPr>
          <w:p w:rsidR="00D762B8" w:rsidRDefault="00D762B8">
            <w:pPr>
              <w:pStyle w:val="ConsPlusNormal"/>
              <w:jc w:val="center"/>
            </w:pPr>
            <w:r>
              <w:t>-</w:t>
            </w:r>
          </w:p>
        </w:tc>
      </w:tr>
      <w:tr w:rsidR="00D762B8">
        <w:tc>
          <w:tcPr>
            <w:tcW w:w="510" w:type="dxa"/>
          </w:tcPr>
          <w:p w:rsidR="00D762B8" w:rsidRDefault="00D762B8">
            <w:pPr>
              <w:pStyle w:val="ConsPlusNormal"/>
              <w:jc w:val="center"/>
            </w:pPr>
            <w:r>
              <w:t>4.</w:t>
            </w:r>
          </w:p>
        </w:tc>
        <w:tc>
          <w:tcPr>
            <w:tcW w:w="4932" w:type="dxa"/>
          </w:tcPr>
          <w:p w:rsidR="00D762B8" w:rsidRDefault="00D762B8">
            <w:pPr>
              <w:pStyle w:val="ConsPlusNormal"/>
            </w:pPr>
            <w:r>
              <w:t>Замена арматуры</w:t>
            </w:r>
          </w:p>
        </w:tc>
        <w:tc>
          <w:tcPr>
            <w:tcW w:w="1247" w:type="dxa"/>
          </w:tcPr>
          <w:p w:rsidR="00D762B8" w:rsidRDefault="00D762B8">
            <w:pPr>
              <w:pStyle w:val="ConsPlusNormal"/>
              <w:jc w:val="center"/>
            </w:pPr>
            <w:r>
              <w:t>1 шт.</w:t>
            </w:r>
          </w:p>
        </w:tc>
        <w:tc>
          <w:tcPr>
            <w:tcW w:w="794" w:type="dxa"/>
          </w:tcPr>
          <w:p w:rsidR="00D762B8" w:rsidRDefault="00D762B8">
            <w:pPr>
              <w:pStyle w:val="ConsPlusNormal"/>
              <w:jc w:val="center"/>
            </w:pPr>
            <w:r>
              <w:t>4</w:t>
            </w:r>
          </w:p>
        </w:tc>
        <w:tc>
          <w:tcPr>
            <w:tcW w:w="964" w:type="dxa"/>
          </w:tcPr>
          <w:p w:rsidR="00D762B8" w:rsidRDefault="00D762B8">
            <w:pPr>
              <w:pStyle w:val="ConsPlusNormal"/>
              <w:jc w:val="center"/>
            </w:pPr>
            <w:r>
              <w:t>12</w:t>
            </w:r>
          </w:p>
        </w:tc>
        <w:tc>
          <w:tcPr>
            <w:tcW w:w="1134" w:type="dxa"/>
          </w:tcPr>
          <w:p w:rsidR="00D762B8" w:rsidRDefault="00D762B8">
            <w:pPr>
              <w:pStyle w:val="ConsPlusNormal"/>
              <w:jc w:val="center"/>
            </w:pPr>
            <w:bookmarkStart w:id="46" w:name="P2792"/>
            <w:bookmarkEnd w:id="46"/>
            <w:r>
              <w:t>12,5/33</w:t>
            </w:r>
          </w:p>
        </w:tc>
      </w:tr>
      <w:tr w:rsidR="00D762B8">
        <w:tc>
          <w:tcPr>
            <w:tcW w:w="510" w:type="dxa"/>
          </w:tcPr>
          <w:p w:rsidR="00D762B8" w:rsidRDefault="00D762B8">
            <w:pPr>
              <w:pStyle w:val="ConsPlusNormal"/>
              <w:jc w:val="center"/>
            </w:pPr>
            <w:r>
              <w:t>5.</w:t>
            </w:r>
          </w:p>
        </w:tc>
        <w:tc>
          <w:tcPr>
            <w:tcW w:w="4932" w:type="dxa"/>
          </w:tcPr>
          <w:p w:rsidR="00D762B8" w:rsidRDefault="00D762B8">
            <w:pPr>
              <w:pStyle w:val="ConsPlusNormal"/>
            </w:pPr>
            <w:r>
              <w:t>Замена металлоконструкций в камерах, тоннелях</w:t>
            </w:r>
          </w:p>
        </w:tc>
        <w:tc>
          <w:tcPr>
            <w:tcW w:w="1247" w:type="dxa"/>
          </w:tcPr>
          <w:p w:rsidR="00D762B8" w:rsidRDefault="00D762B8">
            <w:pPr>
              <w:pStyle w:val="ConsPlusNormal"/>
              <w:jc w:val="center"/>
            </w:pPr>
            <w:r>
              <w:t>1 тн констр.</w:t>
            </w:r>
          </w:p>
        </w:tc>
        <w:tc>
          <w:tcPr>
            <w:tcW w:w="794" w:type="dxa"/>
          </w:tcPr>
          <w:p w:rsidR="00D762B8" w:rsidRDefault="00D762B8">
            <w:pPr>
              <w:pStyle w:val="ConsPlusNormal"/>
              <w:jc w:val="center"/>
            </w:pPr>
            <w:r>
              <w:t>8,5</w:t>
            </w:r>
          </w:p>
        </w:tc>
        <w:tc>
          <w:tcPr>
            <w:tcW w:w="964" w:type="dxa"/>
          </w:tcPr>
          <w:p w:rsidR="00D762B8" w:rsidRDefault="00D762B8">
            <w:pPr>
              <w:pStyle w:val="ConsPlusNormal"/>
              <w:jc w:val="center"/>
            </w:pPr>
            <w:r>
              <w:t>8,5</w:t>
            </w:r>
          </w:p>
        </w:tc>
        <w:tc>
          <w:tcPr>
            <w:tcW w:w="1134" w:type="dxa"/>
          </w:tcPr>
          <w:p w:rsidR="00D762B8" w:rsidRDefault="00D762B8">
            <w:pPr>
              <w:pStyle w:val="ConsPlusNormal"/>
              <w:jc w:val="center"/>
            </w:pPr>
            <w:r>
              <w:t>17</w:t>
            </w:r>
          </w:p>
        </w:tc>
      </w:tr>
      <w:tr w:rsidR="00D762B8">
        <w:tc>
          <w:tcPr>
            <w:tcW w:w="510" w:type="dxa"/>
          </w:tcPr>
          <w:p w:rsidR="00D762B8" w:rsidRDefault="00D762B8">
            <w:pPr>
              <w:pStyle w:val="ConsPlusNormal"/>
              <w:jc w:val="center"/>
            </w:pPr>
            <w:r>
              <w:t>6.</w:t>
            </w:r>
          </w:p>
        </w:tc>
        <w:tc>
          <w:tcPr>
            <w:tcW w:w="4932" w:type="dxa"/>
          </w:tcPr>
          <w:p w:rsidR="00D762B8" w:rsidRDefault="00D762B8">
            <w:pPr>
              <w:pStyle w:val="ConsPlusNormal"/>
            </w:pPr>
            <w:r>
              <w:t>Установка и снятие заглушек</w:t>
            </w:r>
          </w:p>
        </w:tc>
        <w:tc>
          <w:tcPr>
            <w:tcW w:w="1247" w:type="dxa"/>
          </w:tcPr>
          <w:p w:rsidR="00D762B8" w:rsidRDefault="00D762B8">
            <w:pPr>
              <w:pStyle w:val="ConsPlusNormal"/>
              <w:jc w:val="center"/>
            </w:pPr>
            <w:r>
              <w:t>1 загл.</w:t>
            </w:r>
          </w:p>
        </w:tc>
        <w:tc>
          <w:tcPr>
            <w:tcW w:w="794" w:type="dxa"/>
          </w:tcPr>
          <w:p w:rsidR="00D762B8" w:rsidRDefault="00D762B8">
            <w:pPr>
              <w:pStyle w:val="ConsPlusNormal"/>
              <w:jc w:val="center"/>
            </w:pPr>
            <w:r>
              <w:t>1,2</w:t>
            </w:r>
          </w:p>
        </w:tc>
        <w:tc>
          <w:tcPr>
            <w:tcW w:w="964" w:type="dxa"/>
          </w:tcPr>
          <w:p w:rsidR="00D762B8" w:rsidRDefault="00D762B8">
            <w:pPr>
              <w:pStyle w:val="ConsPlusNormal"/>
              <w:jc w:val="center"/>
            </w:pPr>
            <w:r>
              <w:t>3,5</w:t>
            </w:r>
          </w:p>
        </w:tc>
        <w:tc>
          <w:tcPr>
            <w:tcW w:w="1134" w:type="dxa"/>
          </w:tcPr>
          <w:p w:rsidR="00D762B8" w:rsidRDefault="00D762B8">
            <w:pPr>
              <w:pStyle w:val="ConsPlusNormal"/>
              <w:jc w:val="center"/>
            </w:pPr>
            <w:r>
              <w:t>4,5</w:t>
            </w:r>
          </w:p>
        </w:tc>
      </w:tr>
      <w:tr w:rsidR="00D762B8">
        <w:tc>
          <w:tcPr>
            <w:tcW w:w="510" w:type="dxa"/>
          </w:tcPr>
          <w:p w:rsidR="00D762B8" w:rsidRDefault="00D762B8">
            <w:pPr>
              <w:pStyle w:val="ConsPlusNormal"/>
              <w:jc w:val="center"/>
            </w:pPr>
            <w:r>
              <w:lastRenderedPageBreak/>
              <w:t>7.</w:t>
            </w:r>
          </w:p>
        </w:tc>
        <w:tc>
          <w:tcPr>
            <w:tcW w:w="4932" w:type="dxa"/>
          </w:tcPr>
          <w:p w:rsidR="00D762B8" w:rsidRDefault="00D762B8">
            <w:pPr>
              <w:pStyle w:val="ConsPlusNormal"/>
            </w:pPr>
            <w:r>
              <w:t>Ручная шурфовка электрических кабелей</w:t>
            </w:r>
          </w:p>
        </w:tc>
        <w:tc>
          <w:tcPr>
            <w:tcW w:w="1247" w:type="dxa"/>
          </w:tcPr>
          <w:p w:rsidR="00D762B8" w:rsidRDefault="00D762B8">
            <w:pPr>
              <w:pStyle w:val="ConsPlusNormal"/>
              <w:jc w:val="center"/>
            </w:pPr>
            <w:r>
              <w:t>1 шт.</w:t>
            </w:r>
          </w:p>
        </w:tc>
        <w:tc>
          <w:tcPr>
            <w:tcW w:w="794" w:type="dxa"/>
          </w:tcPr>
          <w:p w:rsidR="00D762B8" w:rsidRDefault="00D762B8">
            <w:pPr>
              <w:pStyle w:val="ConsPlusNormal"/>
              <w:jc w:val="center"/>
            </w:pPr>
            <w:r>
              <w:t>2</w:t>
            </w:r>
          </w:p>
        </w:tc>
        <w:tc>
          <w:tcPr>
            <w:tcW w:w="964" w:type="dxa"/>
          </w:tcPr>
          <w:p w:rsidR="00D762B8" w:rsidRDefault="00D762B8">
            <w:pPr>
              <w:pStyle w:val="ConsPlusNormal"/>
              <w:jc w:val="center"/>
            </w:pPr>
            <w:r>
              <w:t>2</w:t>
            </w:r>
          </w:p>
        </w:tc>
        <w:tc>
          <w:tcPr>
            <w:tcW w:w="1134" w:type="dxa"/>
          </w:tcPr>
          <w:p w:rsidR="00D762B8" w:rsidRDefault="00D762B8">
            <w:pPr>
              <w:pStyle w:val="ConsPlusNormal"/>
              <w:jc w:val="center"/>
            </w:pPr>
            <w:r>
              <w:t>2</w:t>
            </w:r>
          </w:p>
        </w:tc>
      </w:tr>
    </w:tbl>
    <w:p w:rsidR="00D762B8" w:rsidRDefault="00D762B8">
      <w:pPr>
        <w:sectPr w:rsidR="00D762B8">
          <w:pgSz w:w="16838" w:h="11905" w:orient="landscape"/>
          <w:pgMar w:top="1701" w:right="1134" w:bottom="850" w:left="1134" w:header="0" w:footer="0" w:gutter="0"/>
          <w:cols w:space="720"/>
        </w:sectPr>
      </w:pPr>
    </w:p>
    <w:p w:rsidR="00D762B8" w:rsidRDefault="00D762B8">
      <w:pPr>
        <w:pStyle w:val="ConsPlusNormal"/>
      </w:pPr>
    </w:p>
    <w:p w:rsidR="00D762B8" w:rsidRDefault="00D762B8">
      <w:pPr>
        <w:pStyle w:val="ConsPlusNormal"/>
        <w:ind w:firstLine="540"/>
        <w:jc w:val="both"/>
      </w:pPr>
      <w:r>
        <w:t xml:space="preserve">Примечание: В </w:t>
      </w:r>
      <w:hyperlink w:anchor="P2792" w:history="1">
        <w:r>
          <w:rPr>
            <w:color w:val="0000FF"/>
          </w:rPr>
          <w:t>п. 4</w:t>
        </w:r>
      </w:hyperlink>
      <w:r>
        <w:t xml:space="preserve"> в числителе - время в час. без снятия перекрытия камеры, в знаменателе с учетом всех строительно-монтажных работ.</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right"/>
      </w:pPr>
    </w:p>
    <w:p w:rsidR="00D762B8" w:rsidRDefault="00D762B8">
      <w:pPr>
        <w:pStyle w:val="ConsPlusNormal"/>
        <w:jc w:val="right"/>
        <w:outlineLvl w:val="0"/>
      </w:pPr>
      <w:r>
        <w:t>ПРИЛОЖЕНИЕ N 24</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right"/>
      </w:pPr>
    </w:p>
    <w:p w:rsidR="00D762B8" w:rsidRDefault="00D762B8">
      <w:pPr>
        <w:pStyle w:val="ConsPlusTitle"/>
        <w:jc w:val="center"/>
      </w:pPr>
      <w:bookmarkStart w:id="47" w:name="P2823"/>
      <w:bookmarkEnd w:id="47"/>
      <w:r>
        <w:t>НОРМАТИВНЫЕ СРОКИ</w:t>
      </w:r>
    </w:p>
    <w:p w:rsidR="00D762B8" w:rsidRDefault="00D762B8">
      <w:pPr>
        <w:pStyle w:val="ConsPlusTitle"/>
        <w:jc w:val="center"/>
      </w:pPr>
      <w:r>
        <w:t>УСТРАНЕНИЯ ТЕХНОЛОГИЧЕСКИХ НАРУШЕНИЙ НА ПОДЗЕМНЫХ</w:t>
      </w:r>
    </w:p>
    <w:p w:rsidR="00D762B8" w:rsidRDefault="00D762B8">
      <w:pPr>
        <w:pStyle w:val="ConsPlusTitle"/>
        <w:jc w:val="center"/>
      </w:pPr>
      <w:r>
        <w:t>ТРУБОПРОВОДАХ ВОДОПРОВОДНЫХ СЕТЕЙ (ЧАС)</w:t>
      </w:r>
    </w:p>
    <w:p w:rsidR="00D762B8" w:rsidRDefault="00D762B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72"/>
        <w:gridCol w:w="1077"/>
        <w:gridCol w:w="850"/>
        <w:gridCol w:w="1077"/>
        <w:gridCol w:w="850"/>
        <w:gridCol w:w="1077"/>
        <w:gridCol w:w="850"/>
        <w:gridCol w:w="1077"/>
        <w:gridCol w:w="850"/>
      </w:tblGrid>
      <w:tr w:rsidR="00D762B8">
        <w:tc>
          <w:tcPr>
            <w:tcW w:w="454" w:type="dxa"/>
            <w:vMerge w:val="restart"/>
          </w:tcPr>
          <w:p w:rsidR="00D762B8" w:rsidRDefault="00D762B8">
            <w:pPr>
              <w:pStyle w:val="ConsPlusNormal"/>
              <w:jc w:val="center"/>
            </w:pPr>
            <w:r>
              <w:t>N п/п</w:t>
            </w:r>
          </w:p>
        </w:tc>
        <w:tc>
          <w:tcPr>
            <w:tcW w:w="3572" w:type="dxa"/>
            <w:vMerge w:val="restart"/>
          </w:tcPr>
          <w:p w:rsidR="00D762B8" w:rsidRDefault="00D762B8">
            <w:pPr>
              <w:pStyle w:val="ConsPlusNormal"/>
              <w:jc w:val="center"/>
            </w:pPr>
            <w:r>
              <w:t>Этапы работы</w:t>
            </w:r>
          </w:p>
        </w:tc>
        <w:tc>
          <w:tcPr>
            <w:tcW w:w="7708" w:type="dxa"/>
            <w:gridSpan w:val="8"/>
          </w:tcPr>
          <w:p w:rsidR="00D762B8" w:rsidRDefault="00D762B8">
            <w:pPr>
              <w:pStyle w:val="ConsPlusNormal"/>
              <w:jc w:val="center"/>
            </w:pPr>
            <w:r>
              <w:t>Диаметры труб, мм</w:t>
            </w:r>
          </w:p>
        </w:tc>
      </w:tr>
      <w:tr w:rsidR="00D762B8">
        <w:tc>
          <w:tcPr>
            <w:tcW w:w="454" w:type="dxa"/>
            <w:vMerge/>
          </w:tcPr>
          <w:p w:rsidR="00D762B8" w:rsidRDefault="00D762B8"/>
        </w:tc>
        <w:tc>
          <w:tcPr>
            <w:tcW w:w="3572" w:type="dxa"/>
            <w:vMerge/>
          </w:tcPr>
          <w:p w:rsidR="00D762B8" w:rsidRDefault="00D762B8"/>
        </w:tc>
        <w:tc>
          <w:tcPr>
            <w:tcW w:w="1927" w:type="dxa"/>
            <w:gridSpan w:val="2"/>
          </w:tcPr>
          <w:p w:rsidR="00D762B8" w:rsidRDefault="00D762B8">
            <w:pPr>
              <w:pStyle w:val="ConsPlusNormal"/>
              <w:jc w:val="center"/>
            </w:pPr>
            <w:r>
              <w:t>50-350</w:t>
            </w:r>
          </w:p>
        </w:tc>
        <w:tc>
          <w:tcPr>
            <w:tcW w:w="1927" w:type="dxa"/>
            <w:gridSpan w:val="2"/>
          </w:tcPr>
          <w:p w:rsidR="00D762B8" w:rsidRDefault="00D762B8">
            <w:pPr>
              <w:pStyle w:val="ConsPlusNormal"/>
              <w:jc w:val="center"/>
            </w:pPr>
            <w:r>
              <w:t>400-600</w:t>
            </w:r>
          </w:p>
        </w:tc>
        <w:tc>
          <w:tcPr>
            <w:tcW w:w="1927" w:type="dxa"/>
            <w:gridSpan w:val="2"/>
          </w:tcPr>
          <w:p w:rsidR="00D762B8" w:rsidRDefault="00D762B8">
            <w:pPr>
              <w:pStyle w:val="ConsPlusNormal"/>
              <w:jc w:val="center"/>
            </w:pPr>
            <w:r>
              <w:t>700-900</w:t>
            </w:r>
          </w:p>
        </w:tc>
        <w:tc>
          <w:tcPr>
            <w:tcW w:w="1927" w:type="dxa"/>
            <w:gridSpan w:val="2"/>
          </w:tcPr>
          <w:p w:rsidR="00D762B8" w:rsidRDefault="00D762B8">
            <w:pPr>
              <w:pStyle w:val="ConsPlusNormal"/>
              <w:jc w:val="center"/>
            </w:pPr>
            <w:r>
              <w:t>1000-1400</w:t>
            </w:r>
          </w:p>
        </w:tc>
      </w:tr>
      <w:tr w:rsidR="00D762B8">
        <w:tc>
          <w:tcPr>
            <w:tcW w:w="454" w:type="dxa"/>
            <w:vMerge/>
          </w:tcPr>
          <w:p w:rsidR="00D762B8" w:rsidRDefault="00D762B8"/>
        </w:tc>
        <w:tc>
          <w:tcPr>
            <w:tcW w:w="3572" w:type="dxa"/>
            <w:vMerge/>
          </w:tcPr>
          <w:p w:rsidR="00D762B8" w:rsidRDefault="00D762B8"/>
        </w:tc>
        <w:tc>
          <w:tcPr>
            <w:tcW w:w="1077" w:type="dxa"/>
          </w:tcPr>
          <w:p w:rsidR="00D762B8" w:rsidRDefault="00D762B8">
            <w:pPr>
              <w:pStyle w:val="ConsPlusNormal"/>
              <w:jc w:val="center"/>
            </w:pPr>
            <w:r>
              <w:t>Спай, сварной шов, перелом, трещина</w:t>
            </w:r>
          </w:p>
        </w:tc>
        <w:tc>
          <w:tcPr>
            <w:tcW w:w="850" w:type="dxa"/>
          </w:tcPr>
          <w:p w:rsidR="00D762B8" w:rsidRDefault="00D762B8">
            <w:pPr>
              <w:pStyle w:val="ConsPlusNormal"/>
              <w:jc w:val="center"/>
            </w:pPr>
            <w:r>
              <w:t>Замена трубы</w:t>
            </w:r>
          </w:p>
        </w:tc>
        <w:tc>
          <w:tcPr>
            <w:tcW w:w="1077" w:type="dxa"/>
          </w:tcPr>
          <w:p w:rsidR="00D762B8" w:rsidRDefault="00D762B8">
            <w:pPr>
              <w:pStyle w:val="ConsPlusNormal"/>
              <w:jc w:val="center"/>
            </w:pPr>
            <w:r>
              <w:t>Спай, сварной шов, перелом, трещина</w:t>
            </w:r>
          </w:p>
        </w:tc>
        <w:tc>
          <w:tcPr>
            <w:tcW w:w="850" w:type="dxa"/>
          </w:tcPr>
          <w:p w:rsidR="00D762B8" w:rsidRDefault="00D762B8">
            <w:pPr>
              <w:pStyle w:val="ConsPlusNormal"/>
              <w:jc w:val="center"/>
            </w:pPr>
            <w:r>
              <w:t>Замена трубы</w:t>
            </w:r>
          </w:p>
        </w:tc>
        <w:tc>
          <w:tcPr>
            <w:tcW w:w="1077" w:type="dxa"/>
          </w:tcPr>
          <w:p w:rsidR="00D762B8" w:rsidRDefault="00D762B8">
            <w:pPr>
              <w:pStyle w:val="ConsPlusNormal"/>
              <w:jc w:val="center"/>
            </w:pPr>
            <w:r>
              <w:t>Спай, сварной шов, перелом, трещина</w:t>
            </w:r>
          </w:p>
        </w:tc>
        <w:tc>
          <w:tcPr>
            <w:tcW w:w="850" w:type="dxa"/>
          </w:tcPr>
          <w:p w:rsidR="00D762B8" w:rsidRDefault="00D762B8">
            <w:pPr>
              <w:pStyle w:val="ConsPlusNormal"/>
              <w:jc w:val="center"/>
            </w:pPr>
            <w:r>
              <w:t>Замена трубы</w:t>
            </w:r>
          </w:p>
        </w:tc>
        <w:tc>
          <w:tcPr>
            <w:tcW w:w="1077" w:type="dxa"/>
          </w:tcPr>
          <w:p w:rsidR="00D762B8" w:rsidRDefault="00D762B8">
            <w:pPr>
              <w:pStyle w:val="ConsPlusNormal"/>
              <w:jc w:val="center"/>
            </w:pPr>
            <w:r>
              <w:t>Спай, сварной шов, перелом, трещина</w:t>
            </w:r>
          </w:p>
        </w:tc>
        <w:tc>
          <w:tcPr>
            <w:tcW w:w="850" w:type="dxa"/>
          </w:tcPr>
          <w:p w:rsidR="00D762B8" w:rsidRDefault="00D762B8">
            <w:pPr>
              <w:pStyle w:val="ConsPlusNormal"/>
              <w:jc w:val="center"/>
            </w:pPr>
            <w:r>
              <w:t>Замена трубы</w:t>
            </w:r>
          </w:p>
        </w:tc>
      </w:tr>
      <w:tr w:rsidR="00D762B8">
        <w:tc>
          <w:tcPr>
            <w:tcW w:w="454" w:type="dxa"/>
          </w:tcPr>
          <w:p w:rsidR="00D762B8" w:rsidRDefault="00D762B8">
            <w:pPr>
              <w:pStyle w:val="ConsPlusNormal"/>
              <w:jc w:val="center"/>
            </w:pPr>
            <w:r>
              <w:t>1.</w:t>
            </w:r>
          </w:p>
        </w:tc>
        <w:tc>
          <w:tcPr>
            <w:tcW w:w="3572" w:type="dxa"/>
          </w:tcPr>
          <w:p w:rsidR="00D762B8" w:rsidRDefault="00D762B8">
            <w:pPr>
              <w:pStyle w:val="ConsPlusNormal"/>
            </w:pPr>
            <w:r>
              <w:t>Открытие трубопровода</w:t>
            </w:r>
          </w:p>
        </w:tc>
        <w:tc>
          <w:tcPr>
            <w:tcW w:w="1077" w:type="dxa"/>
          </w:tcPr>
          <w:p w:rsidR="00D762B8" w:rsidRDefault="00D762B8">
            <w:pPr>
              <w:pStyle w:val="ConsPlusNormal"/>
              <w:jc w:val="center"/>
            </w:pPr>
            <w:r>
              <w:t>1,5</w:t>
            </w:r>
          </w:p>
        </w:tc>
        <w:tc>
          <w:tcPr>
            <w:tcW w:w="850" w:type="dxa"/>
          </w:tcPr>
          <w:p w:rsidR="00D762B8" w:rsidRDefault="00D762B8">
            <w:pPr>
              <w:pStyle w:val="ConsPlusNormal"/>
              <w:jc w:val="center"/>
            </w:pPr>
            <w:r>
              <w:t>1,5</w:t>
            </w:r>
          </w:p>
        </w:tc>
        <w:tc>
          <w:tcPr>
            <w:tcW w:w="1077" w:type="dxa"/>
          </w:tcPr>
          <w:p w:rsidR="00D762B8" w:rsidRDefault="00D762B8">
            <w:pPr>
              <w:pStyle w:val="ConsPlusNormal"/>
              <w:jc w:val="center"/>
            </w:pPr>
            <w:r>
              <w:t>1,5</w:t>
            </w:r>
          </w:p>
        </w:tc>
        <w:tc>
          <w:tcPr>
            <w:tcW w:w="850" w:type="dxa"/>
          </w:tcPr>
          <w:p w:rsidR="00D762B8" w:rsidRDefault="00D762B8">
            <w:pPr>
              <w:pStyle w:val="ConsPlusNormal"/>
              <w:jc w:val="center"/>
            </w:pPr>
            <w:r>
              <w:t>1,5</w:t>
            </w:r>
          </w:p>
        </w:tc>
        <w:tc>
          <w:tcPr>
            <w:tcW w:w="1077" w:type="dxa"/>
          </w:tcPr>
          <w:p w:rsidR="00D762B8" w:rsidRDefault="00D762B8">
            <w:pPr>
              <w:pStyle w:val="ConsPlusNormal"/>
              <w:jc w:val="center"/>
            </w:pPr>
            <w:r>
              <w:t>2,5</w:t>
            </w:r>
          </w:p>
        </w:tc>
        <w:tc>
          <w:tcPr>
            <w:tcW w:w="850" w:type="dxa"/>
          </w:tcPr>
          <w:p w:rsidR="00D762B8" w:rsidRDefault="00D762B8">
            <w:pPr>
              <w:pStyle w:val="ConsPlusNormal"/>
              <w:jc w:val="center"/>
            </w:pPr>
            <w:r>
              <w:t>2,5</w:t>
            </w:r>
          </w:p>
        </w:tc>
        <w:tc>
          <w:tcPr>
            <w:tcW w:w="1077" w:type="dxa"/>
          </w:tcPr>
          <w:p w:rsidR="00D762B8" w:rsidRDefault="00D762B8">
            <w:pPr>
              <w:pStyle w:val="ConsPlusNormal"/>
              <w:jc w:val="center"/>
            </w:pPr>
            <w:r>
              <w:t>4,5</w:t>
            </w:r>
          </w:p>
        </w:tc>
        <w:tc>
          <w:tcPr>
            <w:tcW w:w="850" w:type="dxa"/>
          </w:tcPr>
          <w:p w:rsidR="00D762B8" w:rsidRDefault="00D762B8">
            <w:pPr>
              <w:pStyle w:val="ConsPlusNormal"/>
              <w:jc w:val="center"/>
            </w:pPr>
            <w:r>
              <w:t>4,5</w:t>
            </w:r>
          </w:p>
        </w:tc>
      </w:tr>
      <w:tr w:rsidR="00D762B8">
        <w:tc>
          <w:tcPr>
            <w:tcW w:w="454" w:type="dxa"/>
          </w:tcPr>
          <w:p w:rsidR="00D762B8" w:rsidRDefault="00D762B8">
            <w:pPr>
              <w:pStyle w:val="ConsPlusNormal"/>
              <w:jc w:val="center"/>
            </w:pPr>
            <w:r>
              <w:t>2.</w:t>
            </w:r>
          </w:p>
        </w:tc>
        <w:tc>
          <w:tcPr>
            <w:tcW w:w="3572" w:type="dxa"/>
          </w:tcPr>
          <w:p w:rsidR="00D762B8" w:rsidRDefault="00D762B8">
            <w:pPr>
              <w:pStyle w:val="ConsPlusNormal"/>
            </w:pPr>
            <w:r>
              <w:t>Выполнение всего комплекса земляных работ (вскрытие дорожного покрытия, разработка грунта экскаватором, вручную, крепление стенок котлована)</w:t>
            </w:r>
          </w:p>
        </w:tc>
        <w:tc>
          <w:tcPr>
            <w:tcW w:w="1077" w:type="dxa"/>
          </w:tcPr>
          <w:p w:rsidR="00D762B8" w:rsidRDefault="00D762B8">
            <w:pPr>
              <w:pStyle w:val="ConsPlusNormal"/>
              <w:jc w:val="center"/>
            </w:pPr>
            <w:r>
              <w:t>1,5</w:t>
            </w:r>
          </w:p>
        </w:tc>
        <w:tc>
          <w:tcPr>
            <w:tcW w:w="850" w:type="dxa"/>
          </w:tcPr>
          <w:p w:rsidR="00D762B8" w:rsidRDefault="00D762B8">
            <w:pPr>
              <w:pStyle w:val="ConsPlusNormal"/>
              <w:jc w:val="center"/>
            </w:pPr>
            <w:r>
              <w:t>9,0</w:t>
            </w:r>
          </w:p>
        </w:tc>
        <w:tc>
          <w:tcPr>
            <w:tcW w:w="1077" w:type="dxa"/>
          </w:tcPr>
          <w:p w:rsidR="00D762B8" w:rsidRDefault="00D762B8">
            <w:pPr>
              <w:pStyle w:val="ConsPlusNormal"/>
              <w:jc w:val="center"/>
            </w:pPr>
            <w:r>
              <w:t>2,6</w:t>
            </w:r>
          </w:p>
        </w:tc>
        <w:tc>
          <w:tcPr>
            <w:tcW w:w="850" w:type="dxa"/>
          </w:tcPr>
          <w:p w:rsidR="00D762B8" w:rsidRDefault="00D762B8">
            <w:pPr>
              <w:pStyle w:val="ConsPlusNormal"/>
              <w:jc w:val="center"/>
            </w:pPr>
            <w:r>
              <w:t>13,8</w:t>
            </w:r>
          </w:p>
        </w:tc>
        <w:tc>
          <w:tcPr>
            <w:tcW w:w="1077" w:type="dxa"/>
          </w:tcPr>
          <w:p w:rsidR="00D762B8" w:rsidRDefault="00D762B8">
            <w:pPr>
              <w:pStyle w:val="ConsPlusNormal"/>
              <w:jc w:val="center"/>
            </w:pPr>
            <w:r>
              <w:t>4,5</w:t>
            </w:r>
          </w:p>
        </w:tc>
        <w:tc>
          <w:tcPr>
            <w:tcW w:w="850" w:type="dxa"/>
          </w:tcPr>
          <w:p w:rsidR="00D762B8" w:rsidRDefault="00D762B8">
            <w:pPr>
              <w:pStyle w:val="ConsPlusNormal"/>
              <w:jc w:val="center"/>
            </w:pPr>
            <w:r>
              <w:t>21,3</w:t>
            </w:r>
          </w:p>
        </w:tc>
        <w:tc>
          <w:tcPr>
            <w:tcW w:w="1077" w:type="dxa"/>
          </w:tcPr>
          <w:p w:rsidR="00D762B8" w:rsidRDefault="00D762B8">
            <w:pPr>
              <w:pStyle w:val="ConsPlusNormal"/>
              <w:jc w:val="center"/>
            </w:pPr>
            <w:r>
              <w:t>4,9</w:t>
            </w:r>
          </w:p>
        </w:tc>
        <w:tc>
          <w:tcPr>
            <w:tcW w:w="850" w:type="dxa"/>
          </w:tcPr>
          <w:p w:rsidR="00D762B8" w:rsidRDefault="00D762B8">
            <w:pPr>
              <w:pStyle w:val="ConsPlusNormal"/>
              <w:jc w:val="center"/>
            </w:pPr>
            <w:r>
              <w:t>28,4</w:t>
            </w:r>
          </w:p>
        </w:tc>
      </w:tr>
      <w:tr w:rsidR="00D762B8">
        <w:tc>
          <w:tcPr>
            <w:tcW w:w="454" w:type="dxa"/>
          </w:tcPr>
          <w:p w:rsidR="00D762B8" w:rsidRDefault="00D762B8">
            <w:pPr>
              <w:pStyle w:val="ConsPlusNormal"/>
              <w:jc w:val="center"/>
            </w:pPr>
            <w:r>
              <w:t>3.</w:t>
            </w:r>
          </w:p>
        </w:tc>
        <w:tc>
          <w:tcPr>
            <w:tcW w:w="3572" w:type="dxa"/>
          </w:tcPr>
          <w:p w:rsidR="00D762B8" w:rsidRDefault="00D762B8">
            <w:pPr>
              <w:pStyle w:val="ConsPlusNormal"/>
            </w:pPr>
            <w:r>
              <w:t xml:space="preserve">Работы по ликвидации тех. </w:t>
            </w:r>
            <w:r>
              <w:lastRenderedPageBreak/>
              <w:t>нарушений</w:t>
            </w:r>
          </w:p>
        </w:tc>
        <w:tc>
          <w:tcPr>
            <w:tcW w:w="1077" w:type="dxa"/>
          </w:tcPr>
          <w:p w:rsidR="00D762B8" w:rsidRDefault="00D762B8">
            <w:pPr>
              <w:pStyle w:val="ConsPlusNormal"/>
              <w:jc w:val="center"/>
            </w:pPr>
            <w:r>
              <w:lastRenderedPageBreak/>
              <w:t>0,6</w:t>
            </w:r>
          </w:p>
        </w:tc>
        <w:tc>
          <w:tcPr>
            <w:tcW w:w="850" w:type="dxa"/>
          </w:tcPr>
          <w:p w:rsidR="00D762B8" w:rsidRDefault="00D762B8">
            <w:pPr>
              <w:pStyle w:val="ConsPlusNormal"/>
              <w:jc w:val="center"/>
            </w:pPr>
            <w:r>
              <w:t>3,0</w:t>
            </w:r>
          </w:p>
        </w:tc>
        <w:tc>
          <w:tcPr>
            <w:tcW w:w="1077" w:type="dxa"/>
          </w:tcPr>
          <w:p w:rsidR="00D762B8" w:rsidRDefault="00D762B8">
            <w:pPr>
              <w:pStyle w:val="ConsPlusNormal"/>
              <w:jc w:val="center"/>
            </w:pPr>
            <w:r>
              <w:t>1,9</w:t>
            </w:r>
          </w:p>
        </w:tc>
        <w:tc>
          <w:tcPr>
            <w:tcW w:w="850" w:type="dxa"/>
          </w:tcPr>
          <w:p w:rsidR="00D762B8" w:rsidRDefault="00D762B8">
            <w:pPr>
              <w:pStyle w:val="ConsPlusNormal"/>
              <w:jc w:val="center"/>
            </w:pPr>
            <w:r>
              <w:t>4,0</w:t>
            </w:r>
          </w:p>
        </w:tc>
        <w:tc>
          <w:tcPr>
            <w:tcW w:w="1077" w:type="dxa"/>
          </w:tcPr>
          <w:p w:rsidR="00D762B8" w:rsidRDefault="00D762B8">
            <w:pPr>
              <w:pStyle w:val="ConsPlusNormal"/>
              <w:jc w:val="center"/>
            </w:pPr>
            <w:r>
              <w:t>3,0</w:t>
            </w:r>
          </w:p>
        </w:tc>
        <w:tc>
          <w:tcPr>
            <w:tcW w:w="850" w:type="dxa"/>
          </w:tcPr>
          <w:p w:rsidR="00D762B8" w:rsidRDefault="00D762B8">
            <w:pPr>
              <w:pStyle w:val="ConsPlusNormal"/>
              <w:jc w:val="center"/>
            </w:pPr>
            <w:r>
              <w:t>6,0</w:t>
            </w:r>
          </w:p>
        </w:tc>
        <w:tc>
          <w:tcPr>
            <w:tcW w:w="1077" w:type="dxa"/>
          </w:tcPr>
          <w:p w:rsidR="00D762B8" w:rsidRDefault="00D762B8">
            <w:pPr>
              <w:pStyle w:val="ConsPlusNormal"/>
              <w:jc w:val="center"/>
            </w:pPr>
            <w:r>
              <w:t>5,0</w:t>
            </w:r>
          </w:p>
        </w:tc>
        <w:tc>
          <w:tcPr>
            <w:tcW w:w="850" w:type="dxa"/>
          </w:tcPr>
          <w:p w:rsidR="00D762B8" w:rsidRDefault="00D762B8">
            <w:pPr>
              <w:pStyle w:val="ConsPlusNormal"/>
              <w:jc w:val="center"/>
            </w:pPr>
            <w:r>
              <w:t>8,0</w:t>
            </w:r>
          </w:p>
        </w:tc>
      </w:tr>
      <w:tr w:rsidR="00D762B8">
        <w:tc>
          <w:tcPr>
            <w:tcW w:w="454" w:type="dxa"/>
          </w:tcPr>
          <w:p w:rsidR="00D762B8" w:rsidRDefault="00D762B8">
            <w:pPr>
              <w:pStyle w:val="ConsPlusNormal"/>
              <w:jc w:val="center"/>
            </w:pPr>
            <w:r>
              <w:lastRenderedPageBreak/>
              <w:t>4.</w:t>
            </w:r>
          </w:p>
        </w:tc>
        <w:tc>
          <w:tcPr>
            <w:tcW w:w="3572" w:type="dxa"/>
          </w:tcPr>
          <w:p w:rsidR="00D762B8" w:rsidRDefault="00D762B8">
            <w:pPr>
              <w:pStyle w:val="ConsPlusNormal"/>
            </w:pPr>
            <w:r>
              <w:t>Водоотлив из котлована</w:t>
            </w:r>
          </w:p>
        </w:tc>
        <w:tc>
          <w:tcPr>
            <w:tcW w:w="1077" w:type="dxa"/>
          </w:tcPr>
          <w:p w:rsidR="00D762B8" w:rsidRDefault="00D762B8">
            <w:pPr>
              <w:pStyle w:val="ConsPlusNormal"/>
              <w:jc w:val="center"/>
            </w:pPr>
            <w:r>
              <w:t>-</w:t>
            </w:r>
          </w:p>
        </w:tc>
        <w:tc>
          <w:tcPr>
            <w:tcW w:w="850" w:type="dxa"/>
          </w:tcPr>
          <w:p w:rsidR="00D762B8" w:rsidRDefault="00D762B8">
            <w:pPr>
              <w:pStyle w:val="ConsPlusNormal"/>
              <w:jc w:val="center"/>
            </w:pPr>
            <w:r>
              <w:t>0,6</w:t>
            </w:r>
          </w:p>
        </w:tc>
        <w:tc>
          <w:tcPr>
            <w:tcW w:w="1077" w:type="dxa"/>
          </w:tcPr>
          <w:p w:rsidR="00D762B8" w:rsidRDefault="00D762B8">
            <w:pPr>
              <w:pStyle w:val="ConsPlusNormal"/>
              <w:jc w:val="center"/>
            </w:pPr>
            <w:r>
              <w:t>0,5</w:t>
            </w:r>
          </w:p>
        </w:tc>
        <w:tc>
          <w:tcPr>
            <w:tcW w:w="850" w:type="dxa"/>
          </w:tcPr>
          <w:p w:rsidR="00D762B8" w:rsidRDefault="00D762B8">
            <w:pPr>
              <w:pStyle w:val="ConsPlusNormal"/>
              <w:jc w:val="center"/>
            </w:pPr>
            <w:r>
              <w:t>1,8</w:t>
            </w:r>
          </w:p>
        </w:tc>
        <w:tc>
          <w:tcPr>
            <w:tcW w:w="1077" w:type="dxa"/>
          </w:tcPr>
          <w:p w:rsidR="00D762B8" w:rsidRDefault="00D762B8">
            <w:pPr>
              <w:pStyle w:val="ConsPlusNormal"/>
              <w:jc w:val="center"/>
            </w:pPr>
            <w:r>
              <w:t>0,5</w:t>
            </w:r>
          </w:p>
        </w:tc>
        <w:tc>
          <w:tcPr>
            <w:tcW w:w="850" w:type="dxa"/>
          </w:tcPr>
          <w:p w:rsidR="00D762B8" w:rsidRDefault="00D762B8">
            <w:pPr>
              <w:pStyle w:val="ConsPlusNormal"/>
              <w:jc w:val="center"/>
            </w:pPr>
            <w:r>
              <w:t>4,9</w:t>
            </w:r>
          </w:p>
        </w:tc>
        <w:tc>
          <w:tcPr>
            <w:tcW w:w="1077" w:type="dxa"/>
          </w:tcPr>
          <w:p w:rsidR="00D762B8" w:rsidRDefault="00D762B8">
            <w:pPr>
              <w:pStyle w:val="ConsPlusNormal"/>
              <w:jc w:val="center"/>
            </w:pPr>
            <w:r>
              <w:t>1,0</w:t>
            </w:r>
          </w:p>
        </w:tc>
        <w:tc>
          <w:tcPr>
            <w:tcW w:w="850" w:type="dxa"/>
          </w:tcPr>
          <w:p w:rsidR="00D762B8" w:rsidRDefault="00D762B8">
            <w:pPr>
              <w:pStyle w:val="ConsPlusNormal"/>
              <w:jc w:val="center"/>
            </w:pPr>
            <w:r>
              <w:t>7,8</w:t>
            </w:r>
          </w:p>
        </w:tc>
      </w:tr>
      <w:tr w:rsidR="00D762B8">
        <w:tc>
          <w:tcPr>
            <w:tcW w:w="454" w:type="dxa"/>
          </w:tcPr>
          <w:p w:rsidR="00D762B8" w:rsidRDefault="00D762B8">
            <w:pPr>
              <w:pStyle w:val="ConsPlusNormal"/>
              <w:jc w:val="center"/>
            </w:pPr>
            <w:r>
              <w:t>5.</w:t>
            </w:r>
          </w:p>
        </w:tc>
        <w:tc>
          <w:tcPr>
            <w:tcW w:w="3572" w:type="dxa"/>
          </w:tcPr>
          <w:p w:rsidR="00D762B8" w:rsidRDefault="00D762B8">
            <w:pPr>
              <w:pStyle w:val="ConsPlusNormal"/>
            </w:pPr>
            <w:r>
              <w:t>Выполнение всего комплекса земляных работ по обратной засыпке трубопровода (засыпка пазух вручную, засыпка пазух экскаватором, трамбовка)</w:t>
            </w:r>
          </w:p>
        </w:tc>
        <w:tc>
          <w:tcPr>
            <w:tcW w:w="1077" w:type="dxa"/>
          </w:tcPr>
          <w:p w:rsidR="00D762B8" w:rsidRDefault="00D762B8">
            <w:pPr>
              <w:pStyle w:val="ConsPlusNormal"/>
              <w:jc w:val="center"/>
            </w:pPr>
            <w:r>
              <w:t>0,5</w:t>
            </w:r>
          </w:p>
        </w:tc>
        <w:tc>
          <w:tcPr>
            <w:tcW w:w="850" w:type="dxa"/>
          </w:tcPr>
          <w:p w:rsidR="00D762B8" w:rsidRDefault="00D762B8">
            <w:pPr>
              <w:pStyle w:val="ConsPlusNormal"/>
              <w:jc w:val="center"/>
            </w:pPr>
            <w:r>
              <w:t>3,2</w:t>
            </w:r>
          </w:p>
        </w:tc>
        <w:tc>
          <w:tcPr>
            <w:tcW w:w="1077" w:type="dxa"/>
          </w:tcPr>
          <w:p w:rsidR="00D762B8" w:rsidRDefault="00D762B8">
            <w:pPr>
              <w:pStyle w:val="ConsPlusNormal"/>
              <w:jc w:val="center"/>
            </w:pPr>
            <w:r>
              <w:t>1,0</w:t>
            </w:r>
          </w:p>
        </w:tc>
        <w:tc>
          <w:tcPr>
            <w:tcW w:w="850" w:type="dxa"/>
          </w:tcPr>
          <w:p w:rsidR="00D762B8" w:rsidRDefault="00D762B8">
            <w:pPr>
              <w:pStyle w:val="ConsPlusNormal"/>
              <w:jc w:val="center"/>
            </w:pPr>
            <w:r>
              <w:t>5,8</w:t>
            </w:r>
          </w:p>
        </w:tc>
        <w:tc>
          <w:tcPr>
            <w:tcW w:w="1077" w:type="dxa"/>
          </w:tcPr>
          <w:p w:rsidR="00D762B8" w:rsidRDefault="00D762B8">
            <w:pPr>
              <w:pStyle w:val="ConsPlusNormal"/>
              <w:jc w:val="center"/>
            </w:pPr>
            <w:r>
              <w:t>1,7</w:t>
            </w:r>
          </w:p>
        </w:tc>
        <w:tc>
          <w:tcPr>
            <w:tcW w:w="850" w:type="dxa"/>
          </w:tcPr>
          <w:p w:rsidR="00D762B8" w:rsidRDefault="00D762B8">
            <w:pPr>
              <w:pStyle w:val="ConsPlusNormal"/>
              <w:jc w:val="center"/>
            </w:pPr>
            <w:r>
              <w:t>9,9</w:t>
            </w:r>
          </w:p>
        </w:tc>
        <w:tc>
          <w:tcPr>
            <w:tcW w:w="1077" w:type="dxa"/>
          </w:tcPr>
          <w:p w:rsidR="00D762B8" w:rsidRDefault="00D762B8">
            <w:pPr>
              <w:pStyle w:val="ConsPlusNormal"/>
              <w:jc w:val="center"/>
            </w:pPr>
            <w:r>
              <w:t>1,9</w:t>
            </w:r>
          </w:p>
        </w:tc>
        <w:tc>
          <w:tcPr>
            <w:tcW w:w="850" w:type="dxa"/>
          </w:tcPr>
          <w:p w:rsidR="00D762B8" w:rsidRDefault="00D762B8">
            <w:pPr>
              <w:pStyle w:val="ConsPlusNormal"/>
              <w:jc w:val="center"/>
            </w:pPr>
            <w:r>
              <w:t>19,3</w:t>
            </w:r>
          </w:p>
        </w:tc>
      </w:tr>
      <w:tr w:rsidR="00D762B8">
        <w:tc>
          <w:tcPr>
            <w:tcW w:w="454" w:type="dxa"/>
          </w:tcPr>
          <w:p w:rsidR="00D762B8" w:rsidRDefault="00D762B8">
            <w:pPr>
              <w:pStyle w:val="ConsPlusNormal"/>
              <w:jc w:val="center"/>
            </w:pPr>
            <w:r>
              <w:t>6.</w:t>
            </w:r>
          </w:p>
        </w:tc>
        <w:tc>
          <w:tcPr>
            <w:tcW w:w="3572" w:type="dxa"/>
          </w:tcPr>
          <w:p w:rsidR="00D762B8" w:rsidRDefault="00D762B8">
            <w:pPr>
              <w:pStyle w:val="ConsPlusNormal"/>
            </w:pPr>
            <w:r>
              <w:t>Промывка и дезинфекция трубопровода</w:t>
            </w:r>
          </w:p>
        </w:tc>
        <w:tc>
          <w:tcPr>
            <w:tcW w:w="1077" w:type="dxa"/>
          </w:tcPr>
          <w:p w:rsidR="00D762B8" w:rsidRDefault="00D762B8">
            <w:pPr>
              <w:pStyle w:val="ConsPlusNormal"/>
              <w:jc w:val="center"/>
            </w:pPr>
            <w:r>
              <w:t>4,0</w:t>
            </w:r>
          </w:p>
        </w:tc>
        <w:tc>
          <w:tcPr>
            <w:tcW w:w="850" w:type="dxa"/>
          </w:tcPr>
          <w:p w:rsidR="00D762B8" w:rsidRDefault="00D762B8">
            <w:pPr>
              <w:pStyle w:val="ConsPlusNormal"/>
              <w:jc w:val="center"/>
            </w:pPr>
            <w:r>
              <w:t>7,0</w:t>
            </w:r>
          </w:p>
        </w:tc>
        <w:tc>
          <w:tcPr>
            <w:tcW w:w="1077" w:type="dxa"/>
          </w:tcPr>
          <w:p w:rsidR="00D762B8" w:rsidRDefault="00D762B8">
            <w:pPr>
              <w:pStyle w:val="ConsPlusNormal"/>
              <w:jc w:val="center"/>
            </w:pPr>
            <w:r>
              <w:t>4,0</w:t>
            </w:r>
          </w:p>
        </w:tc>
        <w:tc>
          <w:tcPr>
            <w:tcW w:w="850" w:type="dxa"/>
          </w:tcPr>
          <w:p w:rsidR="00D762B8" w:rsidRDefault="00D762B8">
            <w:pPr>
              <w:pStyle w:val="ConsPlusNormal"/>
              <w:jc w:val="center"/>
            </w:pPr>
            <w:r>
              <w:t>7,0</w:t>
            </w:r>
          </w:p>
        </w:tc>
        <w:tc>
          <w:tcPr>
            <w:tcW w:w="1077" w:type="dxa"/>
          </w:tcPr>
          <w:p w:rsidR="00D762B8" w:rsidRDefault="00D762B8">
            <w:pPr>
              <w:pStyle w:val="ConsPlusNormal"/>
              <w:jc w:val="center"/>
            </w:pPr>
            <w:r>
              <w:t>4,0</w:t>
            </w:r>
          </w:p>
        </w:tc>
        <w:tc>
          <w:tcPr>
            <w:tcW w:w="850" w:type="dxa"/>
          </w:tcPr>
          <w:p w:rsidR="00D762B8" w:rsidRDefault="00D762B8">
            <w:pPr>
              <w:pStyle w:val="ConsPlusNormal"/>
              <w:jc w:val="center"/>
            </w:pPr>
            <w:r>
              <w:t>8,0</w:t>
            </w:r>
          </w:p>
        </w:tc>
        <w:tc>
          <w:tcPr>
            <w:tcW w:w="1077" w:type="dxa"/>
          </w:tcPr>
          <w:p w:rsidR="00D762B8" w:rsidRDefault="00D762B8">
            <w:pPr>
              <w:pStyle w:val="ConsPlusNormal"/>
              <w:jc w:val="center"/>
            </w:pPr>
            <w:r>
              <w:t>4,0</w:t>
            </w:r>
          </w:p>
        </w:tc>
        <w:tc>
          <w:tcPr>
            <w:tcW w:w="850" w:type="dxa"/>
          </w:tcPr>
          <w:p w:rsidR="00D762B8" w:rsidRDefault="00D762B8">
            <w:pPr>
              <w:pStyle w:val="ConsPlusNormal"/>
              <w:jc w:val="center"/>
            </w:pPr>
            <w:r>
              <w:t>8,0</w:t>
            </w:r>
          </w:p>
        </w:tc>
      </w:tr>
      <w:tr w:rsidR="00D762B8">
        <w:tc>
          <w:tcPr>
            <w:tcW w:w="454" w:type="dxa"/>
          </w:tcPr>
          <w:p w:rsidR="00D762B8" w:rsidRDefault="00D762B8">
            <w:pPr>
              <w:pStyle w:val="ConsPlusNormal"/>
              <w:jc w:val="center"/>
            </w:pPr>
            <w:r>
              <w:t>7.</w:t>
            </w:r>
          </w:p>
        </w:tc>
        <w:tc>
          <w:tcPr>
            <w:tcW w:w="3572" w:type="dxa"/>
          </w:tcPr>
          <w:p w:rsidR="00D762B8" w:rsidRDefault="00D762B8">
            <w:pPr>
              <w:pStyle w:val="ConsPlusNormal"/>
            </w:pPr>
            <w:r>
              <w:t>Отбор проб и получение результатов анализа</w:t>
            </w:r>
          </w:p>
        </w:tc>
        <w:tc>
          <w:tcPr>
            <w:tcW w:w="1077" w:type="dxa"/>
          </w:tcPr>
          <w:p w:rsidR="00D762B8" w:rsidRDefault="00D762B8">
            <w:pPr>
              <w:pStyle w:val="ConsPlusNormal"/>
              <w:jc w:val="center"/>
            </w:pPr>
          </w:p>
        </w:tc>
        <w:tc>
          <w:tcPr>
            <w:tcW w:w="850" w:type="dxa"/>
          </w:tcPr>
          <w:p w:rsidR="00D762B8" w:rsidRDefault="00D762B8">
            <w:pPr>
              <w:pStyle w:val="ConsPlusNormal"/>
              <w:jc w:val="center"/>
            </w:pPr>
            <w:r>
              <w:t>24,0</w:t>
            </w:r>
          </w:p>
        </w:tc>
        <w:tc>
          <w:tcPr>
            <w:tcW w:w="1077" w:type="dxa"/>
          </w:tcPr>
          <w:p w:rsidR="00D762B8" w:rsidRDefault="00D762B8">
            <w:pPr>
              <w:pStyle w:val="ConsPlusNormal"/>
              <w:jc w:val="center"/>
            </w:pPr>
          </w:p>
        </w:tc>
        <w:tc>
          <w:tcPr>
            <w:tcW w:w="850" w:type="dxa"/>
          </w:tcPr>
          <w:p w:rsidR="00D762B8" w:rsidRDefault="00D762B8">
            <w:pPr>
              <w:pStyle w:val="ConsPlusNormal"/>
              <w:jc w:val="center"/>
            </w:pPr>
            <w:r>
              <w:t>24,0</w:t>
            </w:r>
          </w:p>
        </w:tc>
        <w:tc>
          <w:tcPr>
            <w:tcW w:w="1077" w:type="dxa"/>
          </w:tcPr>
          <w:p w:rsidR="00D762B8" w:rsidRDefault="00D762B8">
            <w:pPr>
              <w:pStyle w:val="ConsPlusNormal"/>
              <w:jc w:val="center"/>
            </w:pPr>
          </w:p>
        </w:tc>
        <w:tc>
          <w:tcPr>
            <w:tcW w:w="850" w:type="dxa"/>
          </w:tcPr>
          <w:p w:rsidR="00D762B8" w:rsidRDefault="00D762B8">
            <w:pPr>
              <w:pStyle w:val="ConsPlusNormal"/>
              <w:jc w:val="center"/>
            </w:pPr>
            <w:r>
              <w:t>24,0</w:t>
            </w:r>
          </w:p>
        </w:tc>
        <w:tc>
          <w:tcPr>
            <w:tcW w:w="1077" w:type="dxa"/>
          </w:tcPr>
          <w:p w:rsidR="00D762B8" w:rsidRDefault="00D762B8">
            <w:pPr>
              <w:pStyle w:val="ConsPlusNormal"/>
              <w:jc w:val="center"/>
            </w:pPr>
          </w:p>
        </w:tc>
        <w:tc>
          <w:tcPr>
            <w:tcW w:w="850" w:type="dxa"/>
          </w:tcPr>
          <w:p w:rsidR="00D762B8" w:rsidRDefault="00D762B8">
            <w:pPr>
              <w:pStyle w:val="ConsPlusNormal"/>
              <w:jc w:val="center"/>
            </w:pPr>
            <w:r>
              <w:t>24,0</w:t>
            </w:r>
          </w:p>
        </w:tc>
      </w:tr>
      <w:tr w:rsidR="00D762B8">
        <w:tc>
          <w:tcPr>
            <w:tcW w:w="454" w:type="dxa"/>
          </w:tcPr>
          <w:p w:rsidR="00D762B8" w:rsidRDefault="00D762B8">
            <w:pPr>
              <w:pStyle w:val="ConsPlusNormal"/>
              <w:jc w:val="center"/>
            </w:pPr>
            <w:r>
              <w:t>8.</w:t>
            </w:r>
          </w:p>
        </w:tc>
        <w:tc>
          <w:tcPr>
            <w:tcW w:w="3572" w:type="dxa"/>
          </w:tcPr>
          <w:p w:rsidR="00D762B8" w:rsidRDefault="00D762B8">
            <w:pPr>
              <w:pStyle w:val="ConsPlusNormal"/>
            </w:pPr>
            <w:r>
              <w:t>Закрытие аварийного участка трубопровода</w:t>
            </w:r>
          </w:p>
        </w:tc>
        <w:tc>
          <w:tcPr>
            <w:tcW w:w="1077" w:type="dxa"/>
          </w:tcPr>
          <w:p w:rsidR="00D762B8" w:rsidRDefault="00D762B8">
            <w:pPr>
              <w:pStyle w:val="ConsPlusNormal"/>
              <w:jc w:val="center"/>
            </w:pPr>
            <w:r>
              <w:t>1,0</w:t>
            </w:r>
          </w:p>
        </w:tc>
        <w:tc>
          <w:tcPr>
            <w:tcW w:w="850" w:type="dxa"/>
          </w:tcPr>
          <w:p w:rsidR="00D762B8" w:rsidRDefault="00D762B8">
            <w:pPr>
              <w:pStyle w:val="ConsPlusNormal"/>
              <w:jc w:val="center"/>
            </w:pPr>
            <w:r>
              <w:t>1,0</w:t>
            </w:r>
          </w:p>
        </w:tc>
        <w:tc>
          <w:tcPr>
            <w:tcW w:w="1077" w:type="dxa"/>
          </w:tcPr>
          <w:p w:rsidR="00D762B8" w:rsidRDefault="00D762B8">
            <w:pPr>
              <w:pStyle w:val="ConsPlusNormal"/>
              <w:jc w:val="center"/>
            </w:pPr>
            <w:r>
              <w:t>1,5</w:t>
            </w:r>
          </w:p>
        </w:tc>
        <w:tc>
          <w:tcPr>
            <w:tcW w:w="850" w:type="dxa"/>
          </w:tcPr>
          <w:p w:rsidR="00D762B8" w:rsidRDefault="00D762B8">
            <w:pPr>
              <w:pStyle w:val="ConsPlusNormal"/>
              <w:jc w:val="center"/>
            </w:pPr>
            <w:r>
              <w:t>1,5</w:t>
            </w:r>
          </w:p>
        </w:tc>
        <w:tc>
          <w:tcPr>
            <w:tcW w:w="1077" w:type="dxa"/>
          </w:tcPr>
          <w:p w:rsidR="00D762B8" w:rsidRDefault="00D762B8">
            <w:pPr>
              <w:pStyle w:val="ConsPlusNormal"/>
              <w:jc w:val="center"/>
            </w:pPr>
            <w:r>
              <w:t>2,5</w:t>
            </w:r>
          </w:p>
        </w:tc>
        <w:tc>
          <w:tcPr>
            <w:tcW w:w="850" w:type="dxa"/>
          </w:tcPr>
          <w:p w:rsidR="00D762B8" w:rsidRDefault="00D762B8">
            <w:pPr>
              <w:pStyle w:val="ConsPlusNormal"/>
              <w:jc w:val="center"/>
            </w:pPr>
            <w:r>
              <w:t>2,5</w:t>
            </w:r>
          </w:p>
        </w:tc>
        <w:tc>
          <w:tcPr>
            <w:tcW w:w="1077" w:type="dxa"/>
          </w:tcPr>
          <w:p w:rsidR="00D762B8" w:rsidRDefault="00D762B8">
            <w:pPr>
              <w:pStyle w:val="ConsPlusNormal"/>
              <w:jc w:val="center"/>
            </w:pPr>
            <w:r>
              <w:t>4,5</w:t>
            </w:r>
          </w:p>
        </w:tc>
        <w:tc>
          <w:tcPr>
            <w:tcW w:w="850" w:type="dxa"/>
          </w:tcPr>
          <w:p w:rsidR="00D762B8" w:rsidRDefault="00D762B8">
            <w:pPr>
              <w:pStyle w:val="ConsPlusNormal"/>
              <w:jc w:val="center"/>
            </w:pPr>
            <w:r>
              <w:t>4,5</w:t>
            </w:r>
          </w:p>
        </w:tc>
      </w:tr>
      <w:tr w:rsidR="00D762B8">
        <w:tc>
          <w:tcPr>
            <w:tcW w:w="454" w:type="dxa"/>
          </w:tcPr>
          <w:p w:rsidR="00D762B8" w:rsidRDefault="00D762B8">
            <w:pPr>
              <w:pStyle w:val="ConsPlusNormal"/>
              <w:jc w:val="center"/>
            </w:pPr>
          </w:p>
        </w:tc>
        <w:tc>
          <w:tcPr>
            <w:tcW w:w="3572" w:type="dxa"/>
          </w:tcPr>
          <w:p w:rsidR="00D762B8" w:rsidRDefault="00D762B8">
            <w:pPr>
              <w:pStyle w:val="ConsPlusNormal"/>
              <w:jc w:val="center"/>
            </w:pPr>
            <w:r>
              <w:t>Итого:</w:t>
            </w:r>
          </w:p>
        </w:tc>
        <w:tc>
          <w:tcPr>
            <w:tcW w:w="1077" w:type="dxa"/>
          </w:tcPr>
          <w:p w:rsidR="00D762B8" w:rsidRDefault="00D762B8">
            <w:pPr>
              <w:pStyle w:val="ConsPlusNormal"/>
              <w:jc w:val="center"/>
            </w:pPr>
            <w:r>
              <w:t>9,1</w:t>
            </w:r>
          </w:p>
        </w:tc>
        <w:tc>
          <w:tcPr>
            <w:tcW w:w="850" w:type="dxa"/>
          </w:tcPr>
          <w:p w:rsidR="00D762B8" w:rsidRDefault="00D762B8">
            <w:pPr>
              <w:pStyle w:val="ConsPlusNormal"/>
              <w:jc w:val="center"/>
            </w:pPr>
            <w:r>
              <w:t>49,2</w:t>
            </w:r>
          </w:p>
        </w:tc>
        <w:tc>
          <w:tcPr>
            <w:tcW w:w="1077" w:type="dxa"/>
          </w:tcPr>
          <w:p w:rsidR="00D762B8" w:rsidRDefault="00D762B8">
            <w:pPr>
              <w:pStyle w:val="ConsPlusNormal"/>
              <w:jc w:val="center"/>
            </w:pPr>
            <w:r>
              <w:t>13,0</w:t>
            </w:r>
          </w:p>
        </w:tc>
        <w:tc>
          <w:tcPr>
            <w:tcW w:w="850" w:type="dxa"/>
          </w:tcPr>
          <w:p w:rsidR="00D762B8" w:rsidRDefault="00D762B8">
            <w:pPr>
              <w:pStyle w:val="ConsPlusNormal"/>
              <w:jc w:val="center"/>
            </w:pPr>
            <w:r>
              <w:t>59,3</w:t>
            </w:r>
          </w:p>
        </w:tc>
        <w:tc>
          <w:tcPr>
            <w:tcW w:w="1077" w:type="dxa"/>
          </w:tcPr>
          <w:p w:rsidR="00D762B8" w:rsidRDefault="00D762B8">
            <w:pPr>
              <w:pStyle w:val="ConsPlusNormal"/>
              <w:jc w:val="center"/>
            </w:pPr>
            <w:r>
              <w:t>18,7</w:t>
            </w:r>
          </w:p>
        </w:tc>
        <w:tc>
          <w:tcPr>
            <w:tcW w:w="850" w:type="dxa"/>
          </w:tcPr>
          <w:p w:rsidR="00D762B8" w:rsidRDefault="00D762B8">
            <w:pPr>
              <w:pStyle w:val="ConsPlusNormal"/>
              <w:jc w:val="center"/>
            </w:pPr>
            <w:r>
              <w:t>79,1</w:t>
            </w:r>
          </w:p>
        </w:tc>
        <w:tc>
          <w:tcPr>
            <w:tcW w:w="1077" w:type="dxa"/>
          </w:tcPr>
          <w:p w:rsidR="00D762B8" w:rsidRDefault="00D762B8">
            <w:pPr>
              <w:pStyle w:val="ConsPlusNormal"/>
              <w:jc w:val="center"/>
            </w:pPr>
            <w:r>
              <w:t>25,7</w:t>
            </w:r>
          </w:p>
        </w:tc>
        <w:tc>
          <w:tcPr>
            <w:tcW w:w="850" w:type="dxa"/>
          </w:tcPr>
          <w:p w:rsidR="00D762B8" w:rsidRDefault="00D762B8">
            <w:pPr>
              <w:pStyle w:val="ConsPlusNormal"/>
              <w:jc w:val="center"/>
            </w:pPr>
            <w:r>
              <w:t>104,5</w:t>
            </w:r>
          </w:p>
        </w:tc>
      </w:tr>
    </w:tbl>
    <w:p w:rsidR="00D762B8" w:rsidRDefault="00D762B8">
      <w:pPr>
        <w:pStyle w:val="ConsPlusNormal"/>
      </w:pPr>
    </w:p>
    <w:p w:rsidR="00D762B8" w:rsidRDefault="00D762B8">
      <w:pPr>
        <w:pStyle w:val="ConsPlusNormal"/>
        <w:ind w:firstLine="540"/>
        <w:jc w:val="both"/>
      </w:pPr>
      <w:r>
        <w:t>Примечания:</w:t>
      </w:r>
    </w:p>
    <w:p w:rsidR="00D762B8" w:rsidRDefault="00D762B8">
      <w:pPr>
        <w:pStyle w:val="ConsPlusNormal"/>
        <w:ind w:firstLine="540"/>
        <w:jc w:val="both"/>
      </w:pPr>
      <w:r>
        <w:t>1. При закрытии аварийного участка трубопровода: коэффициент 1,2 применяется при закрытии более 4 ед. арматуры, коэффициент 1,5 применяется при отогреве задвижек.</w:t>
      </w:r>
    </w:p>
    <w:p w:rsidR="00D762B8" w:rsidRDefault="00D762B8">
      <w:pPr>
        <w:pStyle w:val="ConsPlusNormal"/>
        <w:ind w:firstLine="540"/>
        <w:jc w:val="both"/>
      </w:pPr>
      <w:r>
        <w:t>2. При выполнении земляных работ экскаватором коэффициент 1,2 применяется при глубине заложения трубы более 3 метров.</w:t>
      </w:r>
    </w:p>
    <w:p w:rsidR="00D762B8" w:rsidRDefault="00D762B8">
      <w:pPr>
        <w:pStyle w:val="ConsPlusNormal"/>
        <w:ind w:firstLine="540"/>
        <w:jc w:val="both"/>
      </w:pPr>
      <w:r>
        <w:t>3. При выполнении шурфовки коммуникаций вручную применяется коэффициент 1,2.</w:t>
      </w:r>
    </w:p>
    <w:p w:rsidR="00D762B8" w:rsidRDefault="00D762B8">
      <w:pPr>
        <w:pStyle w:val="ConsPlusNormal"/>
        <w:ind w:firstLine="540"/>
        <w:jc w:val="both"/>
      </w:pPr>
      <w:r>
        <w:t>4. При замене железобетонных труб применяется коэффициент 1,5.</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center"/>
      </w:pPr>
    </w:p>
    <w:p w:rsidR="00D762B8" w:rsidRDefault="00D762B8">
      <w:pPr>
        <w:pStyle w:val="ConsPlusNormal"/>
        <w:jc w:val="center"/>
      </w:pPr>
    </w:p>
    <w:p w:rsidR="00D762B8" w:rsidRDefault="00D762B8">
      <w:pPr>
        <w:pStyle w:val="ConsPlusNormal"/>
        <w:jc w:val="right"/>
        <w:outlineLvl w:val="0"/>
      </w:pPr>
      <w:r>
        <w:t>ПРИЛОЖЕНИЕ N 25</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lastRenderedPageBreak/>
        <w:t>сезона в Санкт-Петербурге</w:t>
      </w:r>
    </w:p>
    <w:p w:rsidR="00D762B8" w:rsidRDefault="00D762B8">
      <w:pPr>
        <w:pStyle w:val="ConsPlusNormal"/>
        <w:jc w:val="center"/>
      </w:pPr>
    </w:p>
    <w:p w:rsidR="00D762B8" w:rsidRDefault="00D762B8">
      <w:pPr>
        <w:pStyle w:val="ConsPlusTitle"/>
        <w:jc w:val="center"/>
      </w:pPr>
      <w:bookmarkStart w:id="48" w:name="P2948"/>
      <w:bookmarkEnd w:id="48"/>
      <w:r>
        <w:t>НОРМАТИВНЫЕ СРОКИ</w:t>
      </w:r>
    </w:p>
    <w:p w:rsidR="00D762B8" w:rsidRDefault="00D762B8">
      <w:pPr>
        <w:pStyle w:val="ConsPlusTitle"/>
        <w:jc w:val="center"/>
      </w:pPr>
      <w:r>
        <w:t>УСТРАНЕНИЯ ТЕХНОЛОГИЧЕСКИХ НАРУШЕНИЙ НА ВНУТРИДОМОВЫХ</w:t>
      </w:r>
    </w:p>
    <w:p w:rsidR="00D762B8" w:rsidRDefault="00D762B8">
      <w:pPr>
        <w:pStyle w:val="ConsPlusTitle"/>
        <w:jc w:val="center"/>
      </w:pPr>
      <w:r>
        <w:t>СИСТЕМАХ ЦЕНТРАЛЬНОГО ОТОПЛЕНИЯ</w:t>
      </w:r>
    </w:p>
    <w:p w:rsidR="00D762B8" w:rsidRDefault="00D762B8">
      <w:pPr>
        <w:pStyle w:val="ConsPlusTitle"/>
        <w:jc w:val="center"/>
      </w:pPr>
      <w:r>
        <w:t>(НА СТОЯКЕ С ДИАМЕТРОМ ТРУБОПРОВОДА ОТ 20 ДО 40 ММ)</w:t>
      </w:r>
    </w:p>
    <w:p w:rsidR="00D762B8" w:rsidRDefault="00D762B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
        <w:gridCol w:w="2948"/>
        <w:gridCol w:w="4989"/>
        <w:gridCol w:w="1191"/>
      </w:tblGrid>
      <w:tr w:rsidR="00D762B8">
        <w:tc>
          <w:tcPr>
            <w:tcW w:w="513" w:type="dxa"/>
          </w:tcPr>
          <w:p w:rsidR="00D762B8" w:rsidRDefault="00D762B8">
            <w:pPr>
              <w:pStyle w:val="ConsPlusNormal"/>
              <w:jc w:val="center"/>
            </w:pPr>
            <w:r>
              <w:t>N п/п</w:t>
            </w:r>
          </w:p>
        </w:tc>
        <w:tc>
          <w:tcPr>
            <w:tcW w:w="2948" w:type="dxa"/>
          </w:tcPr>
          <w:p w:rsidR="00D762B8" w:rsidRDefault="00D762B8">
            <w:pPr>
              <w:pStyle w:val="ConsPlusNormal"/>
              <w:jc w:val="center"/>
            </w:pPr>
            <w:r>
              <w:t>Шифр номера норматива</w:t>
            </w:r>
          </w:p>
        </w:tc>
        <w:tc>
          <w:tcPr>
            <w:tcW w:w="4989" w:type="dxa"/>
          </w:tcPr>
          <w:p w:rsidR="00D762B8" w:rsidRDefault="00D762B8">
            <w:pPr>
              <w:pStyle w:val="ConsPlusNormal"/>
              <w:jc w:val="center"/>
            </w:pPr>
            <w:r>
              <w:t>Этапы работ</w:t>
            </w:r>
          </w:p>
        </w:tc>
        <w:tc>
          <w:tcPr>
            <w:tcW w:w="1191" w:type="dxa"/>
          </w:tcPr>
          <w:p w:rsidR="00D762B8" w:rsidRDefault="00D762B8">
            <w:pPr>
              <w:pStyle w:val="ConsPlusNormal"/>
              <w:jc w:val="center"/>
            </w:pPr>
            <w:r>
              <w:t>Норма времени, час.</w:t>
            </w:r>
          </w:p>
        </w:tc>
      </w:tr>
      <w:tr w:rsidR="00D762B8">
        <w:tc>
          <w:tcPr>
            <w:tcW w:w="513" w:type="dxa"/>
          </w:tcPr>
          <w:p w:rsidR="00D762B8" w:rsidRDefault="00D762B8">
            <w:pPr>
              <w:pStyle w:val="ConsPlusNormal"/>
              <w:jc w:val="center"/>
            </w:pPr>
            <w:r>
              <w:t>1.</w:t>
            </w:r>
          </w:p>
        </w:tc>
        <w:tc>
          <w:tcPr>
            <w:tcW w:w="2948" w:type="dxa"/>
          </w:tcPr>
          <w:p w:rsidR="00D762B8" w:rsidRDefault="00D762B8">
            <w:pPr>
              <w:pStyle w:val="ConsPlusNormal"/>
              <w:jc w:val="center"/>
            </w:pPr>
            <w:r>
              <w:t>Ср. статист.</w:t>
            </w:r>
          </w:p>
        </w:tc>
        <w:tc>
          <w:tcPr>
            <w:tcW w:w="4989" w:type="dxa"/>
          </w:tcPr>
          <w:p w:rsidR="00D762B8" w:rsidRDefault="00D762B8">
            <w:pPr>
              <w:pStyle w:val="ConsPlusNormal"/>
              <w:jc w:val="center"/>
            </w:pPr>
            <w:r>
              <w:t>Проезд к месту тех. нарушения</w:t>
            </w:r>
          </w:p>
        </w:tc>
        <w:tc>
          <w:tcPr>
            <w:tcW w:w="1191" w:type="dxa"/>
          </w:tcPr>
          <w:p w:rsidR="00D762B8" w:rsidRDefault="00D762B8">
            <w:pPr>
              <w:pStyle w:val="ConsPlusNormal"/>
              <w:jc w:val="center"/>
            </w:pPr>
            <w:r>
              <w:t>0,50</w:t>
            </w:r>
          </w:p>
        </w:tc>
      </w:tr>
      <w:tr w:rsidR="00D762B8">
        <w:tc>
          <w:tcPr>
            <w:tcW w:w="513" w:type="dxa"/>
          </w:tcPr>
          <w:p w:rsidR="00D762B8" w:rsidRDefault="00D762B8">
            <w:pPr>
              <w:pStyle w:val="ConsPlusNormal"/>
              <w:jc w:val="center"/>
            </w:pPr>
            <w:r>
              <w:t>2.</w:t>
            </w:r>
          </w:p>
        </w:tc>
        <w:tc>
          <w:tcPr>
            <w:tcW w:w="2948" w:type="dxa"/>
          </w:tcPr>
          <w:p w:rsidR="00D762B8" w:rsidRDefault="00D762B8">
            <w:pPr>
              <w:pStyle w:val="ConsPlusNormal"/>
              <w:jc w:val="center"/>
            </w:pPr>
            <w:r>
              <w:t>МРЦНИС Прил. 2 п. 1.14.2 (прим.)</w:t>
            </w:r>
          </w:p>
        </w:tc>
        <w:tc>
          <w:tcPr>
            <w:tcW w:w="4989" w:type="dxa"/>
          </w:tcPr>
          <w:p w:rsidR="00D762B8" w:rsidRDefault="00D762B8">
            <w:pPr>
              <w:pStyle w:val="ConsPlusNormal"/>
              <w:jc w:val="center"/>
            </w:pPr>
            <w:r>
              <w:t>Осмотр трубопровода с отметкой дефектных мест</w:t>
            </w:r>
          </w:p>
        </w:tc>
        <w:tc>
          <w:tcPr>
            <w:tcW w:w="1191" w:type="dxa"/>
          </w:tcPr>
          <w:p w:rsidR="00D762B8" w:rsidRDefault="00D762B8">
            <w:pPr>
              <w:pStyle w:val="ConsPlusNormal"/>
              <w:jc w:val="center"/>
            </w:pPr>
            <w:r>
              <w:t>0,031</w:t>
            </w:r>
          </w:p>
        </w:tc>
      </w:tr>
      <w:tr w:rsidR="00D762B8">
        <w:tc>
          <w:tcPr>
            <w:tcW w:w="513" w:type="dxa"/>
            <w:vMerge w:val="restart"/>
          </w:tcPr>
          <w:p w:rsidR="00D762B8" w:rsidRDefault="00D762B8">
            <w:pPr>
              <w:pStyle w:val="ConsPlusNormal"/>
              <w:jc w:val="center"/>
            </w:pPr>
            <w:r>
              <w:t>3.</w:t>
            </w:r>
          </w:p>
        </w:tc>
        <w:tc>
          <w:tcPr>
            <w:tcW w:w="2948" w:type="dxa"/>
            <w:vMerge w:val="restart"/>
          </w:tcPr>
          <w:p w:rsidR="00D762B8" w:rsidRDefault="00D762B8">
            <w:pPr>
              <w:pStyle w:val="ConsPlusNormal"/>
              <w:jc w:val="center"/>
            </w:pPr>
            <w:r>
              <w:t>ФСН ТЭР 31-045</w:t>
            </w:r>
          </w:p>
        </w:tc>
        <w:tc>
          <w:tcPr>
            <w:tcW w:w="4989" w:type="dxa"/>
            <w:tcBorders>
              <w:bottom w:val="nil"/>
            </w:tcBorders>
          </w:tcPr>
          <w:p w:rsidR="00D762B8" w:rsidRDefault="00D762B8">
            <w:pPr>
              <w:pStyle w:val="ConsPlusNormal"/>
            </w:pPr>
            <w:r>
              <w:t>Отключение стояка, спуск воды из стояка через спускной кран:</w:t>
            </w:r>
          </w:p>
        </w:tc>
        <w:tc>
          <w:tcPr>
            <w:tcW w:w="1191" w:type="dxa"/>
            <w:tcBorders>
              <w:bottom w:val="nil"/>
            </w:tcBorders>
          </w:tcPr>
          <w:p w:rsidR="00D762B8" w:rsidRDefault="00D762B8">
            <w:pPr>
              <w:pStyle w:val="ConsPlusNormal"/>
              <w:jc w:val="center"/>
            </w:pPr>
          </w:p>
        </w:tc>
      </w:tr>
      <w:tr w:rsidR="00D762B8">
        <w:tblPrEx>
          <w:tblBorders>
            <w:insideH w:val="nil"/>
          </w:tblBorders>
        </w:tblPrEx>
        <w:tc>
          <w:tcPr>
            <w:tcW w:w="513" w:type="dxa"/>
            <w:vMerge/>
          </w:tcPr>
          <w:p w:rsidR="00D762B8" w:rsidRDefault="00D762B8"/>
        </w:tc>
        <w:tc>
          <w:tcPr>
            <w:tcW w:w="2948" w:type="dxa"/>
            <w:vMerge/>
          </w:tcPr>
          <w:p w:rsidR="00D762B8" w:rsidRDefault="00D762B8"/>
        </w:tc>
        <w:tc>
          <w:tcPr>
            <w:tcW w:w="4989" w:type="dxa"/>
            <w:tcBorders>
              <w:top w:val="nil"/>
              <w:bottom w:val="nil"/>
            </w:tcBorders>
          </w:tcPr>
          <w:p w:rsidR="00D762B8" w:rsidRDefault="00D762B8">
            <w:pPr>
              <w:pStyle w:val="ConsPlusNormal"/>
              <w:ind w:firstLine="283"/>
              <w:jc w:val="both"/>
            </w:pPr>
            <w:r>
              <w:t>- для систем с нижней разводкой:</w:t>
            </w:r>
          </w:p>
        </w:tc>
        <w:tc>
          <w:tcPr>
            <w:tcW w:w="1191" w:type="dxa"/>
            <w:tcBorders>
              <w:top w:val="nil"/>
              <w:bottom w:val="nil"/>
            </w:tcBorders>
          </w:tcPr>
          <w:p w:rsidR="00D762B8" w:rsidRDefault="00D762B8">
            <w:pPr>
              <w:pStyle w:val="ConsPlusNormal"/>
              <w:jc w:val="center"/>
            </w:pPr>
            <w:r>
              <w:t>0,25</w:t>
            </w:r>
          </w:p>
        </w:tc>
      </w:tr>
      <w:tr w:rsidR="00D762B8">
        <w:tc>
          <w:tcPr>
            <w:tcW w:w="513" w:type="dxa"/>
            <w:vMerge/>
          </w:tcPr>
          <w:p w:rsidR="00D762B8" w:rsidRDefault="00D762B8"/>
        </w:tc>
        <w:tc>
          <w:tcPr>
            <w:tcW w:w="2948" w:type="dxa"/>
            <w:vMerge/>
          </w:tcPr>
          <w:p w:rsidR="00D762B8" w:rsidRDefault="00D762B8"/>
        </w:tc>
        <w:tc>
          <w:tcPr>
            <w:tcW w:w="4989" w:type="dxa"/>
            <w:tcBorders>
              <w:top w:val="nil"/>
            </w:tcBorders>
          </w:tcPr>
          <w:p w:rsidR="00D762B8" w:rsidRDefault="00D762B8">
            <w:pPr>
              <w:pStyle w:val="ConsPlusNormal"/>
              <w:ind w:firstLine="283"/>
              <w:jc w:val="both"/>
            </w:pPr>
            <w:r>
              <w:t>- для систем с верхней разводкой:</w:t>
            </w:r>
          </w:p>
        </w:tc>
        <w:tc>
          <w:tcPr>
            <w:tcW w:w="1191" w:type="dxa"/>
            <w:tcBorders>
              <w:top w:val="nil"/>
            </w:tcBorders>
          </w:tcPr>
          <w:p w:rsidR="00D762B8" w:rsidRDefault="00D762B8">
            <w:pPr>
              <w:pStyle w:val="ConsPlusNormal"/>
              <w:jc w:val="center"/>
            </w:pPr>
            <w:r>
              <w:t>0,20</w:t>
            </w:r>
          </w:p>
        </w:tc>
      </w:tr>
      <w:tr w:rsidR="00D762B8">
        <w:tc>
          <w:tcPr>
            <w:tcW w:w="513" w:type="dxa"/>
            <w:vMerge w:val="restart"/>
          </w:tcPr>
          <w:p w:rsidR="00D762B8" w:rsidRDefault="00D762B8">
            <w:pPr>
              <w:pStyle w:val="ConsPlusNormal"/>
              <w:jc w:val="center"/>
            </w:pPr>
            <w:bookmarkStart w:id="49" w:name="P2973"/>
            <w:bookmarkEnd w:id="49"/>
            <w:r>
              <w:t>4.</w:t>
            </w:r>
          </w:p>
        </w:tc>
        <w:tc>
          <w:tcPr>
            <w:tcW w:w="2948" w:type="dxa"/>
            <w:vMerge w:val="restart"/>
          </w:tcPr>
          <w:p w:rsidR="00D762B8" w:rsidRDefault="00D762B8">
            <w:pPr>
              <w:pStyle w:val="ConsPlusNormal"/>
              <w:jc w:val="center"/>
            </w:pPr>
            <w:r>
              <w:t>МР ЦНИС Прил. 2 п. 1.1.</w:t>
            </w:r>
          </w:p>
        </w:tc>
        <w:tc>
          <w:tcPr>
            <w:tcW w:w="4989" w:type="dxa"/>
            <w:tcBorders>
              <w:bottom w:val="nil"/>
            </w:tcBorders>
          </w:tcPr>
          <w:p w:rsidR="00D762B8" w:rsidRDefault="00D762B8">
            <w:pPr>
              <w:pStyle w:val="ConsPlusNormal"/>
            </w:pPr>
            <w:r>
              <w:t>Отсоединение или вырезка дефектного участка трубопровода, установка нового участка трубопровода:</w:t>
            </w:r>
          </w:p>
        </w:tc>
        <w:tc>
          <w:tcPr>
            <w:tcW w:w="1191" w:type="dxa"/>
            <w:tcBorders>
              <w:bottom w:val="nil"/>
            </w:tcBorders>
          </w:tcPr>
          <w:p w:rsidR="00D762B8" w:rsidRDefault="00D762B8">
            <w:pPr>
              <w:pStyle w:val="ConsPlusNormal"/>
              <w:jc w:val="center"/>
            </w:pPr>
          </w:p>
        </w:tc>
      </w:tr>
      <w:tr w:rsidR="00D762B8">
        <w:tblPrEx>
          <w:tblBorders>
            <w:insideH w:val="nil"/>
          </w:tblBorders>
        </w:tblPrEx>
        <w:tc>
          <w:tcPr>
            <w:tcW w:w="513" w:type="dxa"/>
            <w:vMerge/>
          </w:tcPr>
          <w:p w:rsidR="00D762B8" w:rsidRDefault="00D762B8"/>
        </w:tc>
        <w:tc>
          <w:tcPr>
            <w:tcW w:w="2948" w:type="dxa"/>
            <w:vMerge/>
          </w:tcPr>
          <w:p w:rsidR="00D762B8" w:rsidRDefault="00D762B8"/>
        </w:tc>
        <w:tc>
          <w:tcPr>
            <w:tcW w:w="4989" w:type="dxa"/>
            <w:tcBorders>
              <w:top w:val="nil"/>
              <w:bottom w:val="nil"/>
            </w:tcBorders>
          </w:tcPr>
          <w:p w:rsidR="00D762B8" w:rsidRDefault="00D762B8">
            <w:pPr>
              <w:pStyle w:val="ConsPlusNormal"/>
              <w:ind w:firstLine="283"/>
              <w:jc w:val="both"/>
            </w:pPr>
            <w:r>
              <w:t>- на сварке:</w:t>
            </w:r>
          </w:p>
        </w:tc>
        <w:tc>
          <w:tcPr>
            <w:tcW w:w="1191" w:type="dxa"/>
            <w:tcBorders>
              <w:top w:val="nil"/>
              <w:bottom w:val="nil"/>
            </w:tcBorders>
          </w:tcPr>
          <w:p w:rsidR="00D762B8" w:rsidRDefault="00D762B8">
            <w:pPr>
              <w:pStyle w:val="ConsPlusNormal"/>
              <w:jc w:val="center"/>
            </w:pPr>
            <w:r>
              <w:t>2,25</w:t>
            </w:r>
          </w:p>
        </w:tc>
      </w:tr>
      <w:tr w:rsidR="00D762B8">
        <w:tc>
          <w:tcPr>
            <w:tcW w:w="513" w:type="dxa"/>
            <w:vMerge/>
          </w:tcPr>
          <w:p w:rsidR="00D762B8" w:rsidRDefault="00D762B8"/>
        </w:tc>
        <w:tc>
          <w:tcPr>
            <w:tcW w:w="2948" w:type="dxa"/>
            <w:vMerge/>
          </w:tcPr>
          <w:p w:rsidR="00D762B8" w:rsidRDefault="00D762B8"/>
        </w:tc>
        <w:tc>
          <w:tcPr>
            <w:tcW w:w="4989" w:type="dxa"/>
            <w:tcBorders>
              <w:top w:val="nil"/>
            </w:tcBorders>
          </w:tcPr>
          <w:p w:rsidR="00D762B8" w:rsidRDefault="00D762B8">
            <w:pPr>
              <w:pStyle w:val="ConsPlusNormal"/>
              <w:ind w:firstLine="283"/>
              <w:jc w:val="both"/>
            </w:pPr>
            <w:r>
              <w:t>- на резьбе:</w:t>
            </w:r>
          </w:p>
        </w:tc>
        <w:tc>
          <w:tcPr>
            <w:tcW w:w="1191" w:type="dxa"/>
            <w:tcBorders>
              <w:top w:val="nil"/>
            </w:tcBorders>
          </w:tcPr>
          <w:p w:rsidR="00D762B8" w:rsidRDefault="00D762B8">
            <w:pPr>
              <w:pStyle w:val="ConsPlusNormal"/>
              <w:jc w:val="center"/>
            </w:pPr>
            <w:r>
              <w:t>2,41</w:t>
            </w:r>
          </w:p>
        </w:tc>
      </w:tr>
      <w:tr w:rsidR="00D762B8">
        <w:tc>
          <w:tcPr>
            <w:tcW w:w="513" w:type="dxa"/>
            <w:vMerge w:val="restart"/>
          </w:tcPr>
          <w:p w:rsidR="00D762B8" w:rsidRDefault="00D762B8">
            <w:pPr>
              <w:pStyle w:val="ConsPlusNormal"/>
              <w:jc w:val="center"/>
            </w:pPr>
            <w:r>
              <w:t>5.</w:t>
            </w:r>
          </w:p>
        </w:tc>
        <w:tc>
          <w:tcPr>
            <w:tcW w:w="2948" w:type="dxa"/>
            <w:vMerge w:val="restart"/>
          </w:tcPr>
          <w:p w:rsidR="00D762B8" w:rsidRDefault="00D762B8">
            <w:pPr>
              <w:pStyle w:val="ConsPlusNormal"/>
              <w:jc w:val="center"/>
            </w:pPr>
            <w:r>
              <w:t>ФСН ТЭР 31-044 (прим.)</w:t>
            </w:r>
          </w:p>
        </w:tc>
        <w:tc>
          <w:tcPr>
            <w:tcW w:w="4989" w:type="dxa"/>
            <w:tcBorders>
              <w:bottom w:val="nil"/>
            </w:tcBorders>
          </w:tcPr>
          <w:p w:rsidR="00D762B8" w:rsidRDefault="00D762B8">
            <w:pPr>
              <w:pStyle w:val="ConsPlusNormal"/>
            </w:pPr>
            <w:r>
              <w:t>Заполнение стояка, осмотр отремонтированного участка при заполнении системы водой:</w:t>
            </w:r>
          </w:p>
        </w:tc>
        <w:tc>
          <w:tcPr>
            <w:tcW w:w="1191" w:type="dxa"/>
            <w:tcBorders>
              <w:bottom w:val="nil"/>
            </w:tcBorders>
          </w:tcPr>
          <w:p w:rsidR="00D762B8" w:rsidRDefault="00D762B8">
            <w:pPr>
              <w:pStyle w:val="ConsPlusNormal"/>
              <w:jc w:val="center"/>
            </w:pPr>
          </w:p>
        </w:tc>
      </w:tr>
      <w:tr w:rsidR="00D762B8">
        <w:tblPrEx>
          <w:tblBorders>
            <w:insideH w:val="nil"/>
          </w:tblBorders>
        </w:tblPrEx>
        <w:tc>
          <w:tcPr>
            <w:tcW w:w="513" w:type="dxa"/>
            <w:vMerge/>
          </w:tcPr>
          <w:p w:rsidR="00D762B8" w:rsidRDefault="00D762B8"/>
        </w:tc>
        <w:tc>
          <w:tcPr>
            <w:tcW w:w="2948" w:type="dxa"/>
            <w:vMerge/>
          </w:tcPr>
          <w:p w:rsidR="00D762B8" w:rsidRDefault="00D762B8"/>
        </w:tc>
        <w:tc>
          <w:tcPr>
            <w:tcW w:w="4989" w:type="dxa"/>
            <w:tcBorders>
              <w:top w:val="nil"/>
              <w:bottom w:val="nil"/>
            </w:tcBorders>
          </w:tcPr>
          <w:p w:rsidR="00D762B8" w:rsidRDefault="00D762B8">
            <w:pPr>
              <w:pStyle w:val="ConsPlusNormal"/>
              <w:ind w:firstLine="283"/>
              <w:jc w:val="both"/>
            </w:pPr>
            <w:r>
              <w:t>- с нижней разводкой:</w:t>
            </w:r>
          </w:p>
        </w:tc>
        <w:tc>
          <w:tcPr>
            <w:tcW w:w="1191" w:type="dxa"/>
            <w:tcBorders>
              <w:top w:val="nil"/>
              <w:bottom w:val="nil"/>
            </w:tcBorders>
          </w:tcPr>
          <w:p w:rsidR="00D762B8" w:rsidRDefault="00D762B8">
            <w:pPr>
              <w:pStyle w:val="ConsPlusNormal"/>
              <w:jc w:val="center"/>
            </w:pPr>
            <w:r>
              <w:t>0,308</w:t>
            </w:r>
          </w:p>
        </w:tc>
      </w:tr>
      <w:tr w:rsidR="00D762B8">
        <w:tc>
          <w:tcPr>
            <w:tcW w:w="513" w:type="dxa"/>
            <w:vMerge/>
          </w:tcPr>
          <w:p w:rsidR="00D762B8" w:rsidRDefault="00D762B8"/>
        </w:tc>
        <w:tc>
          <w:tcPr>
            <w:tcW w:w="2948" w:type="dxa"/>
            <w:vMerge/>
          </w:tcPr>
          <w:p w:rsidR="00D762B8" w:rsidRDefault="00D762B8"/>
        </w:tc>
        <w:tc>
          <w:tcPr>
            <w:tcW w:w="4989" w:type="dxa"/>
            <w:tcBorders>
              <w:top w:val="nil"/>
            </w:tcBorders>
          </w:tcPr>
          <w:p w:rsidR="00D762B8" w:rsidRDefault="00D762B8">
            <w:pPr>
              <w:pStyle w:val="ConsPlusNormal"/>
              <w:ind w:firstLine="283"/>
              <w:jc w:val="both"/>
            </w:pPr>
            <w:r>
              <w:t>- с верхней разводкой:</w:t>
            </w:r>
          </w:p>
        </w:tc>
        <w:tc>
          <w:tcPr>
            <w:tcW w:w="1191" w:type="dxa"/>
            <w:tcBorders>
              <w:top w:val="nil"/>
            </w:tcBorders>
          </w:tcPr>
          <w:p w:rsidR="00D762B8" w:rsidRDefault="00D762B8">
            <w:pPr>
              <w:pStyle w:val="ConsPlusNormal"/>
              <w:jc w:val="center"/>
            </w:pPr>
            <w:r>
              <w:t>0,20</w:t>
            </w:r>
          </w:p>
        </w:tc>
      </w:tr>
      <w:tr w:rsidR="00D762B8">
        <w:tc>
          <w:tcPr>
            <w:tcW w:w="513" w:type="dxa"/>
          </w:tcPr>
          <w:p w:rsidR="00D762B8" w:rsidRDefault="00D762B8">
            <w:pPr>
              <w:pStyle w:val="ConsPlusNormal"/>
              <w:jc w:val="center"/>
            </w:pPr>
            <w:r>
              <w:t>6.</w:t>
            </w:r>
          </w:p>
        </w:tc>
        <w:tc>
          <w:tcPr>
            <w:tcW w:w="2948" w:type="dxa"/>
          </w:tcPr>
          <w:p w:rsidR="00D762B8" w:rsidRDefault="00D762B8">
            <w:pPr>
              <w:pStyle w:val="ConsPlusNormal"/>
              <w:jc w:val="center"/>
            </w:pPr>
            <w:r>
              <w:t>МР ЦНИС Прил. 2 п. 1.14.4 (прим.)</w:t>
            </w:r>
          </w:p>
        </w:tc>
        <w:tc>
          <w:tcPr>
            <w:tcW w:w="4989" w:type="dxa"/>
          </w:tcPr>
          <w:p w:rsidR="00D762B8" w:rsidRDefault="00D762B8">
            <w:pPr>
              <w:pStyle w:val="ConsPlusNormal"/>
            </w:pPr>
            <w:r>
              <w:t>Проверка на прогрев с регулировкой</w:t>
            </w:r>
          </w:p>
        </w:tc>
        <w:tc>
          <w:tcPr>
            <w:tcW w:w="1191" w:type="dxa"/>
          </w:tcPr>
          <w:p w:rsidR="00D762B8" w:rsidRDefault="00D762B8">
            <w:pPr>
              <w:pStyle w:val="ConsPlusNormal"/>
              <w:jc w:val="center"/>
            </w:pPr>
            <w:r>
              <w:t>0,25</w:t>
            </w:r>
          </w:p>
        </w:tc>
      </w:tr>
      <w:tr w:rsidR="00D762B8">
        <w:tc>
          <w:tcPr>
            <w:tcW w:w="513" w:type="dxa"/>
            <w:vMerge w:val="restart"/>
          </w:tcPr>
          <w:p w:rsidR="00D762B8" w:rsidRDefault="00D762B8">
            <w:pPr>
              <w:pStyle w:val="ConsPlusNormal"/>
              <w:jc w:val="center"/>
            </w:pPr>
          </w:p>
        </w:tc>
        <w:tc>
          <w:tcPr>
            <w:tcW w:w="2948" w:type="dxa"/>
            <w:vMerge w:val="restart"/>
          </w:tcPr>
          <w:p w:rsidR="00D762B8" w:rsidRDefault="00D762B8">
            <w:pPr>
              <w:pStyle w:val="ConsPlusNormal"/>
              <w:jc w:val="center"/>
            </w:pPr>
            <w:r>
              <w:t>ИТОГО:</w:t>
            </w:r>
          </w:p>
        </w:tc>
        <w:tc>
          <w:tcPr>
            <w:tcW w:w="4989" w:type="dxa"/>
            <w:tcBorders>
              <w:bottom w:val="nil"/>
            </w:tcBorders>
          </w:tcPr>
          <w:p w:rsidR="00D762B8" w:rsidRDefault="00D762B8">
            <w:pPr>
              <w:pStyle w:val="ConsPlusNormal"/>
            </w:pPr>
            <w:r>
              <w:t>для систем с нижней разводкой:</w:t>
            </w:r>
          </w:p>
        </w:tc>
        <w:tc>
          <w:tcPr>
            <w:tcW w:w="1191" w:type="dxa"/>
            <w:tcBorders>
              <w:bottom w:val="nil"/>
            </w:tcBorders>
          </w:tcPr>
          <w:p w:rsidR="00D762B8" w:rsidRDefault="00D762B8">
            <w:pPr>
              <w:pStyle w:val="ConsPlusNormal"/>
              <w:jc w:val="center"/>
            </w:pPr>
            <w:r>
              <w:t>3,749 час.</w:t>
            </w:r>
          </w:p>
        </w:tc>
      </w:tr>
      <w:tr w:rsidR="00D762B8">
        <w:tblPrEx>
          <w:tblBorders>
            <w:insideH w:val="nil"/>
          </w:tblBorders>
        </w:tblPrEx>
        <w:tc>
          <w:tcPr>
            <w:tcW w:w="513" w:type="dxa"/>
            <w:vMerge/>
          </w:tcPr>
          <w:p w:rsidR="00D762B8" w:rsidRDefault="00D762B8"/>
        </w:tc>
        <w:tc>
          <w:tcPr>
            <w:tcW w:w="2948" w:type="dxa"/>
            <w:vMerge/>
          </w:tcPr>
          <w:p w:rsidR="00D762B8" w:rsidRDefault="00D762B8"/>
        </w:tc>
        <w:tc>
          <w:tcPr>
            <w:tcW w:w="4989" w:type="dxa"/>
            <w:tcBorders>
              <w:top w:val="nil"/>
            </w:tcBorders>
          </w:tcPr>
          <w:p w:rsidR="00D762B8" w:rsidRDefault="00D762B8">
            <w:pPr>
              <w:pStyle w:val="ConsPlusNormal"/>
            </w:pPr>
            <w:r>
              <w:t>для систем с верхней разводкой:</w:t>
            </w:r>
          </w:p>
        </w:tc>
        <w:tc>
          <w:tcPr>
            <w:tcW w:w="1191" w:type="dxa"/>
            <w:tcBorders>
              <w:top w:val="nil"/>
            </w:tcBorders>
          </w:tcPr>
          <w:p w:rsidR="00D762B8" w:rsidRDefault="00D762B8">
            <w:pPr>
              <w:pStyle w:val="ConsPlusNormal"/>
              <w:jc w:val="center"/>
            </w:pPr>
            <w:r>
              <w:t>3,591 час.</w:t>
            </w:r>
          </w:p>
        </w:tc>
      </w:tr>
    </w:tbl>
    <w:p w:rsidR="00D762B8" w:rsidRDefault="00D762B8">
      <w:pPr>
        <w:pStyle w:val="ConsPlusNormal"/>
      </w:pPr>
    </w:p>
    <w:p w:rsidR="00D762B8" w:rsidRDefault="00D762B8">
      <w:pPr>
        <w:pStyle w:val="ConsPlusNormal"/>
        <w:ind w:firstLine="540"/>
        <w:jc w:val="both"/>
      </w:pPr>
      <w:r>
        <w:t xml:space="preserve">Примечания: 1. Нормами предусмотрена смена участка трубопровода длиной до 1 м. На смену каждого следующего метра трубопровода на работы по </w:t>
      </w:r>
      <w:hyperlink w:anchor="P2973" w:history="1">
        <w:r>
          <w:rPr>
            <w:color w:val="0000FF"/>
          </w:rPr>
          <w:t>п. 4</w:t>
        </w:r>
      </w:hyperlink>
      <w:r>
        <w:t xml:space="preserve"> к норме времени применять на к = 1,05, на резьбе к = 1,2.</w:t>
      </w:r>
    </w:p>
    <w:p w:rsidR="00D762B8" w:rsidRDefault="00D762B8">
      <w:pPr>
        <w:pStyle w:val="ConsPlusNormal"/>
        <w:ind w:firstLine="540"/>
        <w:jc w:val="both"/>
      </w:pPr>
      <w:r>
        <w:t xml:space="preserve">2. В случае закрытой прокладки стояков центрального отопления следует увеличивать норму времени по </w:t>
      </w:r>
      <w:hyperlink w:anchor="P2973" w:history="1">
        <w:r>
          <w:rPr>
            <w:color w:val="0000FF"/>
          </w:rPr>
          <w:t>п. 4</w:t>
        </w:r>
      </w:hyperlink>
      <w:r>
        <w:t xml:space="preserve"> на пробивку борозд в бетонных конструкциях на 0,39 час, в кирпичных конструкциях - на 0,22 час.</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right"/>
      </w:pPr>
    </w:p>
    <w:p w:rsidR="00D762B8" w:rsidRDefault="00D762B8">
      <w:pPr>
        <w:pStyle w:val="ConsPlusNormal"/>
        <w:jc w:val="right"/>
        <w:outlineLvl w:val="0"/>
      </w:pPr>
      <w:r>
        <w:t>ПРИЛОЖЕНИЕ N 26</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pPr>
    </w:p>
    <w:p w:rsidR="00D762B8" w:rsidRDefault="00D762B8">
      <w:pPr>
        <w:pStyle w:val="ConsPlusTitle"/>
        <w:jc w:val="center"/>
      </w:pPr>
      <w:bookmarkStart w:id="50" w:name="P3012"/>
      <w:bookmarkEnd w:id="50"/>
      <w:r>
        <w:t>НОРМАТИВНЫЕ СРОКИ</w:t>
      </w:r>
    </w:p>
    <w:p w:rsidR="00D762B8" w:rsidRDefault="00D762B8">
      <w:pPr>
        <w:pStyle w:val="ConsPlusTitle"/>
        <w:jc w:val="center"/>
      </w:pPr>
      <w:r>
        <w:t>УСТРАНЕНИЯ ТЕХНОЛОГИЧЕСКИХ НАРУШЕНИЙ НА ВНУТРИДОМОВЫХ</w:t>
      </w:r>
    </w:p>
    <w:p w:rsidR="00D762B8" w:rsidRDefault="00D762B8">
      <w:pPr>
        <w:pStyle w:val="ConsPlusTitle"/>
        <w:jc w:val="center"/>
      </w:pPr>
      <w:r>
        <w:t>СИСТЕМАХ ЦЕНТРАЛЬНОГО ОТОПЛЕНИЯ</w:t>
      </w:r>
    </w:p>
    <w:p w:rsidR="00D762B8" w:rsidRDefault="00D762B8">
      <w:pPr>
        <w:pStyle w:val="ConsPlusTitle"/>
        <w:jc w:val="center"/>
      </w:pPr>
      <w:r>
        <w:t>(НА ОТОПИТЕЛЬНОМ ПРИБОРЕ)</w:t>
      </w:r>
    </w:p>
    <w:p w:rsidR="00D762B8" w:rsidRDefault="00D762B8">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
        <w:gridCol w:w="2948"/>
        <w:gridCol w:w="4989"/>
        <w:gridCol w:w="1134"/>
      </w:tblGrid>
      <w:tr w:rsidR="00D762B8">
        <w:tc>
          <w:tcPr>
            <w:tcW w:w="513" w:type="dxa"/>
          </w:tcPr>
          <w:p w:rsidR="00D762B8" w:rsidRDefault="00D762B8">
            <w:pPr>
              <w:pStyle w:val="ConsPlusNormal"/>
              <w:jc w:val="center"/>
            </w:pPr>
            <w:r>
              <w:t>N п/п</w:t>
            </w:r>
          </w:p>
        </w:tc>
        <w:tc>
          <w:tcPr>
            <w:tcW w:w="2948" w:type="dxa"/>
          </w:tcPr>
          <w:p w:rsidR="00D762B8" w:rsidRDefault="00D762B8">
            <w:pPr>
              <w:pStyle w:val="ConsPlusNormal"/>
              <w:jc w:val="center"/>
            </w:pPr>
            <w:r>
              <w:t>Шифр номера норматива</w:t>
            </w:r>
          </w:p>
        </w:tc>
        <w:tc>
          <w:tcPr>
            <w:tcW w:w="4989" w:type="dxa"/>
          </w:tcPr>
          <w:p w:rsidR="00D762B8" w:rsidRDefault="00D762B8">
            <w:pPr>
              <w:pStyle w:val="ConsPlusNormal"/>
              <w:jc w:val="center"/>
            </w:pPr>
            <w:r>
              <w:t>Этапы работ</w:t>
            </w:r>
          </w:p>
        </w:tc>
        <w:tc>
          <w:tcPr>
            <w:tcW w:w="1134" w:type="dxa"/>
          </w:tcPr>
          <w:p w:rsidR="00D762B8" w:rsidRDefault="00D762B8">
            <w:pPr>
              <w:pStyle w:val="ConsPlusNormal"/>
              <w:jc w:val="center"/>
            </w:pPr>
            <w:r>
              <w:t>Норма времени, час.</w:t>
            </w:r>
          </w:p>
        </w:tc>
      </w:tr>
      <w:tr w:rsidR="00D762B8">
        <w:tc>
          <w:tcPr>
            <w:tcW w:w="513" w:type="dxa"/>
          </w:tcPr>
          <w:p w:rsidR="00D762B8" w:rsidRDefault="00D762B8">
            <w:pPr>
              <w:pStyle w:val="ConsPlusNormal"/>
              <w:jc w:val="center"/>
            </w:pPr>
            <w:r>
              <w:t>1.</w:t>
            </w:r>
          </w:p>
        </w:tc>
        <w:tc>
          <w:tcPr>
            <w:tcW w:w="2948" w:type="dxa"/>
          </w:tcPr>
          <w:p w:rsidR="00D762B8" w:rsidRDefault="00D762B8">
            <w:pPr>
              <w:pStyle w:val="ConsPlusNormal"/>
              <w:jc w:val="center"/>
            </w:pPr>
            <w:r>
              <w:t>Ср. статистич.</w:t>
            </w:r>
          </w:p>
        </w:tc>
        <w:tc>
          <w:tcPr>
            <w:tcW w:w="4989" w:type="dxa"/>
          </w:tcPr>
          <w:p w:rsidR="00D762B8" w:rsidRDefault="00D762B8">
            <w:pPr>
              <w:pStyle w:val="ConsPlusNormal"/>
              <w:jc w:val="both"/>
            </w:pPr>
            <w:r>
              <w:t>Проезд к месту технологического нарушения</w:t>
            </w:r>
          </w:p>
        </w:tc>
        <w:tc>
          <w:tcPr>
            <w:tcW w:w="1134" w:type="dxa"/>
          </w:tcPr>
          <w:p w:rsidR="00D762B8" w:rsidRDefault="00D762B8">
            <w:pPr>
              <w:pStyle w:val="ConsPlusNormal"/>
              <w:jc w:val="center"/>
            </w:pPr>
            <w:r>
              <w:t>0,50</w:t>
            </w:r>
          </w:p>
        </w:tc>
      </w:tr>
      <w:tr w:rsidR="00D762B8">
        <w:tc>
          <w:tcPr>
            <w:tcW w:w="513" w:type="dxa"/>
          </w:tcPr>
          <w:p w:rsidR="00D762B8" w:rsidRDefault="00D762B8">
            <w:pPr>
              <w:pStyle w:val="ConsPlusNormal"/>
              <w:jc w:val="center"/>
            </w:pPr>
            <w:r>
              <w:lastRenderedPageBreak/>
              <w:t>2.</w:t>
            </w:r>
          </w:p>
        </w:tc>
        <w:tc>
          <w:tcPr>
            <w:tcW w:w="2948" w:type="dxa"/>
          </w:tcPr>
          <w:p w:rsidR="00D762B8" w:rsidRDefault="00D762B8">
            <w:pPr>
              <w:pStyle w:val="ConsPlusNormal"/>
              <w:jc w:val="center"/>
            </w:pPr>
            <w:r>
              <w:t>МР ЦНИС Прил. 2 п. 1.14.2 (прим.)</w:t>
            </w:r>
          </w:p>
        </w:tc>
        <w:tc>
          <w:tcPr>
            <w:tcW w:w="4989" w:type="dxa"/>
          </w:tcPr>
          <w:p w:rsidR="00D762B8" w:rsidRDefault="00D762B8">
            <w:pPr>
              <w:pStyle w:val="ConsPlusNormal"/>
              <w:jc w:val="both"/>
            </w:pPr>
            <w:r>
              <w:t>Осмотр отопительного прибора с отметкой дефектных мест</w:t>
            </w:r>
          </w:p>
        </w:tc>
        <w:tc>
          <w:tcPr>
            <w:tcW w:w="1134" w:type="dxa"/>
          </w:tcPr>
          <w:p w:rsidR="00D762B8" w:rsidRDefault="00D762B8">
            <w:pPr>
              <w:pStyle w:val="ConsPlusNormal"/>
              <w:jc w:val="center"/>
            </w:pPr>
            <w:r>
              <w:t>0,031</w:t>
            </w:r>
          </w:p>
        </w:tc>
      </w:tr>
      <w:tr w:rsidR="00D762B8">
        <w:tc>
          <w:tcPr>
            <w:tcW w:w="513" w:type="dxa"/>
            <w:vMerge w:val="restart"/>
          </w:tcPr>
          <w:p w:rsidR="00D762B8" w:rsidRDefault="00D762B8">
            <w:pPr>
              <w:pStyle w:val="ConsPlusNormal"/>
              <w:jc w:val="center"/>
            </w:pPr>
            <w:r>
              <w:t>3.</w:t>
            </w:r>
          </w:p>
        </w:tc>
        <w:tc>
          <w:tcPr>
            <w:tcW w:w="2948" w:type="dxa"/>
            <w:vMerge w:val="restart"/>
          </w:tcPr>
          <w:p w:rsidR="00D762B8" w:rsidRDefault="00D762B8">
            <w:pPr>
              <w:pStyle w:val="ConsPlusNormal"/>
              <w:jc w:val="center"/>
            </w:pPr>
            <w:r>
              <w:t>ФСН ТЭР 31-045</w:t>
            </w:r>
          </w:p>
        </w:tc>
        <w:tc>
          <w:tcPr>
            <w:tcW w:w="4989" w:type="dxa"/>
            <w:tcBorders>
              <w:bottom w:val="nil"/>
            </w:tcBorders>
          </w:tcPr>
          <w:p w:rsidR="00D762B8" w:rsidRDefault="00D762B8">
            <w:pPr>
              <w:pStyle w:val="ConsPlusNormal"/>
              <w:jc w:val="both"/>
            </w:pPr>
            <w:r>
              <w:t>Отключение стояка, спуск воды из стояка через спускной кран</w:t>
            </w:r>
          </w:p>
        </w:tc>
        <w:tc>
          <w:tcPr>
            <w:tcW w:w="1134" w:type="dxa"/>
            <w:tcBorders>
              <w:bottom w:val="nil"/>
            </w:tcBorders>
          </w:tcPr>
          <w:p w:rsidR="00D762B8" w:rsidRDefault="00D762B8">
            <w:pPr>
              <w:pStyle w:val="ConsPlusNormal"/>
              <w:jc w:val="center"/>
            </w:pPr>
          </w:p>
        </w:tc>
      </w:tr>
      <w:tr w:rsidR="00D762B8">
        <w:tblPrEx>
          <w:tblBorders>
            <w:insideH w:val="nil"/>
          </w:tblBorders>
        </w:tblPrEx>
        <w:tc>
          <w:tcPr>
            <w:tcW w:w="513" w:type="dxa"/>
            <w:vMerge/>
          </w:tcPr>
          <w:p w:rsidR="00D762B8" w:rsidRDefault="00D762B8"/>
        </w:tc>
        <w:tc>
          <w:tcPr>
            <w:tcW w:w="2948" w:type="dxa"/>
            <w:vMerge/>
          </w:tcPr>
          <w:p w:rsidR="00D762B8" w:rsidRDefault="00D762B8"/>
        </w:tc>
        <w:tc>
          <w:tcPr>
            <w:tcW w:w="4989" w:type="dxa"/>
            <w:tcBorders>
              <w:top w:val="nil"/>
              <w:bottom w:val="nil"/>
            </w:tcBorders>
          </w:tcPr>
          <w:p w:rsidR="00D762B8" w:rsidRDefault="00D762B8">
            <w:pPr>
              <w:pStyle w:val="ConsPlusNormal"/>
              <w:ind w:firstLine="283"/>
              <w:jc w:val="both"/>
            </w:pPr>
            <w:r>
              <w:t>для систем с нижней разводкой:</w:t>
            </w:r>
          </w:p>
        </w:tc>
        <w:tc>
          <w:tcPr>
            <w:tcW w:w="1134" w:type="dxa"/>
            <w:tcBorders>
              <w:top w:val="nil"/>
              <w:bottom w:val="nil"/>
            </w:tcBorders>
          </w:tcPr>
          <w:p w:rsidR="00D762B8" w:rsidRDefault="00D762B8">
            <w:pPr>
              <w:pStyle w:val="ConsPlusNormal"/>
              <w:jc w:val="center"/>
            </w:pPr>
            <w:r>
              <w:t>0,25</w:t>
            </w:r>
          </w:p>
        </w:tc>
      </w:tr>
      <w:tr w:rsidR="00D762B8">
        <w:tc>
          <w:tcPr>
            <w:tcW w:w="513" w:type="dxa"/>
            <w:vMerge/>
          </w:tcPr>
          <w:p w:rsidR="00D762B8" w:rsidRDefault="00D762B8"/>
        </w:tc>
        <w:tc>
          <w:tcPr>
            <w:tcW w:w="2948" w:type="dxa"/>
            <w:vMerge/>
          </w:tcPr>
          <w:p w:rsidR="00D762B8" w:rsidRDefault="00D762B8"/>
        </w:tc>
        <w:tc>
          <w:tcPr>
            <w:tcW w:w="4989" w:type="dxa"/>
            <w:tcBorders>
              <w:top w:val="nil"/>
            </w:tcBorders>
          </w:tcPr>
          <w:p w:rsidR="00D762B8" w:rsidRDefault="00D762B8">
            <w:pPr>
              <w:pStyle w:val="ConsPlusNormal"/>
              <w:ind w:firstLine="283"/>
              <w:jc w:val="both"/>
            </w:pPr>
            <w:r>
              <w:t>для систем с верхней разводкой:</w:t>
            </w:r>
          </w:p>
        </w:tc>
        <w:tc>
          <w:tcPr>
            <w:tcW w:w="1134" w:type="dxa"/>
            <w:tcBorders>
              <w:top w:val="nil"/>
            </w:tcBorders>
          </w:tcPr>
          <w:p w:rsidR="00D762B8" w:rsidRDefault="00D762B8">
            <w:pPr>
              <w:pStyle w:val="ConsPlusNormal"/>
              <w:jc w:val="center"/>
            </w:pPr>
            <w:r>
              <w:t>0,20</w:t>
            </w:r>
          </w:p>
        </w:tc>
      </w:tr>
      <w:tr w:rsidR="00D762B8">
        <w:tc>
          <w:tcPr>
            <w:tcW w:w="513" w:type="dxa"/>
          </w:tcPr>
          <w:p w:rsidR="00D762B8" w:rsidRDefault="00D762B8">
            <w:pPr>
              <w:pStyle w:val="ConsPlusNormal"/>
              <w:jc w:val="center"/>
            </w:pPr>
            <w:r>
              <w:t>4.</w:t>
            </w:r>
          </w:p>
        </w:tc>
        <w:tc>
          <w:tcPr>
            <w:tcW w:w="2948" w:type="dxa"/>
          </w:tcPr>
          <w:p w:rsidR="00D762B8" w:rsidRDefault="00D762B8">
            <w:pPr>
              <w:pStyle w:val="ConsPlusNormal"/>
              <w:jc w:val="center"/>
            </w:pPr>
            <w:r>
              <w:t>МР ЦНИС Прил. 2 п. 1.3</w:t>
            </w:r>
          </w:p>
        </w:tc>
        <w:tc>
          <w:tcPr>
            <w:tcW w:w="4989" w:type="dxa"/>
          </w:tcPr>
          <w:p w:rsidR="00D762B8" w:rsidRDefault="00D762B8">
            <w:pPr>
              <w:pStyle w:val="ConsPlusNormal"/>
              <w:jc w:val="both"/>
            </w:pPr>
            <w:r>
              <w:t>Отсоединение радиаторного блока от трубопровода, снятие радиаторного блока (до 80 кг), установка нового блока с присоединением его к трубопроводу</w:t>
            </w:r>
          </w:p>
        </w:tc>
        <w:tc>
          <w:tcPr>
            <w:tcW w:w="1134" w:type="dxa"/>
          </w:tcPr>
          <w:p w:rsidR="00D762B8" w:rsidRDefault="00D762B8">
            <w:pPr>
              <w:pStyle w:val="ConsPlusNormal"/>
              <w:jc w:val="center"/>
            </w:pPr>
            <w:r>
              <w:t>1,1</w:t>
            </w:r>
          </w:p>
        </w:tc>
      </w:tr>
      <w:tr w:rsidR="00D762B8">
        <w:tc>
          <w:tcPr>
            <w:tcW w:w="513" w:type="dxa"/>
            <w:vMerge w:val="restart"/>
          </w:tcPr>
          <w:p w:rsidR="00D762B8" w:rsidRDefault="00D762B8">
            <w:pPr>
              <w:pStyle w:val="ConsPlusNormal"/>
              <w:jc w:val="center"/>
            </w:pPr>
            <w:r>
              <w:t>5.</w:t>
            </w:r>
          </w:p>
        </w:tc>
        <w:tc>
          <w:tcPr>
            <w:tcW w:w="2948" w:type="dxa"/>
            <w:vMerge w:val="restart"/>
          </w:tcPr>
          <w:p w:rsidR="00D762B8" w:rsidRDefault="00D762B8">
            <w:pPr>
              <w:pStyle w:val="ConsPlusNormal"/>
              <w:jc w:val="center"/>
            </w:pPr>
            <w:r>
              <w:t>ФСН ТЭР 31-044 (прим.)</w:t>
            </w:r>
          </w:p>
        </w:tc>
        <w:tc>
          <w:tcPr>
            <w:tcW w:w="4989" w:type="dxa"/>
            <w:tcBorders>
              <w:bottom w:val="nil"/>
            </w:tcBorders>
          </w:tcPr>
          <w:p w:rsidR="00D762B8" w:rsidRDefault="00D762B8">
            <w:pPr>
              <w:pStyle w:val="ConsPlusNormal"/>
              <w:jc w:val="both"/>
            </w:pPr>
            <w:r>
              <w:t>Заполнение стояка, осмотр отремонтированного прибора при заполнении системы водой</w:t>
            </w:r>
          </w:p>
        </w:tc>
        <w:tc>
          <w:tcPr>
            <w:tcW w:w="1134" w:type="dxa"/>
            <w:tcBorders>
              <w:bottom w:val="nil"/>
            </w:tcBorders>
          </w:tcPr>
          <w:p w:rsidR="00D762B8" w:rsidRDefault="00D762B8">
            <w:pPr>
              <w:pStyle w:val="ConsPlusNormal"/>
              <w:jc w:val="center"/>
            </w:pPr>
          </w:p>
        </w:tc>
      </w:tr>
      <w:tr w:rsidR="00D762B8">
        <w:tblPrEx>
          <w:tblBorders>
            <w:insideH w:val="nil"/>
          </w:tblBorders>
        </w:tblPrEx>
        <w:tc>
          <w:tcPr>
            <w:tcW w:w="513" w:type="dxa"/>
            <w:vMerge/>
          </w:tcPr>
          <w:p w:rsidR="00D762B8" w:rsidRDefault="00D762B8"/>
        </w:tc>
        <w:tc>
          <w:tcPr>
            <w:tcW w:w="2948" w:type="dxa"/>
            <w:vMerge/>
          </w:tcPr>
          <w:p w:rsidR="00D762B8" w:rsidRDefault="00D762B8"/>
        </w:tc>
        <w:tc>
          <w:tcPr>
            <w:tcW w:w="4989" w:type="dxa"/>
            <w:tcBorders>
              <w:top w:val="nil"/>
              <w:bottom w:val="nil"/>
            </w:tcBorders>
          </w:tcPr>
          <w:p w:rsidR="00D762B8" w:rsidRDefault="00D762B8">
            <w:pPr>
              <w:pStyle w:val="ConsPlusNormal"/>
              <w:jc w:val="both"/>
            </w:pPr>
            <w:r>
              <w:t>с нижней разводкой:</w:t>
            </w:r>
          </w:p>
        </w:tc>
        <w:tc>
          <w:tcPr>
            <w:tcW w:w="1134" w:type="dxa"/>
            <w:tcBorders>
              <w:top w:val="nil"/>
              <w:bottom w:val="nil"/>
            </w:tcBorders>
          </w:tcPr>
          <w:p w:rsidR="00D762B8" w:rsidRDefault="00D762B8">
            <w:pPr>
              <w:pStyle w:val="ConsPlusNormal"/>
              <w:jc w:val="center"/>
            </w:pPr>
            <w:r>
              <w:t>0,308</w:t>
            </w:r>
          </w:p>
        </w:tc>
      </w:tr>
      <w:tr w:rsidR="00D762B8">
        <w:tc>
          <w:tcPr>
            <w:tcW w:w="513" w:type="dxa"/>
            <w:vMerge/>
          </w:tcPr>
          <w:p w:rsidR="00D762B8" w:rsidRDefault="00D762B8"/>
        </w:tc>
        <w:tc>
          <w:tcPr>
            <w:tcW w:w="2948" w:type="dxa"/>
            <w:vMerge/>
          </w:tcPr>
          <w:p w:rsidR="00D762B8" w:rsidRDefault="00D762B8"/>
        </w:tc>
        <w:tc>
          <w:tcPr>
            <w:tcW w:w="4989" w:type="dxa"/>
            <w:tcBorders>
              <w:top w:val="nil"/>
            </w:tcBorders>
          </w:tcPr>
          <w:p w:rsidR="00D762B8" w:rsidRDefault="00D762B8">
            <w:pPr>
              <w:pStyle w:val="ConsPlusNormal"/>
              <w:jc w:val="both"/>
            </w:pPr>
            <w:r>
              <w:t>с верхней разводкой:</w:t>
            </w:r>
          </w:p>
        </w:tc>
        <w:tc>
          <w:tcPr>
            <w:tcW w:w="1134" w:type="dxa"/>
            <w:tcBorders>
              <w:top w:val="nil"/>
            </w:tcBorders>
          </w:tcPr>
          <w:p w:rsidR="00D762B8" w:rsidRDefault="00D762B8">
            <w:pPr>
              <w:pStyle w:val="ConsPlusNormal"/>
              <w:jc w:val="center"/>
            </w:pPr>
            <w:r>
              <w:t>0,20</w:t>
            </w:r>
          </w:p>
        </w:tc>
      </w:tr>
      <w:tr w:rsidR="00D762B8">
        <w:tc>
          <w:tcPr>
            <w:tcW w:w="513" w:type="dxa"/>
          </w:tcPr>
          <w:p w:rsidR="00D762B8" w:rsidRDefault="00D762B8">
            <w:pPr>
              <w:pStyle w:val="ConsPlusNormal"/>
              <w:jc w:val="center"/>
            </w:pPr>
            <w:r>
              <w:t>6.</w:t>
            </w:r>
          </w:p>
        </w:tc>
        <w:tc>
          <w:tcPr>
            <w:tcW w:w="2948" w:type="dxa"/>
          </w:tcPr>
          <w:p w:rsidR="00D762B8" w:rsidRDefault="00D762B8">
            <w:pPr>
              <w:pStyle w:val="ConsPlusNormal"/>
              <w:jc w:val="center"/>
            </w:pPr>
            <w:r>
              <w:t>МР ЦНИС Прил. 2 п. 1.14.4 (прим.)</w:t>
            </w:r>
          </w:p>
        </w:tc>
        <w:tc>
          <w:tcPr>
            <w:tcW w:w="4989" w:type="dxa"/>
          </w:tcPr>
          <w:p w:rsidR="00D762B8" w:rsidRDefault="00D762B8">
            <w:pPr>
              <w:pStyle w:val="ConsPlusNormal"/>
              <w:jc w:val="both"/>
            </w:pPr>
            <w:r>
              <w:t>Проверка на прогрев с регулировкой</w:t>
            </w:r>
          </w:p>
        </w:tc>
        <w:tc>
          <w:tcPr>
            <w:tcW w:w="1134" w:type="dxa"/>
          </w:tcPr>
          <w:p w:rsidR="00D762B8" w:rsidRDefault="00D762B8">
            <w:pPr>
              <w:pStyle w:val="ConsPlusNormal"/>
              <w:jc w:val="center"/>
            </w:pPr>
            <w:r>
              <w:t>0,25</w:t>
            </w:r>
          </w:p>
        </w:tc>
      </w:tr>
      <w:tr w:rsidR="00D762B8">
        <w:tc>
          <w:tcPr>
            <w:tcW w:w="513" w:type="dxa"/>
            <w:vMerge w:val="restart"/>
          </w:tcPr>
          <w:p w:rsidR="00D762B8" w:rsidRDefault="00D762B8">
            <w:pPr>
              <w:pStyle w:val="ConsPlusNormal"/>
              <w:jc w:val="center"/>
            </w:pPr>
          </w:p>
        </w:tc>
        <w:tc>
          <w:tcPr>
            <w:tcW w:w="2948" w:type="dxa"/>
            <w:vMerge w:val="restart"/>
          </w:tcPr>
          <w:p w:rsidR="00D762B8" w:rsidRDefault="00D762B8">
            <w:pPr>
              <w:pStyle w:val="ConsPlusNormal"/>
              <w:jc w:val="center"/>
            </w:pPr>
            <w:r>
              <w:t>ИТОГО:</w:t>
            </w:r>
          </w:p>
        </w:tc>
        <w:tc>
          <w:tcPr>
            <w:tcW w:w="4989" w:type="dxa"/>
            <w:tcBorders>
              <w:bottom w:val="nil"/>
            </w:tcBorders>
          </w:tcPr>
          <w:p w:rsidR="00D762B8" w:rsidRDefault="00D762B8">
            <w:pPr>
              <w:pStyle w:val="ConsPlusNormal"/>
              <w:jc w:val="both"/>
            </w:pPr>
            <w:r>
              <w:t>для систем с нижней разводкой:</w:t>
            </w:r>
          </w:p>
        </w:tc>
        <w:tc>
          <w:tcPr>
            <w:tcW w:w="1134" w:type="dxa"/>
            <w:tcBorders>
              <w:bottom w:val="nil"/>
            </w:tcBorders>
          </w:tcPr>
          <w:p w:rsidR="00D762B8" w:rsidRDefault="00D762B8">
            <w:pPr>
              <w:pStyle w:val="ConsPlusNormal"/>
              <w:jc w:val="center"/>
            </w:pPr>
            <w:r>
              <w:t>2,439 час.</w:t>
            </w:r>
          </w:p>
        </w:tc>
      </w:tr>
      <w:tr w:rsidR="00D762B8">
        <w:tblPrEx>
          <w:tblBorders>
            <w:insideH w:val="nil"/>
          </w:tblBorders>
        </w:tblPrEx>
        <w:tc>
          <w:tcPr>
            <w:tcW w:w="513" w:type="dxa"/>
            <w:vMerge/>
          </w:tcPr>
          <w:p w:rsidR="00D762B8" w:rsidRDefault="00D762B8"/>
        </w:tc>
        <w:tc>
          <w:tcPr>
            <w:tcW w:w="2948" w:type="dxa"/>
            <w:vMerge/>
          </w:tcPr>
          <w:p w:rsidR="00D762B8" w:rsidRDefault="00D762B8"/>
        </w:tc>
        <w:tc>
          <w:tcPr>
            <w:tcW w:w="4989" w:type="dxa"/>
            <w:tcBorders>
              <w:top w:val="nil"/>
            </w:tcBorders>
          </w:tcPr>
          <w:p w:rsidR="00D762B8" w:rsidRDefault="00D762B8">
            <w:pPr>
              <w:pStyle w:val="ConsPlusNormal"/>
              <w:jc w:val="both"/>
            </w:pPr>
            <w:r>
              <w:t>для систем с верхней разводкой:</w:t>
            </w:r>
          </w:p>
        </w:tc>
        <w:tc>
          <w:tcPr>
            <w:tcW w:w="1134" w:type="dxa"/>
            <w:tcBorders>
              <w:top w:val="nil"/>
            </w:tcBorders>
          </w:tcPr>
          <w:p w:rsidR="00D762B8" w:rsidRDefault="00D762B8">
            <w:pPr>
              <w:pStyle w:val="ConsPlusNormal"/>
              <w:jc w:val="center"/>
            </w:pPr>
            <w:r>
              <w:t>2,281 час.</w:t>
            </w:r>
          </w:p>
        </w:tc>
      </w:tr>
    </w:tbl>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center"/>
      </w:pPr>
    </w:p>
    <w:p w:rsidR="00D762B8" w:rsidRDefault="00D762B8">
      <w:pPr>
        <w:pStyle w:val="ConsPlusNormal"/>
        <w:jc w:val="right"/>
        <w:outlineLvl w:val="0"/>
      </w:pPr>
      <w:r>
        <w:t>ПРИЛОЖЕНИЕ N 27</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lastRenderedPageBreak/>
        <w:t>сезона в Санкт-Петербурге</w:t>
      </w:r>
    </w:p>
    <w:p w:rsidR="00D762B8" w:rsidRDefault="00D762B8">
      <w:pPr>
        <w:pStyle w:val="ConsPlusNormal"/>
        <w:jc w:val="center"/>
      </w:pPr>
    </w:p>
    <w:p w:rsidR="00D762B8" w:rsidRDefault="00D762B8">
      <w:pPr>
        <w:pStyle w:val="ConsPlusTitle"/>
        <w:jc w:val="center"/>
      </w:pPr>
      <w:bookmarkStart w:id="51" w:name="P3069"/>
      <w:bookmarkEnd w:id="51"/>
      <w:r>
        <w:t>НОРМАТИВНЫЕ СРОКИ</w:t>
      </w:r>
    </w:p>
    <w:p w:rsidR="00D762B8" w:rsidRDefault="00D762B8">
      <w:pPr>
        <w:pStyle w:val="ConsPlusTitle"/>
        <w:jc w:val="center"/>
      </w:pPr>
      <w:r>
        <w:t>УСТРАНЕНИЯ ТЕХНОЛОГИЧЕСКИХ НАРУШЕНИЙ НА ВНУТРИДОМОВЫХ</w:t>
      </w:r>
    </w:p>
    <w:p w:rsidR="00D762B8" w:rsidRDefault="00D762B8">
      <w:pPr>
        <w:pStyle w:val="ConsPlusTitle"/>
        <w:jc w:val="center"/>
      </w:pPr>
      <w:r>
        <w:t>СИСТЕМАХ ЦЕНТРАЛЬНОГО ОТОПЛЕНИЯ</w:t>
      </w:r>
    </w:p>
    <w:p w:rsidR="00D762B8" w:rsidRDefault="00D762B8">
      <w:pPr>
        <w:pStyle w:val="ConsPlusTitle"/>
        <w:jc w:val="center"/>
      </w:pPr>
      <w:r>
        <w:t>(НА ПОДАЮЩЕМ ИЛИ ОБРАТНОМ ТРУБОПРОВОДЕ СИСТЕМЫ ЦЕНТРАЛЬНОГО</w:t>
      </w:r>
    </w:p>
    <w:p w:rsidR="00D762B8" w:rsidRDefault="00D762B8">
      <w:pPr>
        <w:pStyle w:val="ConsPlusTitle"/>
        <w:jc w:val="center"/>
      </w:pPr>
      <w:r>
        <w:t>ОТОПЛЕНИЯ С ДИАМЕТРОМ ТРУБОПРОВОДА ОТ 50 ДО 100 ММ)</w:t>
      </w:r>
    </w:p>
    <w:p w:rsidR="00D762B8" w:rsidRDefault="00D762B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
        <w:gridCol w:w="2948"/>
        <w:gridCol w:w="4989"/>
        <w:gridCol w:w="1134"/>
      </w:tblGrid>
      <w:tr w:rsidR="00D762B8">
        <w:tc>
          <w:tcPr>
            <w:tcW w:w="513" w:type="dxa"/>
          </w:tcPr>
          <w:p w:rsidR="00D762B8" w:rsidRDefault="00D762B8">
            <w:pPr>
              <w:pStyle w:val="ConsPlusNormal"/>
              <w:jc w:val="center"/>
            </w:pPr>
            <w:r>
              <w:t>N п/п</w:t>
            </w:r>
          </w:p>
        </w:tc>
        <w:tc>
          <w:tcPr>
            <w:tcW w:w="2948" w:type="dxa"/>
          </w:tcPr>
          <w:p w:rsidR="00D762B8" w:rsidRDefault="00D762B8">
            <w:pPr>
              <w:pStyle w:val="ConsPlusNormal"/>
              <w:jc w:val="center"/>
            </w:pPr>
            <w:r>
              <w:t>Шифр номера норматива</w:t>
            </w:r>
          </w:p>
        </w:tc>
        <w:tc>
          <w:tcPr>
            <w:tcW w:w="4989" w:type="dxa"/>
          </w:tcPr>
          <w:p w:rsidR="00D762B8" w:rsidRDefault="00D762B8">
            <w:pPr>
              <w:pStyle w:val="ConsPlusNormal"/>
              <w:jc w:val="center"/>
            </w:pPr>
            <w:r>
              <w:t>Этапы работ</w:t>
            </w:r>
          </w:p>
        </w:tc>
        <w:tc>
          <w:tcPr>
            <w:tcW w:w="1134" w:type="dxa"/>
          </w:tcPr>
          <w:p w:rsidR="00D762B8" w:rsidRDefault="00D762B8">
            <w:pPr>
              <w:pStyle w:val="ConsPlusNormal"/>
              <w:jc w:val="center"/>
            </w:pPr>
            <w:r>
              <w:t>Норма времени, час.</w:t>
            </w:r>
          </w:p>
        </w:tc>
      </w:tr>
      <w:tr w:rsidR="00D762B8">
        <w:tc>
          <w:tcPr>
            <w:tcW w:w="513" w:type="dxa"/>
          </w:tcPr>
          <w:p w:rsidR="00D762B8" w:rsidRDefault="00D762B8">
            <w:pPr>
              <w:pStyle w:val="ConsPlusNormal"/>
              <w:jc w:val="center"/>
            </w:pPr>
            <w:r>
              <w:t>1.</w:t>
            </w:r>
          </w:p>
        </w:tc>
        <w:tc>
          <w:tcPr>
            <w:tcW w:w="2948" w:type="dxa"/>
          </w:tcPr>
          <w:p w:rsidR="00D762B8" w:rsidRDefault="00D762B8">
            <w:pPr>
              <w:pStyle w:val="ConsPlusNormal"/>
              <w:jc w:val="center"/>
            </w:pPr>
            <w:r>
              <w:t>Ср. статистич.</w:t>
            </w:r>
          </w:p>
        </w:tc>
        <w:tc>
          <w:tcPr>
            <w:tcW w:w="4989" w:type="dxa"/>
          </w:tcPr>
          <w:p w:rsidR="00D762B8" w:rsidRDefault="00D762B8">
            <w:pPr>
              <w:pStyle w:val="ConsPlusNormal"/>
            </w:pPr>
            <w:r>
              <w:t>Проезд к месту технологического нарушения</w:t>
            </w:r>
          </w:p>
        </w:tc>
        <w:tc>
          <w:tcPr>
            <w:tcW w:w="1134" w:type="dxa"/>
          </w:tcPr>
          <w:p w:rsidR="00D762B8" w:rsidRDefault="00D762B8">
            <w:pPr>
              <w:pStyle w:val="ConsPlusNormal"/>
              <w:jc w:val="center"/>
            </w:pPr>
            <w:r>
              <w:t>0,50</w:t>
            </w:r>
          </w:p>
        </w:tc>
      </w:tr>
      <w:tr w:rsidR="00D762B8">
        <w:tc>
          <w:tcPr>
            <w:tcW w:w="513" w:type="dxa"/>
          </w:tcPr>
          <w:p w:rsidR="00D762B8" w:rsidRDefault="00D762B8">
            <w:pPr>
              <w:pStyle w:val="ConsPlusNormal"/>
              <w:jc w:val="center"/>
            </w:pPr>
            <w:r>
              <w:t>2.</w:t>
            </w:r>
          </w:p>
        </w:tc>
        <w:tc>
          <w:tcPr>
            <w:tcW w:w="2948" w:type="dxa"/>
          </w:tcPr>
          <w:p w:rsidR="00D762B8" w:rsidRDefault="00D762B8">
            <w:pPr>
              <w:pStyle w:val="ConsPlusNormal"/>
              <w:jc w:val="center"/>
            </w:pPr>
            <w:r>
              <w:t>ФСН ТЭР 31-042</w:t>
            </w:r>
          </w:p>
        </w:tc>
        <w:tc>
          <w:tcPr>
            <w:tcW w:w="4989" w:type="dxa"/>
          </w:tcPr>
          <w:p w:rsidR="00D762B8" w:rsidRDefault="00D762B8">
            <w:pPr>
              <w:pStyle w:val="ConsPlusNormal"/>
            </w:pPr>
            <w:r>
              <w:t>Закрытие прямой и обратной "домовых" задвижек в тепловом пункте, спуск воды из системы центрального отопления</w:t>
            </w:r>
          </w:p>
        </w:tc>
        <w:tc>
          <w:tcPr>
            <w:tcW w:w="1134" w:type="dxa"/>
          </w:tcPr>
          <w:p w:rsidR="00D762B8" w:rsidRDefault="00D762B8">
            <w:pPr>
              <w:pStyle w:val="ConsPlusNormal"/>
              <w:jc w:val="center"/>
            </w:pPr>
            <w:r>
              <w:t xml:space="preserve">0,47 </w:t>
            </w:r>
            <w:hyperlink w:anchor="P3124" w:history="1">
              <w:r>
                <w:rPr>
                  <w:color w:val="0000FF"/>
                </w:rPr>
                <w:t>&lt;*&gt;</w:t>
              </w:r>
            </w:hyperlink>
          </w:p>
        </w:tc>
      </w:tr>
      <w:tr w:rsidR="00D762B8">
        <w:tc>
          <w:tcPr>
            <w:tcW w:w="513" w:type="dxa"/>
          </w:tcPr>
          <w:p w:rsidR="00D762B8" w:rsidRDefault="00D762B8">
            <w:pPr>
              <w:pStyle w:val="ConsPlusNormal"/>
              <w:jc w:val="center"/>
            </w:pPr>
            <w:r>
              <w:t>3.</w:t>
            </w:r>
          </w:p>
        </w:tc>
        <w:tc>
          <w:tcPr>
            <w:tcW w:w="2948" w:type="dxa"/>
          </w:tcPr>
          <w:p w:rsidR="00D762B8" w:rsidRDefault="00D762B8">
            <w:pPr>
              <w:pStyle w:val="ConsPlusNormal"/>
              <w:jc w:val="center"/>
            </w:pPr>
            <w:r>
              <w:t>ФСН ТЭР 31-055 ФСН ТЭР 31-056</w:t>
            </w:r>
          </w:p>
        </w:tc>
        <w:tc>
          <w:tcPr>
            <w:tcW w:w="4989" w:type="dxa"/>
          </w:tcPr>
          <w:p w:rsidR="00D762B8" w:rsidRDefault="00D762B8">
            <w:pPr>
              <w:pStyle w:val="ConsPlusNormal"/>
            </w:pPr>
            <w:r>
              <w:t>Откачка воды из подвала</w:t>
            </w:r>
          </w:p>
        </w:tc>
        <w:tc>
          <w:tcPr>
            <w:tcW w:w="1134" w:type="dxa"/>
          </w:tcPr>
          <w:p w:rsidR="00D762B8" w:rsidRDefault="00D762B8">
            <w:pPr>
              <w:pStyle w:val="ConsPlusNormal"/>
              <w:jc w:val="center"/>
            </w:pPr>
            <w:r>
              <w:t>0,50</w:t>
            </w:r>
          </w:p>
        </w:tc>
      </w:tr>
      <w:tr w:rsidR="00D762B8">
        <w:tc>
          <w:tcPr>
            <w:tcW w:w="513" w:type="dxa"/>
          </w:tcPr>
          <w:p w:rsidR="00D762B8" w:rsidRDefault="00D762B8">
            <w:pPr>
              <w:pStyle w:val="ConsPlusNormal"/>
              <w:jc w:val="center"/>
            </w:pPr>
            <w:r>
              <w:t>4.</w:t>
            </w:r>
          </w:p>
        </w:tc>
        <w:tc>
          <w:tcPr>
            <w:tcW w:w="2948" w:type="dxa"/>
          </w:tcPr>
          <w:p w:rsidR="00D762B8" w:rsidRDefault="00D762B8">
            <w:pPr>
              <w:pStyle w:val="ConsPlusNormal"/>
              <w:jc w:val="center"/>
            </w:pPr>
            <w:r>
              <w:t>Ср. статистич.</w:t>
            </w:r>
          </w:p>
        </w:tc>
        <w:tc>
          <w:tcPr>
            <w:tcW w:w="4989" w:type="dxa"/>
          </w:tcPr>
          <w:p w:rsidR="00D762B8" w:rsidRDefault="00D762B8">
            <w:pPr>
              <w:pStyle w:val="ConsPlusNormal"/>
            </w:pPr>
            <w:r>
              <w:t>Проветривание помещения подвала</w:t>
            </w:r>
          </w:p>
        </w:tc>
        <w:tc>
          <w:tcPr>
            <w:tcW w:w="1134" w:type="dxa"/>
          </w:tcPr>
          <w:p w:rsidR="00D762B8" w:rsidRDefault="00D762B8">
            <w:pPr>
              <w:pStyle w:val="ConsPlusNormal"/>
              <w:jc w:val="center"/>
            </w:pPr>
            <w:r>
              <w:t>0,25</w:t>
            </w:r>
          </w:p>
        </w:tc>
      </w:tr>
      <w:tr w:rsidR="00D762B8">
        <w:tc>
          <w:tcPr>
            <w:tcW w:w="513" w:type="dxa"/>
          </w:tcPr>
          <w:p w:rsidR="00D762B8" w:rsidRDefault="00D762B8">
            <w:pPr>
              <w:pStyle w:val="ConsPlusNormal"/>
              <w:jc w:val="center"/>
            </w:pPr>
            <w:r>
              <w:t>5.</w:t>
            </w:r>
          </w:p>
        </w:tc>
        <w:tc>
          <w:tcPr>
            <w:tcW w:w="2948" w:type="dxa"/>
          </w:tcPr>
          <w:p w:rsidR="00D762B8" w:rsidRDefault="00D762B8">
            <w:pPr>
              <w:pStyle w:val="ConsPlusNormal"/>
              <w:jc w:val="center"/>
            </w:pPr>
            <w:r>
              <w:t>ФСН ТЭР 24-024</w:t>
            </w:r>
          </w:p>
        </w:tc>
        <w:tc>
          <w:tcPr>
            <w:tcW w:w="4989" w:type="dxa"/>
          </w:tcPr>
          <w:p w:rsidR="00D762B8" w:rsidRDefault="00D762B8">
            <w:pPr>
              <w:pStyle w:val="ConsPlusNormal"/>
            </w:pPr>
            <w:r>
              <w:t>Проверка помещения подвала на загазованность</w:t>
            </w:r>
          </w:p>
        </w:tc>
        <w:tc>
          <w:tcPr>
            <w:tcW w:w="1134" w:type="dxa"/>
          </w:tcPr>
          <w:p w:rsidR="00D762B8" w:rsidRDefault="00D762B8">
            <w:pPr>
              <w:pStyle w:val="ConsPlusNormal"/>
              <w:jc w:val="center"/>
            </w:pPr>
            <w:r>
              <w:t>0,11</w:t>
            </w:r>
          </w:p>
        </w:tc>
      </w:tr>
      <w:tr w:rsidR="00D762B8">
        <w:tc>
          <w:tcPr>
            <w:tcW w:w="513" w:type="dxa"/>
          </w:tcPr>
          <w:p w:rsidR="00D762B8" w:rsidRDefault="00D762B8">
            <w:pPr>
              <w:pStyle w:val="ConsPlusNormal"/>
              <w:jc w:val="center"/>
            </w:pPr>
            <w:r>
              <w:t>6.</w:t>
            </w:r>
          </w:p>
        </w:tc>
        <w:tc>
          <w:tcPr>
            <w:tcW w:w="2948" w:type="dxa"/>
          </w:tcPr>
          <w:p w:rsidR="00D762B8" w:rsidRDefault="00D762B8">
            <w:pPr>
              <w:pStyle w:val="ConsPlusNormal"/>
              <w:jc w:val="center"/>
            </w:pPr>
            <w:r>
              <w:t>МР ЦНИС Прил. 2 п. 1.14.2 (прим.)</w:t>
            </w:r>
          </w:p>
        </w:tc>
        <w:tc>
          <w:tcPr>
            <w:tcW w:w="4989" w:type="dxa"/>
          </w:tcPr>
          <w:p w:rsidR="00D762B8" w:rsidRDefault="00D762B8">
            <w:pPr>
              <w:pStyle w:val="ConsPlusNormal"/>
            </w:pPr>
            <w:r>
              <w:t>Очистка изоляции и осмотр трубопровода с отметкой дефектных мест</w:t>
            </w:r>
          </w:p>
        </w:tc>
        <w:tc>
          <w:tcPr>
            <w:tcW w:w="1134" w:type="dxa"/>
          </w:tcPr>
          <w:p w:rsidR="00D762B8" w:rsidRDefault="00D762B8">
            <w:pPr>
              <w:pStyle w:val="ConsPlusNormal"/>
              <w:jc w:val="center"/>
            </w:pPr>
            <w:r>
              <w:t>0,10</w:t>
            </w:r>
          </w:p>
        </w:tc>
      </w:tr>
      <w:tr w:rsidR="00D762B8">
        <w:tc>
          <w:tcPr>
            <w:tcW w:w="513" w:type="dxa"/>
          </w:tcPr>
          <w:p w:rsidR="00D762B8" w:rsidRDefault="00D762B8">
            <w:pPr>
              <w:pStyle w:val="ConsPlusNormal"/>
              <w:jc w:val="center"/>
            </w:pPr>
            <w:bookmarkStart w:id="52" w:name="P3103"/>
            <w:bookmarkEnd w:id="52"/>
            <w:r>
              <w:t>7.</w:t>
            </w:r>
          </w:p>
        </w:tc>
        <w:tc>
          <w:tcPr>
            <w:tcW w:w="2948" w:type="dxa"/>
          </w:tcPr>
          <w:p w:rsidR="00D762B8" w:rsidRDefault="00D762B8">
            <w:pPr>
              <w:pStyle w:val="ConsPlusNormal"/>
              <w:jc w:val="center"/>
            </w:pPr>
            <w:r>
              <w:t>МР ЦНИС Прил. 2 п. 1.1</w:t>
            </w:r>
          </w:p>
        </w:tc>
        <w:tc>
          <w:tcPr>
            <w:tcW w:w="4989" w:type="dxa"/>
          </w:tcPr>
          <w:p w:rsidR="00D762B8" w:rsidRDefault="00D762B8">
            <w:pPr>
              <w:pStyle w:val="ConsPlusNormal"/>
            </w:pPr>
            <w:r>
              <w:t>Вырезка дефектного участка трубопровода с установкой нового участка трубопровода и сварка стыков</w:t>
            </w:r>
          </w:p>
        </w:tc>
        <w:tc>
          <w:tcPr>
            <w:tcW w:w="1134" w:type="dxa"/>
          </w:tcPr>
          <w:p w:rsidR="00D762B8" w:rsidRDefault="00D762B8">
            <w:pPr>
              <w:pStyle w:val="ConsPlusNormal"/>
              <w:jc w:val="center"/>
            </w:pPr>
            <w:r>
              <w:t>2,5</w:t>
            </w:r>
          </w:p>
        </w:tc>
      </w:tr>
      <w:tr w:rsidR="00D762B8">
        <w:tc>
          <w:tcPr>
            <w:tcW w:w="513" w:type="dxa"/>
          </w:tcPr>
          <w:p w:rsidR="00D762B8" w:rsidRDefault="00D762B8">
            <w:pPr>
              <w:pStyle w:val="ConsPlusNormal"/>
              <w:jc w:val="center"/>
            </w:pPr>
            <w:r>
              <w:t>8.</w:t>
            </w:r>
          </w:p>
        </w:tc>
        <w:tc>
          <w:tcPr>
            <w:tcW w:w="2948" w:type="dxa"/>
          </w:tcPr>
          <w:p w:rsidR="00D762B8" w:rsidRDefault="00D762B8">
            <w:pPr>
              <w:pStyle w:val="ConsPlusNormal"/>
              <w:jc w:val="center"/>
            </w:pPr>
            <w:r>
              <w:t>ФСН ТЭР 31-044 (прим.)</w:t>
            </w:r>
          </w:p>
        </w:tc>
        <w:tc>
          <w:tcPr>
            <w:tcW w:w="4989" w:type="dxa"/>
          </w:tcPr>
          <w:p w:rsidR="00D762B8" w:rsidRDefault="00D762B8">
            <w:pPr>
              <w:pStyle w:val="ConsPlusNormal"/>
            </w:pPr>
            <w:r>
              <w:t>Открытие обратной "домовой" задвижки в тепловом пункте и заполнение системы центрального отопления</w:t>
            </w:r>
          </w:p>
        </w:tc>
        <w:tc>
          <w:tcPr>
            <w:tcW w:w="1134" w:type="dxa"/>
          </w:tcPr>
          <w:p w:rsidR="00D762B8" w:rsidRDefault="00D762B8">
            <w:pPr>
              <w:pStyle w:val="ConsPlusNormal"/>
              <w:jc w:val="center"/>
            </w:pPr>
            <w:r>
              <w:t xml:space="preserve">0,308 </w:t>
            </w:r>
            <w:hyperlink w:anchor="P3124" w:history="1">
              <w:r>
                <w:rPr>
                  <w:color w:val="0000FF"/>
                </w:rPr>
                <w:t>&lt;*&gt;</w:t>
              </w:r>
            </w:hyperlink>
          </w:p>
        </w:tc>
      </w:tr>
      <w:tr w:rsidR="00D762B8">
        <w:tc>
          <w:tcPr>
            <w:tcW w:w="513" w:type="dxa"/>
          </w:tcPr>
          <w:p w:rsidR="00D762B8" w:rsidRDefault="00D762B8">
            <w:pPr>
              <w:pStyle w:val="ConsPlusNormal"/>
              <w:jc w:val="center"/>
            </w:pPr>
            <w:r>
              <w:lastRenderedPageBreak/>
              <w:t>9.</w:t>
            </w:r>
          </w:p>
        </w:tc>
        <w:tc>
          <w:tcPr>
            <w:tcW w:w="2948" w:type="dxa"/>
          </w:tcPr>
          <w:p w:rsidR="00D762B8" w:rsidRDefault="00D762B8">
            <w:pPr>
              <w:pStyle w:val="ConsPlusNormal"/>
              <w:jc w:val="center"/>
            </w:pPr>
            <w:r>
              <w:t>МР ЦНИС Прил. 2 п. 1.14.4 (прим.)</w:t>
            </w:r>
          </w:p>
        </w:tc>
        <w:tc>
          <w:tcPr>
            <w:tcW w:w="4989" w:type="dxa"/>
          </w:tcPr>
          <w:p w:rsidR="00D762B8" w:rsidRDefault="00D762B8">
            <w:pPr>
              <w:pStyle w:val="ConsPlusNormal"/>
            </w:pPr>
            <w:r>
              <w:t>Открытие прямой "домовой" задвижки, осмотр отремонтированного участка трубопровода при заполнении системы водой, проверка на прогрев с регулировкой</w:t>
            </w:r>
          </w:p>
        </w:tc>
        <w:tc>
          <w:tcPr>
            <w:tcW w:w="1134" w:type="dxa"/>
          </w:tcPr>
          <w:p w:rsidR="00D762B8" w:rsidRDefault="00D762B8">
            <w:pPr>
              <w:pStyle w:val="ConsPlusNormal"/>
              <w:jc w:val="center"/>
            </w:pPr>
            <w:r>
              <w:t>0,56</w:t>
            </w:r>
          </w:p>
        </w:tc>
      </w:tr>
      <w:tr w:rsidR="00D762B8">
        <w:tc>
          <w:tcPr>
            <w:tcW w:w="513" w:type="dxa"/>
          </w:tcPr>
          <w:p w:rsidR="00D762B8" w:rsidRDefault="00D762B8">
            <w:pPr>
              <w:pStyle w:val="ConsPlusNormal"/>
              <w:jc w:val="center"/>
            </w:pPr>
          </w:p>
        </w:tc>
        <w:tc>
          <w:tcPr>
            <w:tcW w:w="2948" w:type="dxa"/>
          </w:tcPr>
          <w:p w:rsidR="00D762B8" w:rsidRDefault="00D762B8">
            <w:pPr>
              <w:pStyle w:val="ConsPlusNormal"/>
              <w:jc w:val="center"/>
            </w:pPr>
            <w:r>
              <w:t>ИТОГО:</w:t>
            </w:r>
          </w:p>
        </w:tc>
        <w:tc>
          <w:tcPr>
            <w:tcW w:w="4989" w:type="dxa"/>
          </w:tcPr>
          <w:p w:rsidR="00D762B8" w:rsidRDefault="00D762B8">
            <w:pPr>
              <w:pStyle w:val="ConsPlusNormal"/>
              <w:jc w:val="center"/>
            </w:pPr>
          </w:p>
        </w:tc>
        <w:tc>
          <w:tcPr>
            <w:tcW w:w="1134" w:type="dxa"/>
          </w:tcPr>
          <w:p w:rsidR="00D762B8" w:rsidRDefault="00D762B8">
            <w:pPr>
              <w:pStyle w:val="ConsPlusNormal"/>
              <w:jc w:val="center"/>
            </w:pPr>
            <w:r>
              <w:t>5,298 час.</w:t>
            </w:r>
          </w:p>
        </w:tc>
      </w:tr>
    </w:tbl>
    <w:p w:rsidR="00D762B8" w:rsidRDefault="00D762B8">
      <w:pPr>
        <w:sectPr w:rsidR="00D762B8">
          <w:pgSz w:w="16838" w:h="11905" w:orient="landscape"/>
          <w:pgMar w:top="1701" w:right="1134" w:bottom="850" w:left="1134" w:header="0" w:footer="0" w:gutter="0"/>
          <w:cols w:space="720"/>
        </w:sectPr>
      </w:pPr>
    </w:p>
    <w:p w:rsidR="00D762B8" w:rsidRDefault="00D762B8">
      <w:pPr>
        <w:pStyle w:val="ConsPlusNormal"/>
        <w:jc w:val="center"/>
      </w:pPr>
    </w:p>
    <w:p w:rsidR="00D762B8" w:rsidRDefault="00D762B8">
      <w:pPr>
        <w:pStyle w:val="ConsPlusNormal"/>
        <w:ind w:firstLine="540"/>
        <w:jc w:val="both"/>
      </w:pPr>
      <w:r>
        <w:t xml:space="preserve">Примечания: 1. Нормами предусмотрена смена участка трубопровода длиной до 1 м. На смену каждого следующего метра трубопровода на работы по </w:t>
      </w:r>
      <w:hyperlink w:anchor="P3103" w:history="1">
        <w:r>
          <w:rPr>
            <w:color w:val="0000FF"/>
          </w:rPr>
          <w:t>п. 7</w:t>
        </w:r>
      </w:hyperlink>
      <w:r>
        <w:t xml:space="preserve"> к норме времени применять к = 1,05.</w:t>
      </w:r>
    </w:p>
    <w:p w:rsidR="00D762B8" w:rsidRDefault="00D762B8">
      <w:pPr>
        <w:pStyle w:val="ConsPlusNormal"/>
        <w:ind w:firstLine="540"/>
        <w:jc w:val="both"/>
      </w:pPr>
      <w:r>
        <w:t xml:space="preserve">2. При проведении работ в техническом подполье с высотой до 1,8 м к норме времени по </w:t>
      </w:r>
      <w:hyperlink w:anchor="P3103" w:history="1">
        <w:r>
          <w:rPr>
            <w:color w:val="0000FF"/>
          </w:rPr>
          <w:t>п. 7</w:t>
        </w:r>
      </w:hyperlink>
      <w:r>
        <w:t xml:space="preserve"> применять к = 1,2.</w:t>
      </w:r>
    </w:p>
    <w:p w:rsidR="00D762B8" w:rsidRDefault="00D762B8">
      <w:pPr>
        <w:pStyle w:val="ConsPlusNormal"/>
        <w:ind w:firstLine="540"/>
        <w:jc w:val="both"/>
      </w:pPr>
    </w:p>
    <w:p w:rsidR="00D762B8" w:rsidRDefault="00D762B8">
      <w:pPr>
        <w:pStyle w:val="ConsPlusNormal"/>
        <w:ind w:firstLine="540"/>
        <w:jc w:val="both"/>
      </w:pPr>
      <w:r>
        <w:t>--------------------------------</w:t>
      </w:r>
    </w:p>
    <w:p w:rsidR="00D762B8" w:rsidRDefault="00D762B8">
      <w:pPr>
        <w:pStyle w:val="ConsPlusNormal"/>
        <w:ind w:firstLine="540"/>
        <w:jc w:val="both"/>
      </w:pPr>
      <w:bookmarkStart w:id="53" w:name="P3124"/>
      <w:bookmarkEnd w:id="53"/>
      <w:r>
        <w:t>&lt;*&gt; Норма времени на 1000 куб. м объема здания.</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jc w:val="center"/>
      </w:pPr>
    </w:p>
    <w:p w:rsidR="00D762B8" w:rsidRDefault="00D762B8">
      <w:pPr>
        <w:pStyle w:val="ConsPlusNormal"/>
        <w:jc w:val="center"/>
      </w:pPr>
    </w:p>
    <w:p w:rsidR="00D762B8" w:rsidRDefault="00D762B8">
      <w:pPr>
        <w:pStyle w:val="ConsPlusNormal"/>
        <w:jc w:val="right"/>
        <w:outlineLvl w:val="0"/>
      </w:pPr>
      <w:r>
        <w:t>ПРИЛОЖЕНИЕ N 28</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center"/>
      </w:pPr>
    </w:p>
    <w:p w:rsidR="00D762B8" w:rsidRDefault="00D762B8">
      <w:pPr>
        <w:pStyle w:val="ConsPlusTitle"/>
        <w:jc w:val="center"/>
      </w:pPr>
      <w:bookmarkStart w:id="54" w:name="P3135"/>
      <w:bookmarkEnd w:id="54"/>
      <w:r>
        <w:t>ГРАФИК</w:t>
      </w:r>
    </w:p>
    <w:p w:rsidR="00D762B8" w:rsidRDefault="00D762B8">
      <w:pPr>
        <w:pStyle w:val="ConsPlusTitle"/>
        <w:jc w:val="center"/>
      </w:pPr>
      <w:r>
        <w:t>СНИЖЕНИЯ ТЕМПЕРАТУРЫ ВОЗДУХА В ОТАПЛИВАЕМЫХ ПОМЕЩЕНИЯХ</w:t>
      </w:r>
    </w:p>
    <w:p w:rsidR="00D762B8" w:rsidRDefault="00D762B8">
      <w:pPr>
        <w:pStyle w:val="ConsPlusTitle"/>
        <w:jc w:val="center"/>
      </w:pPr>
      <w:r>
        <w:t>ЗДАНИЯ ПРИ ОТКЛЮЧЕНИИ СИСТЕМЫ ОТОПЛЕНИЯ</w:t>
      </w:r>
    </w:p>
    <w:p w:rsidR="00D762B8" w:rsidRDefault="00D762B8">
      <w:pPr>
        <w:pStyle w:val="ConsPlusTitle"/>
        <w:jc w:val="center"/>
      </w:pPr>
      <w:r>
        <w:t>(ДЛЯ ЗДАНИЙ ИЗ ЛЕГКИХ ОГРАЖДАЮЩИХ КОНСТРУКЦИЙ,</w:t>
      </w:r>
    </w:p>
    <w:p w:rsidR="00D762B8" w:rsidRDefault="00D762B8">
      <w:pPr>
        <w:pStyle w:val="ConsPlusTitle"/>
        <w:jc w:val="center"/>
      </w:pPr>
      <w:r>
        <w:t>ИМЕЮЩИХ НАИБОЛЬШИЙ ТЕМП ОСТЫВАНИЯ)</w:t>
      </w:r>
    </w:p>
    <w:p w:rsidR="00D762B8" w:rsidRDefault="00D762B8">
      <w:pPr>
        <w:pStyle w:val="ConsPlusNormal"/>
        <w:ind w:firstLine="540"/>
        <w:jc w:val="both"/>
      </w:pPr>
    </w:p>
    <w:p w:rsidR="00D762B8" w:rsidRDefault="00D762B8">
      <w:pPr>
        <w:pStyle w:val="ConsPlusNormal"/>
        <w:ind w:firstLine="540"/>
        <w:jc w:val="both"/>
      </w:pPr>
      <w:r>
        <w:pict>
          <v:shape id="_x0000_i1025" style="width:359.25pt;height:214.5pt" coordsize="" o:spt="100" adj="0,,0" path="" filled="f" stroked="f">
            <v:stroke joinstyle="miter"/>
            <v:imagedata r:id="rId18" o:title="base_25_162525_1"/>
            <v:formulas/>
            <v:path o:connecttype="segments"/>
          </v:shape>
        </w:pict>
      </w:r>
    </w:p>
    <w:p w:rsidR="00D762B8" w:rsidRDefault="00D762B8">
      <w:pPr>
        <w:pStyle w:val="ConsPlusNormal"/>
        <w:ind w:firstLine="540"/>
        <w:jc w:val="both"/>
      </w:pPr>
    </w:p>
    <w:p w:rsidR="00D762B8" w:rsidRDefault="00D762B8">
      <w:pPr>
        <w:pStyle w:val="ConsPlusNormal"/>
        <w:ind w:firstLine="540"/>
        <w:jc w:val="both"/>
      </w:pPr>
      <w:r>
        <w:t>Tв - температура воздуха в помещениях;</w:t>
      </w:r>
    </w:p>
    <w:p w:rsidR="00D762B8" w:rsidRDefault="00D762B8">
      <w:pPr>
        <w:pStyle w:val="ConsPlusNormal"/>
        <w:ind w:firstLine="540"/>
        <w:jc w:val="both"/>
      </w:pPr>
      <w:r>
        <w:t>tн - температура наружного воздуха;</w:t>
      </w:r>
    </w:p>
    <w:p w:rsidR="00D762B8" w:rsidRDefault="00D762B8">
      <w:pPr>
        <w:pStyle w:val="ConsPlusNormal"/>
        <w:ind w:firstLine="540"/>
        <w:jc w:val="both"/>
      </w:pPr>
      <w:r>
        <w:t>Zчас - время понижения температуры воздуха в помещении.</w:t>
      </w:r>
    </w:p>
    <w:p w:rsidR="00D762B8" w:rsidRDefault="00D762B8">
      <w:pPr>
        <w:pStyle w:val="ConsPlusNormal"/>
        <w:ind w:firstLine="540"/>
        <w:jc w:val="both"/>
      </w:pPr>
    </w:p>
    <w:p w:rsidR="00D762B8" w:rsidRDefault="00D762B8">
      <w:pPr>
        <w:pStyle w:val="ConsPlusNormal"/>
        <w:ind w:firstLine="540"/>
        <w:jc w:val="both"/>
      </w:pPr>
      <w:r>
        <w:t>Примечание:</w:t>
      </w:r>
    </w:p>
    <w:p w:rsidR="00D762B8" w:rsidRDefault="00D762B8">
      <w:pPr>
        <w:pStyle w:val="ConsPlusNormal"/>
        <w:ind w:firstLine="540"/>
        <w:jc w:val="both"/>
      </w:pPr>
      <w:r>
        <w:t>Допустимую температуру воздуха в помещениях принимают исходя из условий сохранности инженерного оборудования зданий равной 10°C.</w:t>
      </w: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ind w:firstLine="540"/>
        <w:jc w:val="both"/>
      </w:pPr>
    </w:p>
    <w:p w:rsidR="00D762B8" w:rsidRDefault="00D762B8">
      <w:pPr>
        <w:pStyle w:val="ConsPlusNormal"/>
      </w:pPr>
    </w:p>
    <w:p w:rsidR="00D762B8" w:rsidRDefault="00D762B8">
      <w:pPr>
        <w:pStyle w:val="ConsPlusNormal"/>
        <w:jc w:val="right"/>
        <w:outlineLvl w:val="0"/>
      </w:pPr>
      <w:r>
        <w:lastRenderedPageBreak/>
        <w:t>ПРИЛОЖЕНИЕ N 29</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center"/>
      </w:pPr>
    </w:p>
    <w:p w:rsidR="00D762B8" w:rsidRDefault="00D762B8">
      <w:pPr>
        <w:pStyle w:val="ConsPlusTitle"/>
        <w:jc w:val="center"/>
      </w:pPr>
      <w:r>
        <w:t>ПРИНЯТЫЕ СОКРАЩЕНИЯ</w:t>
      </w:r>
    </w:p>
    <w:p w:rsidR="00D762B8" w:rsidRDefault="00D762B8">
      <w:pPr>
        <w:pStyle w:val="ConsPlusNormal"/>
      </w:pPr>
    </w:p>
    <w:p w:rsidR="00D762B8" w:rsidRDefault="00D762B8">
      <w:pPr>
        <w:pStyle w:val="ConsPlusNormal"/>
        <w:ind w:firstLine="540"/>
        <w:jc w:val="both"/>
      </w:pPr>
      <w:r>
        <w:t>АДС - аварийно-диспетчерская служба;</w:t>
      </w:r>
    </w:p>
    <w:p w:rsidR="00D762B8" w:rsidRDefault="00D762B8">
      <w:pPr>
        <w:pStyle w:val="ConsPlusNormal"/>
        <w:ind w:firstLine="540"/>
        <w:jc w:val="both"/>
      </w:pPr>
      <w:r>
        <w:t>АППЗ - автоматизированная противопожарная защита;</w:t>
      </w:r>
    </w:p>
    <w:p w:rsidR="00D762B8" w:rsidRDefault="00D762B8">
      <w:pPr>
        <w:pStyle w:val="ConsPlusNormal"/>
        <w:ind w:firstLine="540"/>
        <w:jc w:val="both"/>
      </w:pPr>
      <w:r>
        <w:t>вуз - высшее учебное заведение;</w:t>
      </w:r>
    </w:p>
    <w:p w:rsidR="00D762B8" w:rsidRDefault="00D762B8">
      <w:pPr>
        <w:pStyle w:val="ConsPlusNormal"/>
        <w:ind w:firstLine="540"/>
        <w:jc w:val="both"/>
      </w:pPr>
      <w:r>
        <w:t>ГАТИ - Государственная административно-техническая инспекция;</w:t>
      </w:r>
    </w:p>
    <w:p w:rsidR="00D762B8" w:rsidRDefault="00D762B8">
      <w:pPr>
        <w:pStyle w:val="ConsPlusNormal"/>
        <w:ind w:firstLine="540"/>
        <w:jc w:val="both"/>
      </w:pPr>
      <w:r>
        <w:t>ГВС - горячее водоснабжение;</w:t>
      </w:r>
    </w:p>
    <w:p w:rsidR="00D762B8" w:rsidRDefault="00D762B8">
      <w:pPr>
        <w:pStyle w:val="ConsPlusNormal"/>
        <w:ind w:firstLine="540"/>
        <w:jc w:val="both"/>
      </w:pPr>
      <w:r>
        <w:t>ГЖИ СПб - Государственная жилищная инспекция Санкт-Петербурга;</w:t>
      </w:r>
    </w:p>
    <w:p w:rsidR="00D762B8" w:rsidRDefault="00D762B8">
      <w:pPr>
        <w:pStyle w:val="ConsPlusNormal"/>
        <w:ind w:firstLine="540"/>
        <w:jc w:val="both"/>
      </w:pPr>
      <w:r>
        <w:t>ГИБДД - Государственная инспекция безопасности дорожного движения;</w:t>
      </w:r>
    </w:p>
    <w:p w:rsidR="00D762B8" w:rsidRDefault="00D762B8">
      <w:pPr>
        <w:pStyle w:val="ConsPlusNormal"/>
        <w:ind w:firstLine="540"/>
        <w:jc w:val="both"/>
      </w:pPr>
      <w:r>
        <w:t>ГОУ НПО - государственное образовательное учреждение начального профессионального образования;</w:t>
      </w:r>
    </w:p>
    <w:p w:rsidR="00D762B8" w:rsidRDefault="00D762B8">
      <w:pPr>
        <w:pStyle w:val="ConsPlusNormal"/>
        <w:ind w:firstLine="540"/>
        <w:jc w:val="both"/>
      </w:pPr>
      <w:r>
        <w:t>ГОУ СПО - государственное образовательное учреждение среднего профессионального образования;</w:t>
      </w:r>
    </w:p>
    <w:p w:rsidR="00D762B8" w:rsidRDefault="00D762B8">
      <w:pPr>
        <w:pStyle w:val="ConsPlusNormal"/>
        <w:ind w:firstLine="540"/>
        <w:jc w:val="both"/>
      </w:pPr>
      <w:r>
        <w:t>ГО и ЧС - Главное управление по делам гражданской обороны и чрезвычайным ситуациям Санкт-Петербурга;</w:t>
      </w:r>
    </w:p>
    <w:p w:rsidR="00D762B8" w:rsidRDefault="00D762B8">
      <w:pPr>
        <w:pStyle w:val="ConsPlusNormal"/>
        <w:ind w:firstLine="540"/>
        <w:jc w:val="both"/>
      </w:pPr>
      <w:r>
        <w:t>ГРО - газораспределительная организация;</w:t>
      </w:r>
    </w:p>
    <w:p w:rsidR="00D762B8" w:rsidRDefault="00D762B8">
      <w:pPr>
        <w:pStyle w:val="ConsPlusNormal"/>
        <w:ind w:firstLine="540"/>
        <w:jc w:val="both"/>
      </w:pPr>
      <w:r>
        <w:t>ГРП - газораспределительный пункт;</w:t>
      </w:r>
    </w:p>
    <w:p w:rsidR="00D762B8" w:rsidRDefault="00D762B8">
      <w:pPr>
        <w:pStyle w:val="ConsPlusNormal"/>
        <w:ind w:firstLine="540"/>
        <w:jc w:val="both"/>
      </w:pPr>
      <w:r>
        <w:t>ГУВД - главное управление внутренних дел;</w:t>
      </w:r>
    </w:p>
    <w:p w:rsidR="00D762B8" w:rsidRDefault="00D762B8">
      <w:pPr>
        <w:pStyle w:val="ConsPlusNormal"/>
        <w:ind w:firstLine="540"/>
        <w:jc w:val="both"/>
      </w:pPr>
      <w:r>
        <w:t>ГУП - государственное унитарное предприятие;</w:t>
      </w:r>
    </w:p>
    <w:p w:rsidR="00D762B8" w:rsidRDefault="00D762B8">
      <w:pPr>
        <w:pStyle w:val="ConsPlusNormal"/>
        <w:ind w:firstLine="540"/>
        <w:jc w:val="both"/>
      </w:pPr>
      <w:r>
        <w:t>ЖК - жилищный кооператив;</w:t>
      </w:r>
    </w:p>
    <w:p w:rsidR="00D762B8" w:rsidRDefault="00D762B8">
      <w:pPr>
        <w:pStyle w:val="ConsPlusNormal"/>
        <w:ind w:firstLine="540"/>
        <w:jc w:val="both"/>
      </w:pPr>
      <w:r>
        <w:t>ЖКХ - жилищно-коммунальное хозяйство;</w:t>
      </w:r>
    </w:p>
    <w:p w:rsidR="00D762B8" w:rsidRDefault="00D762B8">
      <w:pPr>
        <w:pStyle w:val="ConsPlusNormal"/>
        <w:ind w:firstLine="540"/>
        <w:jc w:val="both"/>
      </w:pPr>
      <w:r>
        <w:t>ЖКС - жилкомсервис;</w:t>
      </w:r>
    </w:p>
    <w:p w:rsidR="00D762B8" w:rsidRDefault="00D762B8">
      <w:pPr>
        <w:pStyle w:val="ConsPlusNormal"/>
        <w:ind w:firstLine="540"/>
        <w:jc w:val="both"/>
      </w:pPr>
      <w:r>
        <w:t>ЖСК - жилищно-строительный кооператив;</w:t>
      </w:r>
    </w:p>
    <w:p w:rsidR="00D762B8" w:rsidRDefault="00D762B8">
      <w:pPr>
        <w:pStyle w:val="ConsPlusNormal"/>
        <w:ind w:firstLine="540"/>
        <w:jc w:val="both"/>
      </w:pPr>
      <w:r>
        <w:t>ЗАО - закрытое акционерное общество;</w:t>
      </w:r>
    </w:p>
    <w:p w:rsidR="00D762B8" w:rsidRDefault="00D762B8">
      <w:pPr>
        <w:pStyle w:val="ConsPlusNormal"/>
        <w:ind w:firstLine="540"/>
        <w:jc w:val="both"/>
      </w:pPr>
      <w:r>
        <w:t>ИДС ГУ "АВС" (ЖК) - информационная диспетчерская служба государственное учреждение "Аварийно-восстановительная служба" Жилищного комитета;</w:t>
      </w:r>
    </w:p>
    <w:p w:rsidR="00D762B8" w:rsidRDefault="00D762B8">
      <w:pPr>
        <w:pStyle w:val="ConsPlusNormal"/>
        <w:ind w:firstLine="540"/>
        <w:jc w:val="both"/>
      </w:pPr>
      <w:r>
        <w:t>ИЭК - инженерно-энергетический комплекс;</w:t>
      </w:r>
    </w:p>
    <w:p w:rsidR="00D762B8" w:rsidRDefault="00D762B8">
      <w:pPr>
        <w:pStyle w:val="ConsPlusNormal"/>
        <w:ind w:firstLine="540"/>
        <w:jc w:val="both"/>
      </w:pPr>
      <w:r>
        <w:t>КЭ и ИО - Комитет по энергетике и инженерному обеспечению;</w:t>
      </w:r>
    </w:p>
    <w:p w:rsidR="00D762B8" w:rsidRDefault="00D762B8">
      <w:pPr>
        <w:pStyle w:val="ConsPlusNormal"/>
        <w:ind w:firstLine="540"/>
        <w:jc w:val="both"/>
      </w:pPr>
      <w:r>
        <w:t>МВК - межведомственная комиссия по подготовке и проведению отопительного сезона в Санкт-Петербурге;</w:t>
      </w:r>
    </w:p>
    <w:p w:rsidR="00D762B8" w:rsidRDefault="00D762B8">
      <w:pPr>
        <w:pStyle w:val="ConsPlusNormal"/>
        <w:ind w:firstLine="540"/>
        <w:jc w:val="both"/>
      </w:pPr>
      <w:r>
        <w:t>МЧС - министерство по чрезвычайным ситуациям;</w:t>
      </w:r>
    </w:p>
    <w:p w:rsidR="00D762B8" w:rsidRDefault="00D762B8">
      <w:pPr>
        <w:pStyle w:val="ConsPlusNormal"/>
        <w:ind w:firstLine="540"/>
        <w:jc w:val="both"/>
      </w:pPr>
      <w:r>
        <w:t>ОАО - открытое акционерное общество;</w:t>
      </w:r>
    </w:p>
    <w:p w:rsidR="00D762B8" w:rsidRDefault="00D762B8">
      <w:pPr>
        <w:pStyle w:val="ConsPlusNormal"/>
        <w:ind w:firstLine="540"/>
        <w:jc w:val="both"/>
      </w:pPr>
      <w:r>
        <w:t>ОДС - оперативно-диспетчерская служба;</w:t>
      </w:r>
    </w:p>
    <w:p w:rsidR="00D762B8" w:rsidRDefault="00D762B8">
      <w:pPr>
        <w:pStyle w:val="ConsPlusNormal"/>
        <w:ind w:firstLine="540"/>
        <w:jc w:val="both"/>
      </w:pPr>
      <w:r>
        <w:t>ОЗП - осенне-зимний период;</w:t>
      </w:r>
    </w:p>
    <w:p w:rsidR="00D762B8" w:rsidRDefault="00D762B8">
      <w:pPr>
        <w:pStyle w:val="ConsPlusNormal"/>
        <w:ind w:firstLine="540"/>
        <w:jc w:val="both"/>
      </w:pPr>
      <w:r>
        <w:t>ОИК - оперативно-информационный комплекс;</w:t>
      </w:r>
    </w:p>
    <w:p w:rsidR="00D762B8" w:rsidRDefault="00D762B8">
      <w:pPr>
        <w:pStyle w:val="ConsPlusNormal"/>
        <w:ind w:firstLine="540"/>
        <w:jc w:val="both"/>
      </w:pPr>
      <w:r>
        <w:t>ООО - открытое общество с ограниченной ответственностью;</w:t>
      </w:r>
    </w:p>
    <w:p w:rsidR="00D762B8" w:rsidRDefault="00D762B8">
      <w:pPr>
        <w:pStyle w:val="ConsPlusNormal"/>
        <w:ind w:firstLine="540"/>
        <w:jc w:val="both"/>
      </w:pPr>
      <w:r>
        <w:t>ПС - подстанция;</w:t>
      </w:r>
    </w:p>
    <w:p w:rsidR="00D762B8" w:rsidRDefault="00D762B8">
      <w:pPr>
        <w:pStyle w:val="ConsPlusNormal"/>
        <w:ind w:firstLine="540"/>
        <w:jc w:val="both"/>
      </w:pPr>
      <w:r>
        <w:t>ПУ - профессионально учреждение;</w:t>
      </w:r>
    </w:p>
    <w:p w:rsidR="00D762B8" w:rsidRDefault="00D762B8">
      <w:pPr>
        <w:pStyle w:val="ConsPlusNormal"/>
        <w:ind w:firstLine="540"/>
        <w:jc w:val="both"/>
      </w:pPr>
      <w:r>
        <w:t>ПУЭ - правила устройства электроустановок;</w:t>
      </w:r>
    </w:p>
    <w:p w:rsidR="00D762B8" w:rsidRDefault="00D762B8">
      <w:pPr>
        <w:pStyle w:val="ConsPlusNormal"/>
        <w:ind w:firstLine="540"/>
        <w:jc w:val="both"/>
      </w:pPr>
      <w:r>
        <w:t>РАО "ЕЭС России" - Российское открытое акционерное общество энергетики и электрификации "Единые энергетические системы России";</w:t>
      </w:r>
    </w:p>
    <w:p w:rsidR="00D762B8" w:rsidRDefault="00D762B8">
      <w:pPr>
        <w:pStyle w:val="ConsPlusNormal"/>
        <w:ind w:firstLine="540"/>
        <w:jc w:val="both"/>
      </w:pPr>
      <w:r>
        <w:t>Территориальный орган Ростехнадзора - Северо-Западное управление Ростехнадзора;</w:t>
      </w:r>
    </w:p>
    <w:p w:rsidR="00D762B8" w:rsidRDefault="00D762B8">
      <w:pPr>
        <w:pStyle w:val="ConsPlusNormal"/>
        <w:ind w:firstLine="540"/>
        <w:jc w:val="both"/>
      </w:pPr>
      <w:r>
        <w:t>РФ - Российская Федерация;</w:t>
      </w:r>
    </w:p>
    <w:p w:rsidR="00D762B8" w:rsidRDefault="00D762B8">
      <w:pPr>
        <w:pStyle w:val="ConsPlusNormal"/>
        <w:ind w:firstLine="540"/>
        <w:jc w:val="both"/>
      </w:pPr>
      <w:r>
        <w:t>СанПиН - санитарные правила и нормы;</w:t>
      </w:r>
    </w:p>
    <w:p w:rsidR="00D762B8" w:rsidRDefault="00D762B8">
      <w:pPr>
        <w:pStyle w:val="ConsPlusNormal"/>
        <w:ind w:firstLine="540"/>
        <w:jc w:val="both"/>
      </w:pPr>
      <w:r>
        <w:t>"СО-ЦДУ ЕЭС России" ОДУ Северо-Запада - "Системный оператор - Центральное диспетчерское управление Единой энергетической системы России" объединенное диспетчерское управление Северо-Запада;</w:t>
      </w:r>
    </w:p>
    <w:p w:rsidR="00D762B8" w:rsidRDefault="00D762B8">
      <w:pPr>
        <w:pStyle w:val="ConsPlusNormal"/>
        <w:ind w:firstLine="540"/>
        <w:jc w:val="both"/>
      </w:pPr>
      <w:r>
        <w:t>СПб ГБУ "ГосЖилФонд" - СПб ГУ "Дирекция по управлению объектами государственного жилищного фонда Санкт-Петербурга"</w:t>
      </w:r>
    </w:p>
    <w:p w:rsidR="00D762B8" w:rsidRDefault="00D762B8">
      <w:pPr>
        <w:pStyle w:val="ConsPlusNormal"/>
        <w:ind w:firstLine="540"/>
        <w:jc w:val="both"/>
      </w:pPr>
      <w:r>
        <w:lastRenderedPageBreak/>
        <w:t>СЭС - санитарно-эпидемиологическая станция;</w:t>
      </w:r>
    </w:p>
    <w:p w:rsidR="00D762B8" w:rsidRDefault="00D762B8">
      <w:pPr>
        <w:pStyle w:val="ConsPlusNormal"/>
        <w:ind w:firstLine="540"/>
        <w:jc w:val="both"/>
      </w:pPr>
      <w:r>
        <w:t>ТГК - территориальная генерирующая компания;</w:t>
      </w:r>
    </w:p>
    <w:p w:rsidR="00D762B8" w:rsidRDefault="00D762B8">
      <w:pPr>
        <w:pStyle w:val="ConsPlusNormal"/>
        <w:ind w:firstLine="540"/>
        <w:jc w:val="both"/>
      </w:pPr>
      <w:r>
        <w:t>ТСЖ - товарищество собственников жилья;</w:t>
      </w:r>
    </w:p>
    <w:p w:rsidR="00D762B8" w:rsidRDefault="00D762B8">
      <w:pPr>
        <w:pStyle w:val="ConsPlusNormal"/>
        <w:ind w:firstLine="540"/>
        <w:jc w:val="both"/>
      </w:pPr>
      <w:r>
        <w:t>ТЭЦ - тепловая электроцентраль;</w:t>
      </w:r>
    </w:p>
    <w:p w:rsidR="00D762B8" w:rsidRDefault="00D762B8">
      <w:pPr>
        <w:pStyle w:val="ConsPlusNormal"/>
        <w:ind w:firstLine="540"/>
        <w:jc w:val="both"/>
      </w:pPr>
      <w:r>
        <w:t>ФГУП - Федеральное государственное унитарное предприятие;</w:t>
      </w:r>
    </w:p>
    <w:p w:rsidR="00D762B8" w:rsidRDefault="00D762B8">
      <w:pPr>
        <w:pStyle w:val="ConsPlusNormal"/>
        <w:ind w:firstLine="540"/>
        <w:jc w:val="both"/>
      </w:pPr>
      <w:r>
        <w:t>ХВС - холодное водоснабжение;</w:t>
      </w:r>
    </w:p>
    <w:p w:rsidR="00D762B8" w:rsidRDefault="00D762B8">
      <w:pPr>
        <w:pStyle w:val="ConsPlusNormal"/>
        <w:ind w:firstLine="540"/>
        <w:jc w:val="both"/>
      </w:pPr>
      <w:r>
        <w:t>ЦДС - центральная диспетчерская служба;</w:t>
      </w:r>
    </w:p>
    <w:p w:rsidR="00D762B8" w:rsidRDefault="00D762B8">
      <w:pPr>
        <w:pStyle w:val="ConsPlusNormal"/>
        <w:ind w:firstLine="540"/>
        <w:jc w:val="both"/>
      </w:pPr>
      <w:r>
        <w:t>ЦО - центральное отопление;</w:t>
      </w:r>
    </w:p>
    <w:p w:rsidR="00D762B8" w:rsidRDefault="00D762B8">
      <w:pPr>
        <w:pStyle w:val="ConsPlusNormal"/>
        <w:ind w:firstLine="540"/>
        <w:jc w:val="both"/>
      </w:pPr>
      <w:r>
        <w:t>ЦРДС - центральная режимно-диспетчерская служба;</w:t>
      </w:r>
    </w:p>
    <w:p w:rsidR="00D762B8" w:rsidRDefault="00D762B8">
      <w:pPr>
        <w:pStyle w:val="ConsPlusNormal"/>
        <w:ind w:firstLine="540"/>
        <w:jc w:val="both"/>
      </w:pPr>
      <w:r>
        <w:t>ЦТП - центральный тепловой пункт;</w:t>
      </w:r>
    </w:p>
    <w:p w:rsidR="00D762B8" w:rsidRDefault="00D762B8">
      <w:pPr>
        <w:pStyle w:val="ConsPlusNormal"/>
        <w:ind w:firstLine="540"/>
        <w:jc w:val="both"/>
      </w:pPr>
      <w:r>
        <w:t>ЦУКС - центр управления кризисных ситуаций.</w:t>
      </w:r>
    </w:p>
    <w:p w:rsidR="00D762B8" w:rsidRDefault="00D762B8">
      <w:pPr>
        <w:pStyle w:val="ConsPlusNormal"/>
        <w:ind w:firstLine="540"/>
        <w:jc w:val="both"/>
      </w:pPr>
    </w:p>
    <w:p w:rsidR="00D762B8" w:rsidRDefault="00D762B8">
      <w:pPr>
        <w:pStyle w:val="ConsPlusNormal"/>
        <w:jc w:val="both"/>
      </w:pPr>
    </w:p>
    <w:p w:rsidR="00D762B8" w:rsidRDefault="00D762B8">
      <w:pPr>
        <w:pStyle w:val="ConsPlusNormal"/>
        <w:jc w:val="both"/>
      </w:pPr>
    </w:p>
    <w:p w:rsidR="00D762B8" w:rsidRDefault="00D762B8">
      <w:pPr>
        <w:pStyle w:val="ConsPlusNormal"/>
        <w:jc w:val="both"/>
      </w:pPr>
    </w:p>
    <w:p w:rsidR="00D762B8" w:rsidRDefault="00D762B8">
      <w:pPr>
        <w:pStyle w:val="ConsPlusNormal"/>
        <w:jc w:val="both"/>
      </w:pPr>
    </w:p>
    <w:p w:rsidR="00D762B8" w:rsidRDefault="00D762B8">
      <w:pPr>
        <w:sectPr w:rsidR="00D762B8">
          <w:pgSz w:w="11905" w:h="16838"/>
          <w:pgMar w:top="1134" w:right="850" w:bottom="1134" w:left="1701" w:header="0" w:footer="0" w:gutter="0"/>
          <w:cols w:space="720"/>
        </w:sectPr>
      </w:pPr>
    </w:p>
    <w:p w:rsidR="00D762B8" w:rsidRDefault="00D762B8">
      <w:pPr>
        <w:pStyle w:val="ConsPlusNormal"/>
        <w:jc w:val="right"/>
        <w:outlineLvl w:val="0"/>
      </w:pPr>
      <w:r>
        <w:lastRenderedPageBreak/>
        <w:t>ПРИЛОЖЕНИЕ N 30</w:t>
      </w:r>
    </w:p>
    <w:p w:rsidR="00D762B8" w:rsidRDefault="00D762B8">
      <w:pPr>
        <w:pStyle w:val="ConsPlusNormal"/>
        <w:jc w:val="right"/>
      </w:pPr>
      <w:r>
        <w:t>к Правилам подготовки</w:t>
      </w:r>
    </w:p>
    <w:p w:rsidR="00D762B8" w:rsidRDefault="00D762B8">
      <w:pPr>
        <w:pStyle w:val="ConsPlusNormal"/>
        <w:jc w:val="right"/>
      </w:pPr>
      <w:r>
        <w:t>и проведения отопительного</w:t>
      </w:r>
    </w:p>
    <w:p w:rsidR="00D762B8" w:rsidRDefault="00D762B8">
      <w:pPr>
        <w:pStyle w:val="ConsPlusNormal"/>
        <w:jc w:val="right"/>
      </w:pPr>
      <w:r>
        <w:t>сезона в Санкт-Петербурге</w:t>
      </w:r>
    </w:p>
    <w:p w:rsidR="00D762B8" w:rsidRDefault="00D762B8">
      <w:pPr>
        <w:pStyle w:val="ConsPlusNormal"/>
        <w:jc w:val="center"/>
      </w:pPr>
    </w:p>
    <w:p w:rsidR="00D762B8" w:rsidRDefault="00D762B8">
      <w:pPr>
        <w:pStyle w:val="ConsPlusTitle"/>
        <w:jc w:val="center"/>
      </w:pPr>
      <w:r>
        <w:t>ПЕРЕЧЕНЬ</w:t>
      </w:r>
    </w:p>
    <w:p w:rsidR="00D762B8" w:rsidRDefault="00D762B8">
      <w:pPr>
        <w:pStyle w:val="ConsPlusTitle"/>
        <w:jc w:val="center"/>
      </w:pPr>
      <w:r>
        <w:t>ОСНОВНЫХ НОРМАТИВНЫХ ДОКУМЕНТОВ</w:t>
      </w:r>
    </w:p>
    <w:p w:rsidR="00D762B8" w:rsidRDefault="00D762B8">
      <w:pPr>
        <w:pStyle w:val="ConsPlusTitle"/>
        <w:jc w:val="center"/>
      </w:pPr>
      <w:r>
        <w:t>И ОРГАНИЗАЦИОННО-МЕТОДИЧЕСКИХ РЕКОМЕНДАЦИЙ,</w:t>
      </w:r>
    </w:p>
    <w:p w:rsidR="00D762B8" w:rsidRDefault="00D762B8">
      <w:pPr>
        <w:pStyle w:val="ConsPlusTitle"/>
        <w:jc w:val="center"/>
      </w:pPr>
      <w:r>
        <w:t>ИСПОЛЬЗУЕМЫХ ПРИ РАЗРАБОТКЕ НАСТОЯЩИХ ПРАВИЛ</w:t>
      </w:r>
    </w:p>
    <w:p w:rsidR="00D762B8" w:rsidRDefault="00D762B8">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8"/>
      </w:tblGrid>
      <w:tr w:rsidR="00D762B8">
        <w:tc>
          <w:tcPr>
            <w:tcW w:w="9638" w:type="dxa"/>
            <w:tcBorders>
              <w:left w:val="single" w:sz="4" w:space="0" w:color="auto"/>
              <w:right w:val="single" w:sz="4" w:space="0" w:color="auto"/>
            </w:tcBorders>
          </w:tcPr>
          <w:p w:rsidR="00D762B8" w:rsidRDefault="00D762B8">
            <w:pPr>
              <w:pStyle w:val="ConsPlusNormal"/>
              <w:jc w:val="center"/>
            </w:pPr>
            <w:r>
              <w:t>Название документа</w:t>
            </w:r>
          </w:p>
        </w:tc>
      </w:tr>
      <w:tr w:rsidR="00D762B8">
        <w:tc>
          <w:tcPr>
            <w:tcW w:w="9638" w:type="dxa"/>
            <w:tcBorders>
              <w:left w:val="single" w:sz="4" w:space="0" w:color="auto"/>
              <w:right w:val="single" w:sz="4" w:space="0" w:color="auto"/>
            </w:tcBorders>
          </w:tcPr>
          <w:p w:rsidR="00D762B8" w:rsidRDefault="00D762B8">
            <w:pPr>
              <w:pStyle w:val="ConsPlusNormal"/>
              <w:jc w:val="both"/>
            </w:pPr>
            <w:r>
              <w:t xml:space="preserve">Федеральный </w:t>
            </w:r>
            <w:hyperlink r:id="rId19" w:history="1">
              <w:r>
                <w:rPr>
                  <w:color w:val="0000FF"/>
                </w:rPr>
                <w:t>закон</w:t>
              </w:r>
            </w:hyperlink>
            <w:r>
              <w:t xml:space="preserve"> от 27.07.2010 N 190-ФЗ (ред. от 03.02.2014) "О теплоснабжении"</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20" w:history="1">
              <w:r>
                <w:rPr>
                  <w:color w:val="0000FF"/>
                </w:rPr>
                <w:t>Правила</w:t>
              </w:r>
            </w:hyperlink>
            <w:r>
              <w:t xml:space="preserve"> оценки готовности к отопительному периоду, утвержденные приказом Министерства энергетики Российской Федерации от 12 марта 2013 г. N 103</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21" w:history="1">
              <w:r>
                <w:rPr>
                  <w:color w:val="0000FF"/>
                </w:rPr>
                <w:t>Положение</w:t>
              </w:r>
            </w:hyperlink>
            <w:r>
              <w:t xml:space="preserve"> о проверке готовности субъектов электроэнергетики к работе в осенне-зимний период, утвержденное Правительственной комиссией по обеспечению безопасности электроснабжения (федерального штаба), протокол от 06.07.2012 N 10</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22"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 утверждены постановлением Правительства Российской Федерации от 06.05.2011 N 354</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23"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утверждены постановлением Правительства Российской Федерации от 14.02.2012 N 124</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24" w:history="1">
              <w:r>
                <w:rPr>
                  <w:color w:val="0000FF"/>
                </w:rPr>
                <w:t>Правила</w:t>
              </w:r>
            </w:hyperlink>
            <w:r>
              <w:t xml:space="preserve"> содержания общего имущества в многоквартирном доме, утверждены постановлением Правительства Российской Федерации от 13.08.2006 N 491</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25" w:history="1">
              <w:r>
                <w:rPr>
                  <w:color w:val="0000FF"/>
                </w:rPr>
                <w:t>Постановление</w:t>
              </w:r>
            </w:hyperlink>
            <w:r>
              <w:t xml:space="preserve"> Правительства Российской Федерации от 03.04.2013 N 290 "О минимальном перечне услуг и работ, необходимых для обеспечения надлежащего содержания общего имущества </w:t>
            </w:r>
            <w:r>
              <w:lastRenderedPageBreak/>
              <w:t>в многоквартирном доме, и порядке их оказания и выполнения"</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26" w:history="1">
              <w:r>
                <w:rPr>
                  <w:color w:val="0000FF"/>
                </w:rPr>
                <w:t>Правила</w:t>
              </w:r>
            </w:hyperlink>
            <w:r>
              <w:t xml:space="preserve"> осуществления деятельности по управлению многоквартирными домами, утверждены постановлением Правительства Российской Федерации от 15.05.2013 N 416</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27" w:history="1">
              <w:r>
                <w:rPr>
                  <w:color w:val="0000FF"/>
                </w:rPr>
                <w:t>Правила</w:t>
              </w:r>
            </w:hyperlink>
            <w:r>
              <w:t xml:space="preserve"> организации теплоснабжения в Российской Федерации, утверждены постановлением Правительства Российской Федерации от 8 августа 2012 г. N 808</w:t>
            </w:r>
          </w:p>
        </w:tc>
      </w:tr>
      <w:tr w:rsidR="00D762B8">
        <w:tc>
          <w:tcPr>
            <w:tcW w:w="9638" w:type="dxa"/>
            <w:tcBorders>
              <w:left w:val="single" w:sz="4" w:space="0" w:color="auto"/>
              <w:right w:val="single" w:sz="4" w:space="0" w:color="auto"/>
            </w:tcBorders>
          </w:tcPr>
          <w:p w:rsidR="00D762B8" w:rsidRDefault="00D762B8">
            <w:pPr>
              <w:pStyle w:val="ConsPlusNormal"/>
              <w:jc w:val="both"/>
            </w:pPr>
            <w:r>
              <w:t xml:space="preserve">Свод правил </w:t>
            </w:r>
            <w:hyperlink r:id="rId28" w:history="1">
              <w:r>
                <w:rPr>
                  <w:color w:val="0000FF"/>
                </w:rPr>
                <w:t>СП 118.13330.2012</w:t>
              </w:r>
            </w:hyperlink>
            <w:r>
              <w:t xml:space="preserve"> "Общественные здания и сооружения" (актуализированная редакция СНиП 31-06-2009), утвержден </w:t>
            </w:r>
            <w:hyperlink r:id="rId29" w:history="1">
              <w:r>
                <w:rPr>
                  <w:color w:val="0000FF"/>
                </w:rPr>
                <w:t>приказом</w:t>
              </w:r>
            </w:hyperlink>
            <w:r>
              <w:t xml:space="preserve"> Минрегиона России от 29 декабря 2011 г. N 635/10</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30" w:history="1">
              <w:r>
                <w:rPr>
                  <w:color w:val="0000FF"/>
                </w:rPr>
                <w:t>Правила</w:t>
              </w:r>
            </w:hyperlink>
            <w:r>
              <w:t xml:space="preserve"> технической эксплуатации тепловых энергоустановок, утверждены приказом Минэнерго РФ от 24.03.2003 N 115</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31" w:history="1">
              <w:r>
                <w:rPr>
                  <w:color w:val="0000FF"/>
                </w:rPr>
                <w:t>Правила</w:t>
              </w:r>
            </w:hyperlink>
            <w:r>
              <w:t xml:space="preserve"> технической эксплуатации систем и сооружений коммунального водоснабжения и канализации, </w:t>
            </w:r>
            <w:hyperlink r:id="rId32" w:history="1">
              <w:r>
                <w:rPr>
                  <w:color w:val="0000FF"/>
                </w:rPr>
                <w:t>приказ</w:t>
              </w:r>
            </w:hyperlink>
            <w:r>
              <w:t xml:space="preserve"> Госстроя России от 30.12.1999 N 168</w:t>
            </w:r>
          </w:p>
        </w:tc>
      </w:tr>
      <w:tr w:rsidR="00D762B8">
        <w:tc>
          <w:tcPr>
            <w:tcW w:w="9638" w:type="dxa"/>
            <w:tcBorders>
              <w:left w:val="single" w:sz="4" w:space="0" w:color="auto"/>
              <w:right w:val="single" w:sz="4" w:space="0" w:color="auto"/>
            </w:tcBorders>
          </w:tcPr>
          <w:p w:rsidR="00D762B8" w:rsidRDefault="00D762B8">
            <w:pPr>
              <w:pStyle w:val="ConsPlusNormal"/>
              <w:jc w:val="both"/>
            </w:pPr>
            <w:r>
              <w:t xml:space="preserve">Федеральные </w:t>
            </w:r>
            <w:hyperlink r:id="rId33" w:history="1">
              <w:r>
                <w:rPr>
                  <w:color w:val="0000FF"/>
                </w:rPr>
                <w:t>нормы и правила</w:t>
              </w:r>
            </w:hyperlink>
            <w:r>
              <w:t xml:space="preserve">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N 116</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34" w:history="1">
              <w:r>
                <w:rPr>
                  <w:color w:val="0000FF"/>
                </w:rPr>
                <w:t>Распоряжение</w:t>
              </w:r>
            </w:hyperlink>
            <w:r>
              <w:t xml:space="preserve"> мэра Санкт-Петербурга от 28 марта 1994 г. N 285-р "Об утверждении положения по обеспечению безопасности эксплуатации городских газовых сетей"</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35" w:history="1">
              <w:r>
                <w:rPr>
                  <w:color w:val="0000FF"/>
                </w:rPr>
                <w:t>Приказ</w:t>
              </w:r>
            </w:hyperlink>
            <w:r>
              <w:t xml:space="preserve"> федеральной службы по экологическому, технологическому и атомному надзору от 15 ноября 2013 г. N 542 "Об утверждении федеральных норм и правил в области промышленной безопасности "Правила безопасности сетей газораспределения и газопотребления"</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36" w:history="1">
              <w:r>
                <w:rPr>
                  <w:color w:val="0000FF"/>
                </w:rPr>
                <w:t>Правила и нормы</w:t>
              </w:r>
            </w:hyperlink>
            <w:r>
              <w:t xml:space="preserve"> технической эксплуатации жилищного фонда, утверждены постановлением Государственного комитета Российской Федерации по строительству и жилищно-коммунальному комплексу от 27.09.2003 N 170, зарегистрированы в Минюсте РФ 15.10.2003, рег. N 5176</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37" w:history="1">
              <w:r>
                <w:rPr>
                  <w:color w:val="0000FF"/>
                </w:rPr>
                <w:t>Правила</w:t>
              </w:r>
            </w:hyperlink>
            <w:r>
              <w:t xml:space="preserve"> устройства электроустановок (ПУЭ), утверждены приказом Минэнерго России от 20.06.2003 N 242</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38" w:history="1">
              <w:r>
                <w:rPr>
                  <w:color w:val="0000FF"/>
                </w:rPr>
                <w:t>Постановление</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(в ред. постановления Правительства РФ от 30.12.2013 N 1314)</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39" w:history="1">
              <w:r>
                <w:rPr>
                  <w:color w:val="0000FF"/>
                </w:rPr>
                <w:t>Постановление</w:t>
              </w:r>
            </w:hyperlink>
            <w:r>
              <w:t xml:space="preserve"> Главного государственного санитарного врача РФ от 07.04.2009 N 20 "Об утверждении СанПиН 2.1.4.2496-09"</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40" w:history="1">
              <w:r>
                <w:rPr>
                  <w:color w:val="0000FF"/>
                </w:rPr>
                <w:t>Постановление</w:t>
              </w:r>
            </w:hyperlink>
            <w:r>
              <w:t xml:space="preserve"> Правительства РФ от 20.11.2000 N 878 (ред. от 22.12.2011) "Об утверждении Правил охраны газораспределительных сетей"</w:t>
            </w:r>
          </w:p>
        </w:tc>
      </w:tr>
      <w:tr w:rsidR="00D762B8">
        <w:tc>
          <w:tcPr>
            <w:tcW w:w="9638" w:type="dxa"/>
            <w:tcBorders>
              <w:left w:val="single" w:sz="4" w:space="0" w:color="auto"/>
              <w:right w:val="single" w:sz="4" w:space="0" w:color="auto"/>
            </w:tcBorders>
          </w:tcPr>
          <w:p w:rsidR="00D762B8" w:rsidRDefault="00D762B8">
            <w:pPr>
              <w:pStyle w:val="ConsPlusNormal"/>
              <w:jc w:val="both"/>
            </w:pPr>
            <w:r>
              <w:t xml:space="preserve">Федеральный </w:t>
            </w:r>
            <w:hyperlink r:id="rId41" w:history="1">
              <w:r>
                <w:rPr>
                  <w:color w:val="0000FF"/>
                </w:rPr>
                <w:t>закон</w:t>
              </w:r>
            </w:hyperlink>
            <w:r>
              <w:t xml:space="preserve"> от 29.12.2004 N 188-ФЗ (ред. от 31.12.2014) (с изм. и доп., вступ. в силу с 01.05.2015)</w:t>
            </w:r>
          </w:p>
        </w:tc>
      </w:tr>
      <w:tr w:rsidR="00D762B8">
        <w:tc>
          <w:tcPr>
            <w:tcW w:w="9638" w:type="dxa"/>
            <w:tcBorders>
              <w:left w:val="single" w:sz="4" w:space="0" w:color="auto"/>
              <w:right w:val="single" w:sz="4" w:space="0" w:color="auto"/>
            </w:tcBorders>
          </w:tcPr>
          <w:p w:rsidR="00D762B8" w:rsidRDefault="00D762B8">
            <w:pPr>
              <w:pStyle w:val="ConsPlusNormal"/>
              <w:jc w:val="both"/>
            </w:pPr>
            <w:hyperlink r:id="rId42" w:history="1">
              <w:r>
                <w:rPr>
                  <w:color w:val="0000FF"/>
                </w:rPr>
                <w:t>Положение</w:t>
              </w:r>
            </w:hyperlink>
            <w:r>
              <w:t xml:space="preserve"> о Городской межведомственной комиссии по подготовке и проведению отопительного сезона в Санкт-Петербурге, утвержденное постановлением Правительства Санкт-Петербурга от 30.08.2004 N 1458 (ред. от 27.12.2013, с изм. от 19.02.2014)</w:t>
            </w:r>
          </w:p>
        </w:tc>
      </w:tr>
      <w:tr w:rsidR="00D762B8">
        <w:tc>
          <w:tcPr>
            <w:tcW w:w="9638" w:type="dxa"/>
            <w:tcBorders>
              <w:left w:val="single" w:sz="4" w:space="0" w:color="auto"/>
              <w:right w:val="single" w:sz="4" w:space="0" w:color="auto"/>
            </w:tcBorders>
          </w:tcPr>
          <w:p w:rsidR="00D762B8" w:rsidRDefault="00D762B8">
            <w:pPr>
              <w:pStyle w:val="ConsPlusNormal"/>
              <w:jc w:val="both"/>
            </w:pPr>
            <w:r>
              <w:t xml:space="preserve">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w:t>
            </w:r>
            <w:hyperlink r:id="rId43" w:history="1">
              <w:r>
                <w:rPr>
                  <w:color w:val="0000FF"/>
                </w:rPr>
                <w:t>МДС 41-6.2000</w:t>
              </w:r>
            </w:hyperlink>
            <w:r>
              <w:t xml:space="preserve"> (утв. </w:t>
            </w:r>
            <w:hyperlink r:id="rId44" w:history="1">
              <w:r>
                <w:rPr>
                  <w:color w:val="0000FF"/>
                </w:rPr>
                <w:t>приказом</w:t>
              </w:r>
            </w:hyperlink>
            <w:r>
              <w:t xml:space="preserve"> Госстроя РФ от 06.09.2000 N 203)</w:t>
            </w:r>
          </w:p>
        </w:tc>
      </w:tr>
      <w:tr w:rsidR="00D762B8">
        <w:tc>
          <w:tcPr>
            <w:tcW w:w="9638" w:type="dxa"/>
            <w:tcBorders>
              <w:left w:val="single" w:sz="4" w:space="0" w:color="auto"/>
              <w:right w:val="single" w:sz="4" w:space="0" w:color="auto"/>
            </w:tcBorders>
          </w:tcPr>
          <w:p w:rsidR="00D762B8" w:rsidRDefault="00D762B8">
            <w:pPr>
              <w:pStyle w:val="ConsPlusNormal"/>
              <w:jc w:val="both"/>
            </w:pPr>
            <w:r>
              <w:t>Решения Городской межведомственной комиссии по подготовке и проведению отопительного сезона в Санкт-Петербурге, постановления и распоряжения исполнительных органов государственной власти Санкт-Петербурга, а также иные действующие нормативно-правовые акты Российской Федерации и Санкт-Петербурга</w:t>
            </w:r>
          </w:p>
        </w:tc>
      </w:tr>
      <w:tr w:rsidR="00D762B8">
        <w:tc>
          <w:tcPr>
            <w:tcW w:w="9638" w:type="dxa"/>
            <w:tcBorders>
              <w:left w:val="single" w:sz="4" w:space="0" w:color="auto"/>
              <w:right w:val="single" w:sz="4" w:space="0" w:color="auto"/>
            </w:tcBorders>
          </w:tcPr>
          <w:p w:rsidR="00D762B8" w:rsidRDefault="00D762B8">
            <w:pPr>
              <w:pStyle w:val="ConsPlusNormal"/>
              <w:jc w:val="both"/>
            </w:pPr>
            <w:r>
              <w:t xml:space="preserve">Рекомендации по подготовке жилищного фонда к зиме </w:t>
            </w:r>
            <w:hyperlink r:id="rId45" w:history="1">
              <w:r>
                <w:rPr>
                  <w:color w:val="0000FF"/>
                </w:rPr>
                <w:t>МДС от 01.01.2002 N 13-18.2000</w:t>
              </w:r>
            </w:hyperlink>
          </w:p>
        </w:tc>
      </w:tr>
    </w:tbl>
    <w:p w:rsidR="00D762B8" w:rsidRDefault="00D762B8">
      <w:pPr>
        <w:pStyle w:val="ConsPlusNormal"/>
      </w:pPr>
    </w:p>
    <w:p w:rsidR="00D762B8" w:rsidRDefault="00D762B8">
      <w:pPr>
        <w:pStyle w:val="ConsPlusNormal"/>
      </w:pPr>
    </w:p>
    <w:p w:rsidR="00D762B8" w:rsidRDefault="00D762B8">
      <w:pPr>
        <w:pStyle w:val="ConsPlusNormal"/>
        <w:pBdr>
          <w:top w:val="single" w:sz="6" w:space="0" w:color="auto"/>
        </w:pBdr>
        <w:spacing w:before="100" w:after="100"/>
        <w:jc w:val="both"/>
        <w:rPr>
          <w:sz w:val="2"/>
          <w:szCs w:val="2"/>
        </w:rPr>
      </w:pPr>
    </w:p>
    <w:p w:rsidR="007F013E" w:rsidRDefault="007F013E"/>
    <w:sectPr w:rsidR="007F013E" w:rsidSect="0032668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B8"/>
    <w:rsid w:val="00021B9C"/>
    <w:rsid w:val="00035120"/>
    <w:rsid w:val="000415D7"/>
    <w:rsid w:val="00050853"/>
    <w:rsid w:val="00056708"/>
    <w:rsid w:val="000579AA"/>
    <w:rsid w:val="00081074"/>
    <w:rsid w:val="00094A01"/>
    <w:rsid w:val="00096FAD"/>
    <w:rsid w:val="000A1A13"/>
    <w:rsid w:val="000B1A8E"/>
    <w:rsid w:val="000B22F6"/>
    <w:rsid w:val="000B38E1"/>
    <w:rsid w:val="000B48AA"/>
    <w:rsid w:val="000B5E2E"/>
    <w:rsid w:val="000C32DE"/>
    <w:rsid w:val="000D3EF0"/>
    <w:rsid w:val="000E6638"/>
    <w:rsid w:val="000F187F"/>
    <w:rsid w:val="00107679"/>
    <w:rsid w:val="00111FC9"/>
    <w:rsid w:val="00115AF4"/>
    <w:rsid w:val="00120B85"/>
    <w:rsid w:val="00121A39"/>
    <w:rsid w:val="00126D23"/>
    <w:rsid w:val="0013104D"/>
    <w:rsid w:val="00151D6D"/>
    <w:rsid w:val="00157A46"/>
    <w:rsid w:val="00163D92"/>
    <w:rsid w:val="001700B6"/>
    <w:rsid w:val="001816CF"/>
    <w:rsid w:val="001A3407"/>
    <w:rsid w:val="001A3FD7"/>
    <w:rsid w:val="001A496C"/>
    <w:rsid w:val="001B0193"/>
    <w:rsid w:val="001B1967"/>
    <w:rsid w:val="001B21A5"/>
    <w:rsid w:val="001C61D5"/>
    <w:rsid w:val="001C77A6"/>
    <w:rsid w:val="001D03CE"/>
    <w:rsid w:val="001D15DA"/>
    <w:rsid w:val="001F7A26"/>
    <w:rsid w:val="00200AA9"/>
    <w:rsid w:val="00213B91"/>
    <w:rsid w:val="002157D1"/>
    <w:rsid w:val="00225C25"/>
    <w:rsid w:val="00231194"/>
    <w:rsid w:val="00231F2E"/>
    <w:rsid w:val="00235360"/>
    <w:rsid w:val="00236C1C"/>
    <w:rsid w:val="00236EC5"/>
    <w:rsid w:val="00237F1D"/>
    <w:rsid w:val="00243BA3"/>
    <w:rsid w:val="00265E3D"/>
    <w:rsid w:val="00270A96"/>
    <w:rsid w:val="002813EB"/>
    <w:rsid w:val="002815F5"/>
    <w:rsid w:val="0029144D"/>
    <w:rsid w:val="00296EC6"/>
    <w:rsid w:val="002A35B9"/>
    <w:rsid w:val="002C3E9D"/>
    <w:rsid w:val="002C63AB"/>
    <w:rsid w:val="002D3545"/>
    <w:rsid w:val="002D469E"/>
    <w:rsid w:val="002D7F54"/>
    <w:rsid w:val="002E038E"/>
    <w:rsid w:val="002E714C"/>
    <w:rsid w:val="002F4213"/>
    <w:rsid w:val="00305FF1"/>
    <w:rsid w:val="0031027F"/>
    <w:rsid w:val="003331B4"/>
    <w:rsid w:val="00340A32"/>
    <w:rsid w:val="00350567"/>
    <w:rsid w:val="00352CD1"/>
    <w:rsid w:val="00356F44"/>
    <w:rsid w:val="003570D6"/>
    <w:rsid w:val="00361162"/>
    <w:rsid w:val="0037265D"/>
    <w:rsid w:val="00373888"/>
    <w:rsid w:val="00376BFE"/>
    <w:rsid w:val="00383EDB"/>
    <w:rsid w:val="00386DD6"/>
    <w:rsid w:val="003A1B0F"/>
    <w:rsid w:val="003A48B7"/>
    <w:rsid w:val="003A6B80"/>
    <w:rsid w:val="003A6CCF"/>
    <w:rsid w:val="003B5F55"/>
    <w:rsid w:val="003D3077"/>
    <w:rsid w:val="003D6990"/>
    <w:rsid w:val="003E46A2"/>
    <w:rsid w:val="00401C29"/>
    <w:rsid w:val="00406D5B"/>
    <w:rsid w:val="00420267"/>
    <w:rsid w:val="00423848"/>
    <w:rsid w:val="004274C4"/>
    <w:rsid w:val="00434335"/>
    <w:rsid w:val="0043641C"/>
    <w:rsid w:val="00450D48"/>
    <w:rsid w:val="004526D0"/>
    <w:rsid w:val="00462701"/>
    <w:rsid w:val="00463CC4"/>
    <w:rsid w:val="00467E44"/>
    <w:rsid w:val="004756D5"/>
    <w:rsid w:val="00480120"/>
    <w:rsid w:val="00483FE6"/>
    <w:rsid w:val="00486D72"/>
    <w:rsid w:val="004944A4"/>
    <w:rsid w:val="004968B6"/>
    <w:rsid w:val="004A6020"/>
    <w:rsid w:val="004B76D8"/>
    <w:rsid w:val="004C098F"/>
    <w:rsid w:val="004C4358"/>
    <w:rsid w:val="004C7DFB"/>
    <w:rsid w:val="004E5175"/>
    <w:rsid w:val="004F75B0"/>
    <w:rsid w:val="00501CAB"/>
    <w:rsid w:val="0050353E"/>
    <w:rsid w:val="00514DFE"/>
    <w:rsid w:val="005160D1"/>
    <w:rsid w:val="00524BB4"/>
    <w:rsid w:val="00524DBA"/>
    <w:rsid w:val="0053154F"/>
    <w:rsid w:val="00532464"/>
    <w:rsid w:val="005329F5"/>
    <w:rsid w:val="005349FB"/>
    <w:rsid w:val="00536227"/>
    <w:rsid w:val="00537031"/>
    <w:rsid w:val="005409E0"/>
    <w:rsid w:val="005421B5"/>
    <w:rsid w:val="00546056"/>
    <w:rsid w:val="005466A5"/>
    <w:rsid w:val="00546E05"/>
    <w:rsid w:val="00547000"/>
    <w:rsid w:val="0055137F"/>
    <w:rsid w:val="005633CC"/>
    <w:rsid w:val="00575327"/>
    <w:rsid w:val="00575B29"/>
    <w:rsid w:val="005773D2"/>
    <w:rsid w:val="00584FF9"/>
    <w:rsid w:val="005A0C37"/>
    <w:rsid w:val="005B0328"/>
    <w:rsid w:val="005C3DA7"/>
    <w:rsid w:val="005C479F"/>
    <w:rsid w:val="005D1F64"/>
    <w:rsid w:val="005D462A"/>
    <w:rsid w:val="005E2376"/>
    <w:rsid w:val="005E7479"/>
    <w:rsid w:val="00600857"/>
    <w:rsid w:val="00601C17"/>
    <w:rsid w:val="006055CC"/>
    <w:rsid w:val="006062E0"/>
    <w:rsid w:val="00607B47"/>
    <w:rsid w:val="0061635F"/>
    <w:rsid w:val="00620870"/>
    <w:rsid w:val="006234C5"/>
    <w:rsid w:val="00625AE4"/>
    <w:rsid w:val="00625F61"/>
    <w:rsid w:val="0062609C"/>
    <w:rsid w:val="00630259"/>
    <w:rsid w:val="00634738"/>
    <w:rsid w:val="0063631E"/>
    <w:rsid w:val="006419F0"/>
    <w:rsid w:val="006421E7"/>
    <w:rsid w:val="00646C29"/>
    <w:rsid w:val="00650461"/>
    <w:rsid w:val="00656012"/>
    <w:rsid w:val="00656F9B"/>
    <w:rsid w:val="00665794"/>
    <w:rsid w:val="00667B3E"/>
    <w:rsid w:val="00681E7E"/>
    <w:rsid w:val="0068565E"/>
    <w:rsid w:val="00693134"/>
    <w:rsid w:val="00695A7E"/>
    <w:rsid w:val="006A4D8E"/>
    <w:rsid w:val="006A5734"/>
    <w:rsid w:val="006B0453"/>
    <w:rsid w:val="006C4ADB"/>
    <w:rsid w:val="006C509D"/>
    <w:rsid w:val="006C61E3"/>
    <w:rsid w:val="006D23AA"/>
    <w:rsid w:val="006E1D81"/>
    <w:rsid w:val="006E2FC3"/>
    <w:rsid w:val="006E6174"/>
    <w:rsid w:val="006F03C3"/>
    <w:rsid w:val="006F1867"/>
    <w:rsid w:val="006F55A1"/>
    <w:rsid w:val="007110F3"/>
    <w:rsid w:val="007168A1"/>
    <w:rsid w:val="00717197"/>
    <w:rsid w:val="00717BAC"/>
    <w:rsid w:val="00721729"/>
    <w:rsid w:val="007245E8"/>
    <w:rsid w:val="00735662"/>
    <w:rsid w:val="00735F03"/>
    <w:rsid w:val="00760EC9"/>
    <w:rsid w:val="0076180F"/>
    <w:rsid w:val="007662DF"/>
    <w:rsid w:val="00770193"/>
    <w:rsid w:val="00771380"/>
    <w:rsid w:val="007805C1"/>
    <w:rsid w:val="007822E9"/>
    <w:rsid w:val="007832E3"/>
    <w:rsid w:val="00785455"/>
    <w:rsid w:val="00785544"/>
    <w:rsid w:val="00787A97"/>
    <w:rsid w:val="007A032C"/>
    <w:rsid w:val="007A78C8"/>
    <w:rsid w:val="007B1AE1"/>
    <w:rsid w:val="007B602F"/>
    <w:rsid w:val="007D3490"/>
    <w:rsid w:val="007D3644"/>
    <w:rsid w:val="007F013E"/>
    <w:rsid w:val="00817B63"/>
    <w:rsid w:val="008253E7"/>
    <w:rsid w:val="00826739"/>
    <w:rsid w:val="00835BBB"/>
    <w:rsid w:val="00845F35"/>
    <w:rsid w:val="008520EB"/>
    <w:rsid w:val="00853B0B"/>
    <w:rsid w:val="00856D0F"/>
    <w:rsid w:val="00860E5F"/>
    <w:rsid w:val="00861191"/>
    <w:rsid w:val="008774AA"/>
    <w:rsid w:val="008774C1"/>
    <w:rsid w:val="00880071"/>
    <w:rsid w:val="0088048D"/>
    <w:rsid w:val="00880553"/>
    <w:rsid w:val="00886C17"/>
    <w:rsid w:val="00887667"/>
    <w:rsid w:val="008945A5"/>
    <w:rsid w:val="0089656A"/>
    <w:rsid w:val="008A3C40"/>
    <w:rsid w:val="008A5844"/>
    <w:rsid w:val="008A647D"/>
    <w:rsid w:val="008B6926"/>
    <w:rsid w:val="008B7D29"/>
    <w:rsid w:val="008C2A1E"/>
    <w:rsid w:val="008C4E67"/>
    <w:rsid w:val="008C63FB"/>
    <w:rsid w:val="008D36FA"/>
    <w:rsid w:val="008D614D"/>
    <w:rsid w:val="008E4780"/>
    <w:rsid w:val="008F6664"/>
    <w:rsid w:val="00905497"/>
    <w:rsid w:val="0091071C"/>
    <w:rsid w:val="00915E73"/>
    <w:rsid w:val="009216B7"/>
    <w:rsid w:val="00926577"/>
    <w:rsid w:val="009336AB"/>
    <w:rsid w:val="00933C05"/>
    <w:rsid w:val="00935936"/>
    <w:rsid w:val="009440F7"/>
    <w:rsid w:val="00950EFC"/>
    <w:rsid w:val="0095212C"/>
    <w:rsid w:val="00954165"/>
    <w:rsid w:val="00957115"/>
    <w:rsid w:val="009701ED"/>
    <w:rsid w:val="009716C5"/>
    <w:rsid w:val="009739F9"/>
    <w:rsid w:val="009751D9"/>
    <w:rsid w:val="00977391"/>
    <w:rsid w:val="00986BD7"/>
    <w:rsid w:val="009921FD"/>
    <w:rsid w:val="00994542"/>
    <w:rsid w:val="009958AF"/>
    <w:rsid w:val="00997C31"/>
    <w:rsid w:val="009A0B30"/>
    <w:rsid w:val="009A375F"/>
    <w:rsid w:val="009A4D98"/>
    <w:rsid w:val="009B6A27"/>
    <w:rsid w:val="009C18D0"/>
    <w:rsid w:val="009C54F9"/>
    <w:rsid w:val="009C6970"/>
    <w:rsid w:val="009D4F18"/>
    <w:rsid w:val="009D7794"/>
    <w:rsid w:val="009F4061"/>
    <w:rsid w:val="009F55B9"/>
    <w:rsid w:val="00A0199C"/>
    <w:rsid w:val="00A028BD"/>
    <w:rsid w:val="00A10CD6"/>
    <w:rsid w:val="00A1108A"/>
    <w:rsid w:val="00A503D7"/>
    <w:rsid w:val="00A5074B"/>
    <w:rsid w:val="00A53AFF"/>
    <w:rsid w:val="00A621E8"/>
    <w:rsid w:val="00A62F64"/>
    <w:rsid w:val="00A63109"/>
    <w:rsid w:val="00A64E80"/>
    <w:rsid w:val="00A671A6"/>
    <w:rsid w:val="00A67C29"/>
    <w:rsid w:val="00A7483D"/>
    <w:rsid w:val="00A77C34"/>
    <w:rsid w:val="00A814C0"/>
    <w:rsid w:val="00A92979"/>
    <w:rsid w:val="00A97CFA"/>
    <w:rsid w:val="00AB27B0"/>
    <w:rsid w:val="00AB4125"/>
    <w:rsid w:val="00AC057B"/>
    <w:rsid w:val="00AC1D60"/>
    <w:rsid w:val="00AD759B"/>
    <w:rsid w:val="00AE66C6"/>
    <w:rsid w:val="00AF6718"/>
    <w:rsid w:val="00B01202"/>
    <w:rsid w:val="00B13BDE"/>
    <w:rsid w:val="00B1685B"/>
    <w:rsid w:val="00B210E5"/>
    <w:rsid w:val="00B27152"/>
    <w:rsid w:val="00B426AF"/>
    <w:rsid w:val="00B46713"/>
    <w:rsid w:val="00B550E1"/>
    <w:rsid w:val="00B57982"/>
    <w:rsid w:val="00B57A74"/>
    <w:rsid w:val="00B614D3"/>
    <w:rsid w:val="00B6213A"/>
    <w:rsid w:val="00B816B2"/>
    <w:rsid w:val="00B84A46"/>
    <w:rsid w:val="00B87A97"/>
    <w:rsid w:val="00B97C95"/>
    <w:rsid w:val="00BA0E4A"/>
    <w:rsid w:val="00BB2210"/>
    <w:rsid w:val="00BB41C1"/>
    <w:rsid w:val="00BC32D5"/>
    <w:rsid w:val="00BC3B94"/>
    <w:rsid w:val="00BC48EE"/>
    <w:rsid w:val="00BC4D55"/>
    <w:rsid w:val="00BC6016"/>
    <w:rsid w:val="00BD2635"/>
    <w:rsid w:val="00BD2D2F"/>
    <w:rsid w:val="00BE2452"/>
    <w:rsid w:val="00BE4DCB"/>
    <w:rsid w:val="00BF1D89"/>
    <w:rsid w:val="00BF238E"/>
    <w:rsid w:val="00BF244A"/>
    <w:rsid w:val="00C01928"/>
    <w:rsid w:val="00C05801"/>
    <w:rsid w:val="00C165D7"/>
    <w:rsid w:val="00C2234D"/>
    <w:rsid w:val="00C23719"/>
    <w:rsid w:val="00C240E1"/>
    <w:rsid w:val="00C24B5C"/>
    <w:rsid w:val="00C33C43"/>
    <w:rsid w:val="00C34001"/>
    <w:rsid w:val="00C431F5"/>
    <w:rsid w:val="00C44E7B"/>
    <w:rsid w:val="00C45155"/>
    <w:rsid w:val="00C5452C"/>
    <w:rsid w:val="00C54659"/>
    <w:rsid w:val="00C55D39"/>
    <w:rsid w:val="00C609CD"/>
    <w:rsid w:val="00C60D8A"/>
    <w:rsid w:val="00C674F1"/>
    <w:rsid w:val="00C67B6F"/>
    <w:rsid w:val="00C70BFC"/>
    <w:rsid w:val="00C8270C"/>
    <w:rsid w:val="00C83A6A"/>
    <w:rsid w:val="00C92465"/>
    <w:rsid w:val="00C94252"/>
    <w:rsid w:val="00CA1F2C"/>
    <w:rsid w:val="00CA5BB8"/>
    <w:rsid w:val="00CA620C"/>
    <w:rsid w:val="00CB2177"/>
    <w:rsid w:val="00CB63B0"/>
    <w:rsid w:val="00CC38C2"/>
    <w:rsid w:val="00CC4E4B"/>
    <w:rsid w:val="00CC54F5"/>
    <w:rsid w:val="00CD31E1"/>
    <w:rsid w:val="00CD6B7E"/>
    <w:rsid w:val="00CE6B28"/>
    <w:rsid w:val="00CF164B"/>
    <w:rsid w:val="00CF1DF4"/>
    <w:rsid w:val="00CF3EE7"/>
    <w:rsid w:val="00D041CB"/>
    <w:rsid w:val="00D05B04"/>
    <w:rsid w:val="00D05C49"/>
    <w:rsid w:val="00D11BE4"/>
    <w:rsid w:val="00D15935"/>
    <w:rsid w:val="00D15A4F"/>
    <w:rsid w:val="00D273F1"/>
    <w:rsid w:val="00D30520"/>
    <w:rsid w:val="00D3147B"/>
    <w:rsid w:val="00D36E61"/>
    <w:rsid w:val="00D4382C"/>
    <w:rsid w:val="00D51AF4"/>
    <w:rsid w:val="00D53855"/>
    <w:rsid w:val="00D578CB"/>
    <w:rsid w:val="00D61511"/>
    <w:rsid w:val="00D762B8"/>
    <w:rsid w:val="00D76E2C"/>
    <w:rsid w:val="00D9111E"/>
    <w:rsid w:val="00D9131D"/>
    <w:rsid w:val="00D95C2B"/>
    <w:rsid w:val="00DA0C10"/>
    <w:rsid w:val="00DB0B78"/>
    <w:rsid w:val="00DB38E5"/>
    <w:rsid w:val="00DB3C4C"/>
    <w:rsid w:val="00DB566A"/>
    <w:rsid w:val="00DB587D"/>
    <w:rsid w:val="00DC11DC"/>
    <w:rsid w:val="00DC2CA2"/>
    <w:rsid w:val="00DD30AE"/>
    <w:rsid w:val="00DD36F1"/>
    <w:rsid w:val="00DE0759"/>
    <w:rsid w:val="00DE5D50"/>
    <w:rsid w:val="00DE6C96"/>
    <w:rsid w:val="00E01FBD"/>
    <w:rsid w:val="00E17DD3"/>
    <w:rsid w:val="00E33F18"/>
    <w:rsid w:val="00E62F5D"/>
    <w:rsid w:val="00E65865"/>
    <w:rsid w:val="00E72337"/>
    <w:rsid w:val="00E82B6D"/>
    <w:rsid w:val="00E9402D"/>
    <w:rsid w:val="00E9430E"/>
    <w:rsid w:val="00E970A8"/>
    <w:rsid w:val="00EA7FA4"/>
    <w:rsid w:val="00ED0828"/>
    <w:rsid w:val="00ED545D"/>
    <w:rsid w:val="00ED66A7"/>
    <w:rsid w:val="00EE16EE"/>
    <w:rsid w:val="00EE72AD"/>
    <w:rsid w:val="00EF4A3F"/>
    <w:rsid w:val="00EF4B13"/>
    <w:rsid w:val="00F05C8D"/>
    <w:rsid w:val="00F2396C"/>
    <w:rsid w:val="00F36896"/>
    <w:rsid w:val="00F45BF7"/>
    <w:rsid w:val="00F52745"/>
    <w:rsid w:val="00F60E6C"/>
    <w:rsid w:val="00F61BE1"/>
    <w:rsid w:val="00F66C0D"/>
    <w:rsid w:val="00F67740"/>
    <w:rsid w:val="00F72996"/>
    <w:rsid w:val="00F81B21"/>
    <w:rsid w:val="00F848C3"/>
    <w:rsid w:val="00F92D05"/>
    <w:rsid w:val="00FA1157"/>
    <w:rsid w:val="00FA1F38"/>
    <w:rsid w:val="00FB0912"/>
    <w:rsid w:val="00FC17A6"/>
    <w:rsid w:val="00FC27AE"/>
    <w:rsid w:val="00FC51DF"/>
    <w:rsid w:val="00FC7573"/>
    <w:rsid w:val="00FD1D60"/>
    <w:rsid w:val="00FD26C1"/>
    <w:rsid w:val="00FD387E"/>
    <w:rsid w:val="00FD3BA1"/>
    <w:rsid w:val="00FE2A8F"/>
    <w:rsid w:val="00FE54D6"/>
    <w:rsid w:val="00FF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2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62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62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62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62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62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62B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762B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2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62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62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62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62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62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62B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762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3EF5F829FB522F0CF738BA6BA5FA81AFCDA6F797D5F67025EFE9B34F965238207F7A963992DB4461DM" TargetMode="External"/><Relationship Id="rId13" Type="http://schemas.openxmlformats.org/officeDocument/2006/relationships/hyperlink" Target="consultantplus://offline/ref=5043EF5F829FB522F0CF738BA6BA5FA81CF8DD617275026D0A07F29933F63A34854EFBA86398234B1FM" TargetMode="External"/><Relationship Id="rId18" Type="http://schemas.openxmlformats.org/officeDocument/2006/relationships/image" Target="media/image1.png"/><Relationship Id="rId26" Type="http://schemas.openxmlformats.org/officeDocument/2006/relationships/hyperlink" Target="consultantplus://offline/ref=5043EF5F829FB522F0CF738BA6BA5FA819F5DB6575765F67025EFE9B34F965238207F7A9639924BC4616M" TargetMode="External"/><Relationship Id="rId39" Type="http://schemas.openxmlformats.org/officeDocument/2006/relationships/hyperlink" Target="consultantplus://offline/ref=5043EF5F829FB522F0CF738BA6BA5FA810FBDC647975026D0A07F2994313M" TargetMode="External"/><Relationship Id="rId3" Type="http://schemas.openxmlformats.org/officeDocument/2006/relationships/settings" Target="settings.xml"/><Relationship Id="rId21" Type="http://schemas.openxmlformats.org/officeDocument/2006/relationships/hyperlink" Target="consultantplus://offline/ref=5043EF5F829FB522F0CF738BA6BA5FA819F8DB6E727B5F67025EFE9B344F19M" TargetMode="External"/><Relationship Id="rId34" Type="http://schemas.openxmlformats.org/officeDocument/2006/relationships/hyperlink" Target="consultantplus://offline/ref=5043EF5F829FB522F0CF6C9AB3BA5FA81AF4D26D2622003C5F094F17M" TargetMode="External"/><Relationship Id="rId42" Type="http://schemas.openxmlformats.org/officeDocument/2006/relationships/hyperlink" Target="consultantplus://offline/ref=5043EF5F829FB522F0CF6C9AB3BA5FA819F8DE6F747F5F67025EFE9B34F965238207F7A9639924BD461CM" TargetMode="External"/><Relationship Id="rId47" Type="http://schemas.openxmlformats.org/officeDocument/2006/relationships/theme" Target="theme/theme1.xml"/><Relationship Id="rId7" Type="http://schemas.openxmlformats.org/officeDocument/2006/relationships/hyperlink" Target="consultantplus://offline/ref=5043EF5F829FB522F0CF738BA6BA5FA81AFCD36678765F67025EFE9B34F965238207F7A9639927B84617M" TargetMode="External"/><Relationship Id="rId12" Type="http://schemas.openxmlformats.org/officeDocument/2006/relationships/hyperlink" Target="consultantplus://offline/ref=5043EF5F829FB522F0CF738BA6BA5FA81CFDD2657475026D0A07F29933F63A34854EFBA86399254B1DM" TargetMode="External"/><Relationship Id="rId17" Type="http://schemas.openxmlformats.org/officeDocument/2006/relationships/hyperlink" Target="consultantplus://offline/ref=5043EF5F829FB522F0CF738BA6BA5FA81AFCD36678765F67025EFE9B344F19M" TargetMode="External"/><Relationship Id="rId25" Type="http://schemas.openxmlformats.org/officeDocument/2006/relationships/hyperlink" Target="consultantplus://offline/ref=5043EF5F829FB522F0CF738BA6BA5FA81AFDD961707C5F67025EFE9B344F19M" TargetMode="External"/><Relationship Id="rId33" Type="http://schemas.openxmlformats.org/officeDocument/2006/relationships/hyperlink" Target="consultantplus://offline/ref=5043EF5F829FB522F0CF738BA6BA5FA819FAD96179785F67025EFE9B34F965238207F7A9639924BD461AM" TargetMode="External"/><Relationship Id="rId38" Type="http://schemas.openxmlformats.org/officeDocument/2006/relationships/hyperlink" Target="consultantplus://offline/ref=5043EF5F829FB522F0CF738BA6BA5FA81AFCD36E74775F67025EFE9B344F19M"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043EF5F829FB522F0CF738BA6BA5FA81AFCD36678765F67025EFE9B344F19M" TargetMode="External"/><Relationship Id="rId20" Type="http://schemas.openxmlformats.org/officeDocument/2006/relationships/hyperlink" Target="consultantplus://offline/ref=5043EF5F829FB522F0CF738BA6BA5FA819F8DF6E77795F67025EFE9B34F965238207F7A9639924BC4616M" TargetMode="External"/><Relationship Id="rId29" Type="http://schemas.openxmlformats.org/officeDocument/2006/relationships/hyperlink" Target="consultantplus://offline/ref=5043EF5F829FB522F0CF6C9EA3BA5FA819FADD6F7775026D0A07F2994313M" TargetMode="External"/><Relationship Id="rId41" Type="http://schemas.openxmlformats.org/officeDocument/2006/relationships/hyperlink" Target="consultantplus://offline/ref=5043EF5F829FB522F0CF738BA6BA5FA81AFCDA6F797D5F67025EFE9B344F19M" TargetMode="External"/><Relationship Id="rId1" Type="http://schemas.openxmlformats.org/officeDocument/2006/relationships/styles" Target="styles.xml"/><Relationship Id="rId6" Type="http://schemas.openxmlformats.org/officeDocument/2006/relationships/hyperlink" Target="consultantplus://offline/ref=5043EF5F829FB522F0CF738BA6BA5FA819F8DF6E77795F67025EFE9B34F965238207F7A9639924BC4616M" TargetMode="External"/><Relationship Id="rId11" Type="http://schemas.openxmlformats.org/officeDocument/2006/relationships/hyperlink" Target="consultantplus://offline/ref=5043EF5F829FB522F0CF6C9AB3BA5FA81AF4D26D2622003C5F094F17M" TargetMode="External"/><Relationship Id="rId24" Type="http://schemas.openxmlformats.org/officeDocument/2006/relationships/hyperlink" Target="consultantplus://offline/ref=5043EF5F829FB522F0CF738BA6BA5FA81AFDD96175785F67025EFE9B34F965238207F7A9639924BE461EM" TargetMode="External"/><Relationship Id="rId32" Type="http://schemas.openxmlformats.org/officeDocument/2006/relationships/hyperlink" Target="consultantplus://offline/ref=5043EF5F829FB522F0CF738BA6BA5FA819FDDD61747A5F67025EFE9B344F19M" TargetMode="External"/><Relationship Id="rId37" Type="http://schemas.openxmlformats.org/officeDocument/2006/relationships/hyperlink" Target="consultantplus://offline/ref=5043EF5F829FB522F0CF738BA6BA5FA811FDDF677775026D0A07F29933F63A34854EFBA86399244B15M" TargetMode="External"/><Relationship Id="rId40" Type="http://schemas.openxmlformats.org/officeDocument/2006/relationships/hyperlink" Target="consultantplus://offline/ref=5043EF5F829FB522F0CF738BA6BA5FA819F5D265747F5F67025EFE9B344F19M" TargetMode="External"/><Relationship Id="rId45" Type="http://schemas.openxmlformats.org/officeDocument/2006/relationships/hyperlink" Target="consultantplus://offline/ref=5043EF5F829FB522F0CF6C9EA3BA5FA810FCDE657B280865530BF0491E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043EF5F829FB522F0CF738BA6BA5FA81AFCD36678765F67025EFE9B344F19M" TargetMode="External"/><Relationship Id="rId23" Type="http://schemas.openxmlformats.org/officeDocument/2006/relationships/hyperlink" Target="consultantplus://offline/ref=5043EF5F829FB522F0CF738BA6BA5FA81AFDDA62797D5F67025EFE9B34F965238207F7A9639924BE4617M" TargetMode="External"/><Relationship Id="rId28" Type="http://schemas.openxmlformats.org/officeDocument/2006/relationships/hyperlink" Target="consultantplus://offline/ref=5043EF5F829FB522F0CF6C9EA3BA5FA81AFCD2647475026D0A07F2994313M" TargetMode="External"/><Relationship Id="rId36" Type="http://schemas.openxmlformats.org/officeDocument/2006/relationships/hyperlink" Target="consultantplus://offline/ref=5043EF5F829FB522F0CF738BA6BA5FA81CF8DD617275026D0A07F29933F63A34854EFBA86399254B1EM" TargetMode="External"/><Relationship Id="rId10" Type="http://schemas.openxmlformats.org/officeDocument/2006/relationships/hyperlink" Target="consultantplus://offline/ref=5043EF5F829FB522F0CF738BA6BA5FA819FBD963757A5F67025EFE9B34F965238207F7A9639924BC4616M" TargetMode="External"/><Relationship Id="rId19" Type="http://schemas.openxmlformats.org/officeDocument/2006/relationships/hyperlink" Target="consultantplus://offline/ref=5043EF5F829FB522F0CF738BA6BA5FA81AFCD36678765F67025EFE9B344F19M" TargetMode="External"/><Relationship Id="rId31" Type="http://schemas.openxmlformats.org/officeDocument/2006/relationships/hyperlink" Target="consultantplus://offline/ref=5043EF5F829FB522F0CF738BA6BA5FA819FDDD61797F5F67025EFE9B344F19M" TargetMode="External"/><Relationship Id="rId44" Type="http://schemas.openxmlformats.org/officeDocument/2006/relationships/hyperlink" Target="consultantplus://offline/ref=5043EF5F829FB522F0CF6C9EA3BA5FA81AFCDB607B280865530BF0491EM" TargetMode="External"/><Relationship Id="rId4" Type="http://schemas.openxmlformats.org/officeDocument/2006/relationships/webSettings" Target="webSettings.xml"/><Relationship Id="rId9" Type="http://schemas.openxmlformats.org/officeDocument/2006/relationships/hyperlink" Target="consultantplus://offline/ref=5043EF5F829FB522F0CF738BA6BA5FA81AFCDA6F797D5F67025EFE9B34F965238207F7A963992DB4461DM" TargetMode="External"/><Relationship Id="rId14" Type="http://schemas.openxmlformats.org/officeDocument/2006/relationships/hyperlink" Target="consultantplus://offline/ref=5043EF5F829FB522F0CF738BA6BA5FA819F8DF6E77795F67025EFE9B34F965238207F7A9639924BC4616M" TargetMode="External"/><Relationship Id="rId22" Type="http://schemas.openxmlformats.org/officeDocument/2006/relationships/hyperlink" Target="consultantplus://offline/ref=5043EF5F829FB522F0CF738BA6BA5FA81AFDD961747D5F67025EFE9B34F965238207F7A9639924BF461EM" TargetMode="External"/><Relationship Id="rId27" Type="http://schemas.openxmlformats.org/officeDocument/2006/relationships/hyperlink" Target="consultantplus://offline/ref=5043EF5F829FB522F0CF738BA6BA5FA81AFDD86078775F67025EFE9B34F965238207F7A9639924BD461EM" TargetMode="External"/><Relationship Id="rId30" Type="http://schemas.openxmlformats.org/officeDocument/2006/relationships/hyperlink" Target="consultantplus://offline/ref=5043EF5F829FB522F0CF738BA6BA5FA81CFDD2677275026D0A07F29933F63A34854EFBA86399254B1DM" TargetMode="External"/><Relationship Id="rId35" Type="http://schemas.openxmlformats.org/officeDocument/2006/relationships/hyperlink" Target="consultantplus://offline/ref=5043EF5F829FB522F0CF738BA6BA5FA819F9DD60727E5F67025EFE9B344F19M" TargetMode="External"/><Relationship Id="rId43" Type="http://schemas.openxmlformats.org/officeDocument/2006/relationships/hyperlink" Target="consultantplus://offline/ref=5043EF5F829FB522F0CF6C9EA3BA5FA81AFDDB657B280865530BF0491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80</Pages>
  <Words>23403</Words>
  <Characters>133400</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Любовь Юрьевна</dc:creator>
  <cp:lastModifiedBy>Даниленко Любовь Юрьевна</cp:lastModifiedBy>
  <cp:revision>1</cp:revision>
  <dcterms:created xsi:type="dcterms:W3CDTF">2017-06-26T12:53:00Z</dcterms:created>
  <dcterms:modified xsi:type="dcterms:W3CDTF">2017-06-26T12:56:00Z</dcterms:modified>
</cp:coreProperties>
</file>