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CC" w:rsidRPr="005D001A" w:rsidRDefault="005D001A" w:rsidP="00831CBD">
      <w:pPr>
        <w:pStyle w:val="af2"/>
        <w:spacing w:before="3720" w:after="0"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Toc517578033"/>
      <w:r w:rsidRPr="005D001A">
        <w:rPr>
          <w:rFonts w:ascii="Times New Roman" w:hAnsi="Times New Roman" w:cs="Times New Roman"/>
          <w:sz w:val="32"/>
          <w:szCs w:val="32"/>
        </w:rPr>
        <w:t>ИС</w:t>
      </w:r>
      <w:r w:rsidR="008F1234" w:rsidRPr="005D001A">
        <w:rPr>
          <w:rFonts w:ascii="Times New Roman" w:hAnsi="Times New Roman" w:cs="Times New Roman"/>
          <w:sz w:val="32"/>
          <w:szCs w:val="32"/>
        </w:rPr>
        <w:t xml:space="preserve"> </w:t>
      </w:r>
      <w:r w:rsidR="00021C1B" w:rsidRPr="005D001A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DE6DC1" w:rsidRPr="005D001A">
        <w:rPr>
          <w:rFonts w:ascii="Times New Roman" w:hAnsi="Times New Roman" w:cs="Times New Roman"/>
          <w:sz w:val="32"/>
          <w:szCs w:val="32"/>
        </w:rPr>
        <w:t>Параг</w:t>
      </w:r>
      <w:r w:rsidR="00BE73F2" w:rsidRPr="005D001A">
        <w:rPr>
          <w:rFonts w:ascii="Times New Roman" w:hAnsi="Times New Roman" w:cs="Times New Roman"/>
          <w:sz w:val="32"/>
          <w:szCs w:val="32"/>
        </w:rPr>
        <w:t>раф</w:t>
      </w:r>
      <w:r w:rsidR="005658A7" w:rsidRPr="005D001A">
        <w:rPr>
          <w:rFonts w:ascii="Times New Roman" w:hAnsi="Times New Roman" w:cs="Times New Roman"/>
          <w:sz w:val="32"/>
          <w:szCs w:val="32"/>
        </w:rPr>
        <w:t>»</w:t>
      </w:r>
      <w:r w:rsidR="00831CBD" w:rsidRPr="005D001A">
        <w:rPr>
          <w:rFonts w:ascii="Times New Roman" w:hAnsi="Times New Roman" w:cs="Times New Roman"/>
          <w:sz w:val="32"/>
          <w:szCs w:val="32"/>
        </w:rPr>
        <w:br/>
      </w:r>
      <w:r w:rsidR="008D5680" w:rsidRPr="005D001A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="008D5680" w:rsidRPr="005D001A">
        <w:rPr>
          <w:rFonts w:ascii="Times New Roman" w:hAnsi="Times New Roman" w:cs="Times New Roman"/>
          <w:sz w:val="32"/>
          <w:szCs w:val="32"/>
        </w:rPr>
        <w:t xml:space="preserve"> </w:t>
      </w:r>
      <w:r w:rsidR="006F3C08" w:rsidRPr="005D001A">
        <w:rPr>
          <w:rFonts w:ascii="Times New Roman" w:hAnsi="Times New Roman" w:cs="Times New Roman"/>
          <w:sz w:val="32"/>
          <w:szCs w:val="32"/>
        </w:rPr>
        <w:t>обще</w:t>
      </w:r>
      <w:r w:rsidR="008D5680" w:rsidRPr="005D001A">
        <w:rPr>
          <w:rFonts w:ascii="Times New Roman" w:hAnsi="Times New Roman" w:cs="Times New Roman"/>
          <w:sz w:val="32"/>
          <w:szCs w:val="32"/>
        </w:rPr>
        <w:t>образовательных учреждений</w:t>
      </w:r>
    </w:p>
    <w:p w:rsidR="00A31EAF" w:rsidRPr="005D001A" w:rsidRDefault="00A31EAF" w:rsidP="00831CBD">
      <w:pPr>
        <w:spacing w:before="720" w:after="7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01A">
        <w:rPr>
          <w:rFonts w:ascii="Times New Roman" w:hAnsi="Times New Roman" w:cs="Times New Roman"/>
          <w:b/>
          <w:sz w:val="28"/>
          <w:szCs w:val="28"/>
        </w:rPr>
        <w:t xml:space="preserve">Учет обучающихся, проходящих обучение вне ОООД </w:t>
      </w:r>
      <w:r w:rsidR="00831CBD" w:rsidRPr="005D001A">
        <w:rPr>
          <w:rFonts w:ascii="Times New Roman" w:hAnsi="Times New Roman" w:cs="Times New Roman"/>
          <w:b/>
          <w:sz w:val="28"/>
          <w:szCs w:val="28"/>
        </w:rPr>
        <w:br/>
      </w:r>
      <w:r w:rsidRPr="005D001A">
        <w:rPr>
          <w:rFonts w:ascii="Times New Roman" w:hAnsi="Times New Roman" w:cs="Times New Roman"/>
          <w:b/>
          <w:sz w:val="28"/>
          <w:szCs w:val="28"/>
        </w:rPr>
        <w:t xml:space="preserve">в форме семейного образования и самообразования в ИС «Параграф» </w:t>
      </w:r>
    </w:p>
    <w:p w:rsidR="00227F38" w:rsidRPr="005D001A" w:rsidRDefault="00227F38" w:rsidP="00D64BE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001A">
        <w:rPr>
          <w:rFonts w:ascii="Times New Roman" w:hAnsi="Times New Roman" w:cs="Times New Roman"/>
          <w:b/>
          <w:i/>
          <w:sz w:val="28"/>
          <w:szCs w:val="28"/>
        </w:rPr>
        <w:t xml:space="preserve">Руководство </w:t>
      </w:r>
      <w:r w:rsidR="00EC0A0C" w:rsidRPr="005D001A">
        <w:rPr>
          <w:rFonts w:ascii="Times New Roman" w:hAnsi="Times New Roman" w:cs="Times New Roman"/>
          <w:b/>
          <w:i/>
          <w:sz w:val="28"/>
          <w:szCs w:val="28"/>
        </w:rPr>
        <w:t>Пользователя</w:t>
      </w:r>
    </w:p>
    <w:p w:rsidR="00CF46CC" w:rsidRPr="005D001A" w:rsidRDefault="00CF46CC" w:rsidP="00831CBD">
      <w:pPr>
        <w:spacing w:before="5040" w:line="360" w:lineRule="auto"/>
        <w:jc w:val="center"/>
        <w:rPr>
          <w:rFonts w:ascii="Times New Roman" w:hAnsi="Times New Roman" w:cs="Times New Roman"/>
        </w:rPr>
      </w:pPr>
      <w:r w:rsidRPr="005D001A">
        <w:rPr>
          <w:rFonts w:ascii="Times New Roman" w:hAnsi="Times New Roman" w:cs="Times New Roman"/>
          <w:b/>
        </w:rPr>
        <w:t>Санкт-Петербург</w:t>
      </w:r>
    </w:p>
    <w:p w:rsidR="00D00BCC" w:rsidRPr="005D001A" w:rsidRDefault="00D00BCC" w:rsidP="0011170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D001A">
        <w:rPr>
          <w:rFonts w:ascii="Times New Roman" w:hAnsi="Times New Roman" w:cs="Times New Roman"/>
          <w:b/>
        </w:rPr>
        <w:t>20</w:t>
      </w:r>
      <w:r w:rsidR="00A31EAF" w:rsidRPr="005D001A">
        <w:rPr>
          <w:rFonts w:ascii="Times New Roman" w:hAnsi="Times New Roman" w:cs="Times New Roman"/>
          <w:b/>
        </w:rPr>
        <w:t>21</w:t>
      </w:r>
    </w:p>
    <w:p w:rsidR="00F13BC7" w:rsidRPr="00D64BED" w:rsidRDefault="00D00BCC" w:rsidP="00F13BC7">
      <w:pPr>
        <w:spacing w:line="360" w:lineRule="auto"/>
        <w:rPr>
          <w:b/>
        </w:rPr>
      </w:pPr>
      <w:r w:rsidRPr="00D64BED">
        <w:br w:type="page"/>
      </w:r>
    </w:p>
    <w:p w:rsidR="00D00BCC" w:rsidRPr="00DE6DC1" w:rsidRDefault="00D00BCC" w:rsidP="00D16D2F">
      <w:pPr>
        <w:jc w:val="center"/>
      </w:pPr>
      <w:r w:rsidRPr="00D64BED">
        <w:rPr>
          <w:b/>
        </w:rPr>
        <w:lastRenderedPageBreak/>
        <w:t>ОГЛАВЛЕНИЕ</w:t>
      </w:r>
    </w:p>
    <w:bookmarkStart w:id="1" w:name="_Toc527435184"/>
    <w:bookmarkStart w:id="2" w:name="_Toc527438469"/>
    <w:bookmarkStart w:id="3" w:name="_Toc527794982"/>
    <w:bookmarkStart w:id="4" w:name="_Toc527795677"/>
    <w:bookmarkStart w:id="5" w:name="_Toc528470438"/>
    <w:bookmarkStart w:id="6" w:name="_Toc11473571"/>
    <w:bookmarkStart w:id="7" w:name="_Toc43809963"/>
    <w:bookmarkStart w:id="8" w:name="_Toc43889591"/>
    <w:bookmarkStart w:id="9" w:name="_Toc44229357"/>
    <w:bookmarkStart w:id="10" w:name="_Toc44236833"/>
    <w:p w:rsidR="0034045B" w:rsidRDefault="00F26E59">
      <w:pPr>
        <w:pStyle w:val="12"/>
        <w:tabs>
          <w:tab w:val="right" w:leader="dot" w:pos="10195"/>
        </w:tabs>
        <w:rPr>
          <w:rFonts w:eastAsiaTheme="minorEastAsia"/>
          <w:b w:val="0"/>
          <w:noProof/>
          <w:lang w:eastAsia="ru-RU"/>
        </w:rPr>
      </w:pPr>
      <w:r w:rsidRPr="00D64BED">
        <w:rPr>
          <w:i/>
          <w:sz w:val="26"/>
        </w:rPr>
        <w:fldChar w:fldCharType="begin"/>
      </w:r>
      <w:r w:rsidR="00D64BED" w:rsidRPr="00D64BED">
        <w:instrText xml:space="preserve"> TOC  \* MERGEFORMAT </w:instrText>
      </w:r>
      <w:r w:rsidRPr="00D64BED">
        <w:rPr>
          <w:i/>
          <w:sz w:val="26"/>
        </w:rPr>
        <w:fldChar w:fldCharType="separate"/>
      </w:r>
      <w:r w:rsidR="0034045B">
        <w:rPr>
          <w:noProof/>
        </w:rPr>
        <w:t>1. Операции учета обучающихся, проходящих обучение вне ОООД</w:t>
      </w:r>
      <w:r w:rsidR="0034045B">
        <w:rPr>
          <w:noProof/>
        </w:rPr>
        <w:tab/>
      </w:r>
      <w:r w:rsidR="0034045B">
        <w:rPr>
          <w:noProof/>
        </w:rPr>
        <w:fldChar w:fldCharType="begin"/>
      </w:r>
      <w:r w:rsidR="0034045B">
        <w:rPr>
          <w:noProof/>
        </w:rPr>
        <w:instrText xml:space="preserve"> PAGEREF _Toc89169077 \h </w:instrText>
      </w:r>
      <w:r w:rsidR="0034045B">
        <w:rPr>
          <w:noProof/>
        </w:rPr>
      </w:r>
      <w:r w:rsidR="0034045B">
        <w:rPr>
          <w:noProof/>
        </w:rPr>
        <w:fldChar w:fldCharType="separate"/>
      </w:r>
      <w:r w:rsidR="0034045B">
        <w:rPr>
          <w:noProof/>
        </w:rPr>
        <w:t>3</w:t>
      </w:r>
      <w:r w:rsidR="0034045B">
        <w:rPr>
          <w:noProof/>
        </w:rPr>
        <w:fldChar w:fldCharType="end"/>
      </w:r>
    </w:p>
    <w:p w:rsidR="0034045B" w:rsidRDefault="0034045B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  <w:lang w:eastAsia="ru-RU"/>
        </w:rPr>
      </w:pPr>
      <w:r>
        <w:rPr>
          <w:noProof/>
        </w:rPr>
        <w:t>1.1. Общие сведения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_Toc89169078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4045B" w:rsidRDefault="0034045B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  <w:lang w:eastAsia="ru-RU"/>
        </w:rPr>
      </w:pPr>
      <w:r>
        <w:rPr>
          <w:noProof/>
        </w:rPr>
        <w:t>1.2. Прием ученика на семейное образование в ИС «Параграф»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_Toc89169079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4045B" w:rsidRDefault="0034045B">
      <w:pPr>
        <w:pStyle w:val="33"/>
        <w:tabs>
          <w:tab w:val="right" w:leader="dot" w:pos="10195"/>
        </w:tabs>
        <w:rPr>
          <w:rFonts w:eastAsiaTheme="minorEastAsia"/>
          <w:noProof/>
          <w:lang w:eastAsia="ru-RU"/>
        </w:rPr>
      </w:pPr>
      <w:r>
        <w:rPr>
          <w:noProof/>
        </w:rPr>
        <w:t>1.2.1. Создание класса экстернат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_Toc89169080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4045B" w:rsidRDefault="0034045B">
      <w:pPr>
        <w:pStyle w:val="33"/>
        <w:tabs>
          <w:tab w:val="right" w:leader="dot" w:pos="10195"/>
        </w:tabs>
        <w:rPr>
          <w:rFonts w:eastAsiaTheme="minorEastAsia"/>
          <w:noProof/>
          <w:lang w:eastAsia="ru-RU"/>
        </w:rPr>
      </w:pPr>
      <w:r>
        <w:rPr>
          <w:noProof/>
        </w:rPr>
        <w:t>1.2.2. Прием на семейное образование ученика, не обучающегося ранее в данном ОООД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_Toc89169081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4045B" w:rsidRDefault="0034045B">
      <w:pPr>
        <w:pStyle w:val="33"/>
        <w:tabs>
          <w:tab w:val="right" w:leader="dot" w:pos="10195"/>
        </w:tabs>
        <w:rPr>
          <w:rFonts w:eastAsiaTheme="minorEastAsia"/>
          <w:noProof/>
          <w:lang w:eastAsia="ru-RU"/>
        </w:rPr>
      </w:pPr>
      <w:r>
        <w:rPr>
          <w:noProof/>
        </w:rPr>
        <w:t>1.2.3. Передача данных ученика в районную базу Семейное образование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_Toc89169082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4045B" w:rsidRDefault="0034045B">
      <w:pPr>
        <w:pStyle w:val="33"/>
        <w:tabs>
          <w:tab w:val="right" w:leader="dot" w:pos="10195"/>
        </w:tabs>
        <w:rPr>
          <w:rFonts w:eastAsiaTheme="minorEastAsia"/>
          <w:noProof/>
          <w:lang w:eastAsia="ru-RU"/>
        </w:rPr>
      </w:pPr>
      <w:r>
        <w:rPr>
          <w:noProof/>
        </w:rPr>
        <w:t>1.2.4. Особенности перевода учащихся с очной формы образования на семейное образование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_Toc89169083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4045B" w:rsidRDefault="0034045B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  <w:lang w:eastAsia="ru-RU"/>
        </w:rPr>
      </w:pPr>
      <w:r>
        <w:rPr>
          <w:noProof/>
        </w:rPr>
        <w:t>1.3. Выбытие ученика на семейное образование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_Toc89169084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34045B" w:rsidRDefault="0034045B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  <w:lang w:eastAsia="ru-RU"/>
        </w:rPr>
      </w:pPr>
      <w:r>
        <w:rPr>
          <w:noProof/>
        </w:rPr>
        <w:t>1.4. Прекращение семейного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_Toc89169085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34045B" w:rsidRDefault="0034045B">
      <w:pPr>
        <w:pStyle w:val="33"/>
        <w:tabs>
          <w:tab w:val="right" w:leader="dot" w:pos="10195"/>
        </w:tabs>
        <w:rPr>
          <w:rFonts w:eastAsiaTheme="minorEastAsia"/>
          <w:noProof/>
          <w:lang w:eastAsia="ru-RU"/>
        </w:rPr>
      </w:pPr>
      <w:r>
        <w:rPr>
          <w:noProof/>
        </w:rPr>
        <w:t>1.4.1. Выбытие обучающегося из класса экстернат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_Toc89169086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34045B" w:rsidRDefault="0034045B">
      <w:pPr>
        <w:pStyle w:val="33"/>
        <w:tabs>
          <w:tab w:val="right" w:leader="dot" w:pos="10195"/>
        </w:tabs>
        <w:rPr>
          <w:rFonts w:eastAsiaTheme="minorEastAsia"/>
          <w:noProof/>
          <w:lang w:eastAsia="ru-RU"/>
        </w:rPr>
      </w:pPr>
      <w:r>
        <w:rPr>
          <w:noProof/>
        </w:rPr>
        <w:t>1.4.2. Операция перевода обучающихся с семейной формы обучения (из "Класса экстернат") на очную (в обычный класс)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_Toc89169087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34045B" w:rsidRDefault="0034045B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  <w:lang w:eastAsia="ru-RU"/>
        </w:rPr>
      </w:pPr>
      <w:r>
        <w:rPr>
          <w:noProof/>
        </w:rPr>
        <w:t>1.5. Перевод обучающихся "Классов экстернат" на следующий этап обучения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_Toc89169088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34045B" w:rsidRDefault="0034045B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  <w:lang w:eastAsia="ru-RU"/>
        </w:rPr>
      </w:pPr>
      <w:r>
        <w:rPr>
          <w:noProof/>
        </w:rPr>
        <w:t xml:space="preserve">1.6. Ввод данных о прохождении промежуточной и итоговой аттестации </w:t>
      </w:r>
      <w:r>
        <w:rPr>
          <w:noProof/>
        </w:rPr>
        <w:br/>
        <w:t>в ИС Параграф для учащихся, проходящих обучение вне ОООД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_Toc89169089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34045B" w:rsidRDefault="0034045B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  <w:lang w:eastAsia="ru-RU"/>
        </w:rPr>
      </w:pPr>
      <w:r>
        <w:rPr>
          <w:noProof/>
        </w:rPr>
        <w:t>1.7. Завершение семейного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_Toc89169090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CF0618" w:rsidRPr="00D64BED" w:rsidRDefault="00F26E59" w:rsidP="00CF0618">
      <w:r w:rsidRPr="00D64BED">
        <w:fldChar w:fldCharType="end"/>
      </w:r>
    </w:p>
    <w:p w:rsidR="00D00BCC" w:rsidRPr="00D64BED" w:rsidRDefault="00D00BCC" w:rsidP="00610CF4">
      <w:pPr>
        <w:ind w:firstLine="709"/>
        <w:jc w:val="both"/>
      </w:pPr>
      <w:r w:rsidRPr="00D64BED">
        <w:br w:type="page"/>
      </w:r>
      <w:bookmarkStart w:id="11" w:name="_Toc475855777"/>
      <w:bookmarkStart w:id="12" w:name="_Toc477661951"/>
      <w:bookmarkStart w:id="13" w:name="_Toc478978586"/>
      <w:bookmarkStart w:id="14" w:name="_Toc517578036"/>
      <w:bookmarkStart w:id="15" w:name="_Toc527435187"/>
      <w:bookmarkStart w:id="16" w:name="_Toc527438472"/>
      <w:bookmarkStart w:id="17" w:name="_Toc527794985"/>
      <w:bookmarkStart w:id="18" w:name="_Toc527795680"/>
      <w:bookmarkStart w:id="19" w:name="_Toc528470441"/>
      <w:bookmarkStart w:id="20" w:name="_Toc11473574"/>
      <w:bookmarkStart w:id="21" w:name="_Toc43809966"/>
      <w:bookmarkStart w:id="22" w:name="_Toc43889594"/>
      <w:bookmarkStart w:id="23" w:name="_Toc44229360"/>
      <w:bookmarkStart w:id="24" w:name="_Toc44236836"/>
      <w:bookmarkStart w:id="25" w:name="_Toc45523911"/>
      <w:bookmarkStart w:id="26" w:name="_Toc45693886"/>
      <w:bookmarkStart w:id="27" w:name="_Toc45696169"/>
      <w:bookmarkStart w:id="28" w:name="_Toc45696294"/>
      <w:bookmarkStart w:id="29" w:name="_Toc4569651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D00BCC" w:rsidRDefault="00B203ED" w:rsidP="007D60A7">
      <w:pPr>
        <w:pStyle w:val="1"/>
      </w:pPr>
      <w:bookmarkStart w:id="30" w:name="_Toc8916907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sz w:val="28"/>
          <w:szCs w:val="28"/>
        </w:rPr>
        <w:lastRenderedPageBreak/>
        <w:t>О</w:t>
      </w:r>
      <w:r w:rsidR="007D60A7">
        <w:rPr>
          <w:sz w:val="28"/>
          <w:szCs w:val="28"/>
        </w:rPr>
        <w:t xml:space="preserve">перации </w:t>
      </w:r>
      <w:r w:rsidR="0034045B">
        <w:rPr>
          <w:sz w:val="28"/>
          <w:szCs w:val="28"/>
        </w:rPr>
        <w:t>у</w:t>
      </w:r>
      <w:r w:rsidR="007D60A7" w:rsidRPr="00831CBD">
        <w:rPr>
          <w:sz w:val="28"/>
          <w:szCs w:val="28"/>
        </w:rPr>
        <w:t>чет</w:t>
      </w:r>
      <w:r w:rsidR="007D60A7">
        <w:rPr>
          <w:sz w:val="28"/>
          <w:szCs w:val="28"/>
        </w:rPr>
        <w:t>а</w:t>
      </w:r>
      <w:r w:rsidR="007D60A7" w:rsidRPr="00831CBD">
        <w:rPr>
          <w:sz w:val="28"/>
          <w:szCs w:val="28"/>
        </w:rPr>
        <w:t xml:space="preserve"> обучающихся, проходящих обучение вне ОООД</w:t>
      </w:r>
      <w:bookmarkEnd w:id="30"/>
    </w:p>
    <w:p w:rsidR="007D60A7" w:rsidRPr="00610CF4" w:rsidRDefault="007D60A7" w:rsidP="007D60A7">
      <w:pPr>
        <w:pStyle w:val="2"/>
      </w:pPr>
      <w:bookmarkStart w:id="31" w:name="_Toc89169078"/>
      <w:r w:rsidRPr="00610CF4">
        <w:t>Общие сведения</w:t>
      </w:r>
      <w:bookmarkEnd w:id="31"/>
    </w:p>
    <w:p w:rsidR="006449BD" w:rsidRDefault="00CD497C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 xml:space="preserve">В </w:t>
      </w:r>
      <w:r w:rsidR="00F45BDD" w:rsidRPr="006449BD">
        <w:rPr>
          <w:rFonts w:ascii="Times New Roman" w:hAnsi="Times New Roman" w:cs="Times New Roman"/>
          <w:sz w:val="24"/>
          <w:szCs w:val="24"/>
        </w:rPr>
        <w:t>инструкции</w:t>
      </w:r>
      <w:r w:rsidRPr="00610CF4">
        <w:rPr>
          <w:rFonts w:ascii="Times New Roman" w:hAnsi="Times New Roman" w:cs="Times New Roman"/>
          <w:sz w:val="24"/>
          <w:szCs w:val="24"/>
        </w:rPr>
        <w:t xml:space="preserve"> приводится </w:t>
      </w:r>
      <w:r w:rsidR="006449BD">
        <w:rPr>
          <w:rFonts w:ascii="Times New Roman" w:hAnsi="Times New Roman" w:cs="Times New Roman"/>
          <w:sz w:val="24"/>
          <w:szCs w:val="24"/>
        </w:rPr>
        <w:t xml:space="preserve">описание функций </w:t>
      </w:r>
      <w:r w:rsidR="00A31EAF" w:rsidRPr="00A31EAF">
        <w:rPr>
          <w:rFonts w:ascii="Times New Roman" w:hAnsi="Times New Roman" w:cs="Times New Roman"/>
          <w:sz w:val="24"/>
          <w:szCs w:val="24"/>
        </w:rPr>
        <w:t>по учету обучающихся, проходящих обучение вне ОООД</w:t>
      </w:r>
      <w:r w:rsidR="00A31EAF">
        <w:rPr>
          <w:rFonts w:ascii="Times New Roman" w:hAnsi="Times New Roman" w:cs="Times New Roman"/>
          <w:sz w:val="24"/>
          <w:szCs w:val="24"/>
        </w:rPr>
        <w:t xml:space="preserve"> </w:t>
      </w:r>
      <w:r w:rsidR="00A31EAF" w:rsidRPr="00A31EAF">
        <w:rPr>
          <w:rFonts w:ascii="Times New Roman" w:hAnsi="Times New Roman" w:cs="Times New Roman"/>
          <w:sz w:val="24"/>
          <w:szCs w:val="24"/>
        </w:rPr>
        <w:t>в форме семейного образования и самообразования</w:t>
      </w:r>
      <w:r w:rsidR="00A31EAF">
        <w:rPr>
          <w:rFonts w:ascii="Times New Roman" w:hAnsi="Times New Roman" w:cs="Times New Roman"/>
          <w:sz w:val="24"/>
          <w:szCs w:val="24"/>
        </w:rPr>
        <w:t xml:space="preserve"> средствами ИС</w:t>
      </w:r>
      <w:r w:rsidR="006449BD">
        <w:rPr>
          <w:rFonts w:ascii="Times New Roman" w:hAnsi="Times New Roman" w:cs="Times New Roman"/>
          <w:sz w:val="24"/>
          <w:szCs w:val="24"/>
        </w:rPr>
        <w:t xml:space="preserve"> </w:t>
      </w:r>
      <w:r w:rsidR="00A31EAF">
        <w:rPr>
          <w:rFonts w:ascii="Times New Roman" w:hAnsi="Times New Roman" w:cs="Times New Roman"/>
          <w:sz w:val="24"/>
          <w:szCs w:val="24"/>
        </w:rPr>
        <w:t>«</w:t>
      </w:r>
      <w:r w:rsidR="006449BD">
        <w:rPr>
          <w:rFonts w:ascii="Times New Roman" w:hAnsi="Times New Roman" w:cs="Times New Roman"/>
          <w:sz w:val="24"/>
          <w:szCs w:val="24"/>
        </w:rPr>
        <w:t>Параграф</w:t>
      </w:r>
      <w:r w:rsidR="00A31EAF">
        <w:rPr>
          <w:rFonts w:ascii="Times New Roman" w:hAnsi="Times New Roman" w:cs="Times New Roman"/>
          <w:sz w:val="24"/>
          <w:szCs w:val="24"/>
        </w:rPr>
        <w:t>»</w:t>
      </w:r>
      <w:r w:rsidR="006449BD">
        <w:rPr>
          <w:rFonts w:ascii="Times New Roman" w:hAnsi="Times New Roman" w:cs="Times New Roman"/>
          <w:sz w:val="24"/>
          <w:szCs w:val="24"/>
        </w:rPr>
        <w:t>.</w:t>
      </w:r>
    </w:p>
    <w:p w:rsidR="006449BD" w:rsidRPr="0016749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497">
        <w:rPr>
          <w:rFonts w:ascii="Times New Roman" w:hAnsi="Times New Roman" w:cs="Times New Roman"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sz w:val="24"/>
          <w:szCs w:val="24"/>
        </w:rPr>
        <w:t>функ</w:t>
      </w:r>
      <w:r w:rsidR="00A31EAF">
        <w:rPr>
          <w:rFonts w:ascii="Times New Roman" w:hAnsi="Times New Roman" w:cs="Times New Roman"/>
          <w:sz w:val="24"/>
          <w:szCs w:val="24"/>
        </w:rPr>
        <w:t>ционала ИС</w:t>
      </w:r>
      <w:r w:rsidR="00550B49">
        <w:rPr>
          <w:rFonts w:ascii="Times New Roman" w:hAnsi="Times New Roman" w:cs="Times New Roman"/>
          <w:sz w:val="24"/>
          <w:szCs w:val="24"/>
        </w:rPr>
        <w:t> </w:t>
      </w:r>
      <w:r w:rsidR="00A31E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Параграф</w:t>
      </w:r>
      <w:r w:rsidR="00A31EA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этой части вызвано изменениями в формах получения образования в соответствии с </w:t>
      </w:r>
      <w:r w:rsidRPr="00167497">
        <w:rPr>
          <w:rFonts w:ascii="Times New Roman" w:hAnsi="Times New Roman" w:cs="Times New Roman"/>
          <w:sz w:val="24"/>
          <w:szCs w:val="24"/>
        </w:rPr>
        <w:t>положениями Статьи 17 «Формы получения образ</w:t>
      </w:r>
      <w:r w:rsidR="00550B49">
        <w:rPr>
          <w:rFonts w:ascii="Times New Roman" w:hAnsi="Times New Roman" w:cs="Times New Roman"/>
          <w:sz w:val="24"/>
          <w:szCs w:val="24"/>
        </w:rPr>
        <w:t>ования и формы обучения» 273-ФЗ</w:t>
      </w:r>
      <w:r w:rsidRPr="00167497">
        <w:rPr>
          <w:rFonts w:ascii="Times New Roman" w:hAnsi="Times New Roman" w:cs="Times New Roman"/>
          <w:sz w:val="24"/>
          <w:szCs w:val="24"/>
        </w:rPr>
        <w:t>:</w:t>
      </w:r>
    </w:p>
    <w:p w:rsidR="006449BD" w:rsidRPr="007D60A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7D60A7">
        <w:rPr>
          <w:rFonts w:ascii="Times New Roman" w:hAnsi="Times New Roman" w:cs="Times New Roman"/>
          <w:i/>
          <w:sz w:val="24"/>
          <w:szCs w:val="24"/>
        </w:rPr>
        <w:t>1. В Российской Федерации образование может быть получено:</w:t>
      </w:r>
    </w:p>
    <w:p w:rsidR="006449BD" w:rsidRPr="007D60A7" w:rsidRDefault="006449BD" w:rsidP="00102A34">
      <w:pPr>
        <w:pStyle w:val="ConsPlusNormal"/>
        <w:numPr>
          <w:ilvl w:val="0"/>
          <w:numId w:val="11"/>
        </w:numPr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7D60A7">
        <w:rPr>
          <w:rFonts w:ascii="Times New Roman" w:hAnsi="Times New Roman" w:cs="Times New Roman"/>
          <w:i/>
          <w:sz w:val="24"/>
          <w:szCs w:val="24"/>
        </w:rPr>
        <w:t>в организациях, осуществляющих образовательную деятельность;</w:t>
      </w:r>
    </w:p>
    <w:p w:rsidR="006449BD" w:rsidRPr="007D60A7" w:rsidRDefault="006449BD" w:rsidP="00102A34">
      <w:pPr>
        <w:pStyle w:val="ConsPlusNormal"/>
        <w:numPr>
          <w:ilvl w:val="0"/>
          <w:numId w:val="11"/>
        </w:numPr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7D60A7">
        <w:rPr>
          <w:rFonts w:ascii="Times New Roman" w:hAnsi="Times New Roman" w:cs="Times New Roman"/>
          <w:i/>
          <w:sz w:val="24"/>
          <w:szCs w:val="24"/>
        </w:rPr>
        <w:t xml:space="preserve">вне организаций, осуществляющих образовательную деятельность </w:t>
      </w:r>
      <w:r w:rsidR="00546445" w:rsidRPr="007D60A7">
        <w:rPr>
          <w:rFonts w:ascii="Times New Roman" w:hAnsi="Times New Roman" w:cs="Times New Roman"/>
          <w:i/>
          <w:sz w:val="24"/>
          <w:szCs w:val="24"/>
        </w:rPr>
        <w:br/>
      </w:r>
      <w:r w:rsidRPr="007D60A7">
        <w:rPr>
          <w:rFonts w:ascii="Times New Roman" w:hAnsi="Times New Roman" w:cs="Times New Roman"/>
          <w:i/>
          <w:sz w:val="24"/>
          <w:szCs w:val="24"/>
        </w:rPr>
        <w:t>(в форме семейного образования и самообразования).</w:t>
      </w:r>
    </w:p>
    <w:p w:rsidR="006449BD" w:rsidRPr="007D60A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7D60A7">
        <w:rPr>
          <w:rFonts w:ascii="Times New Roman" w:hAnsi="Times New Roman" w:cs="Times New Roman"/>
          <w:i/>
          <w:sz w:val="24"/>
          <w:szCs w:val="24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A31EAF" w:rsidRDefault="00A31EAF" w:rsidP="00AD5BCB">
      <w:pPr>
        <w:pStyle w:val="2"/>
      </w:pPr>
      <w:bookmarkStart w:id="32" w:name="_Toc89169079"/>
      <w:r>
        <w:t>Прием ученика на семейное образование в ИС «Параграф»</w:t>
      </w:r>
      <w:bookmarkEnd w:id="32"/>
    </w:p>
    <w:p w:rsidR="00A31EAF" w:rsidRDefault="00A31EAF" w:rsidP="00A31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AF">
        <w:rPr>
          <w:rFonts w:ascii="Times New Roman" w:hAnsi="Times New Roman" w:cs="Times New Roman"/>
          <w:sz w:val="24"/>
          <w:szCs w:val="24"/>
        </w:rPr>
        <w:t>Для учащихся, проходящих обучение вне ОООД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EAF">
        <w:rPr>
          <w:rFonts w:ascii="Times New Roman" w:hAnsi="Times New Roman" w:cs="Times New Roman"/>
          <w:sz w:val="24"/>
          <w:szCs w:val="24"/>
        </w:rPr>
        <w:t xml:space="preserve">в форме семейного образования </w:t>
      </w:r>
      <w:r w:rsidR="00550B49">
        <w:rPr>
          <w:rFonts w:ascii="Times New Roman" w:hAnsi="Times New Roman" w:cs="Times New Roman"/>
          <w:sz w:val="24"/>
          <w:szCs w:val="24"/>
        </w:rPr>
        <w:br/>
      </w:r>
      <w:r w:rsidRPr="00A31EAF">
        <w:rPr>
          <w:rFonts w:ascii="Times New Roman" w:hAnsi="Times New Roman" w:cs="Times New Roman"/>
          <w:sz w:val="24"/>
          <w:szCs w:val="24"/>
        </w:rPr>
        <w:t xml:space="preserve">и самообразования, в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A31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1EAF">
        <w:rPr>
          <w:rFonts w:ascii="Times New Roman" w:hAnsi="Times New Roman" w:cs="Times New Roman"/>
          <w:sz w:val="24"/>
          <w:szCs w:val="24"/>
        </w:rPr>
        <w:t>Параграф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1EAF">
        <w:rPr>
          <w:rFonts w:ascii="Times New Roman" w:hAnsi="Times New Roman" w:cs="Times New Roman"/>
          <w:sz w:val="24"/>
          <w:szCs w:val="24"/>
        </w:rPr>
        <w:t xml:space="preserve"> предусмотрены учебные коллективы «Класс экстернат». Такие учебные коллективы </w:t>
      </w:r>
      <w:r>
        <w:rPr>
          <w:rFonts w:ascii="Times New Roman" w:hAnsi="Times New Roman" w:cs="Times New Roman"/>
          <w:sz w:val="24"/>
          <w:szCs w:val="24"/>
        </w:rPr>
        <w:t xml:space="preserve">с особыми свойствами </w:t>
      </w:r>
      <w:r w:rsidRPr="00A31EAF">
        <w:rPr>
          <w:rFonts w:ascii="Times New Roman" w:hAnsi="Times New Roman" w:cs="Times New Roman"/>
          <w:sz w:val="24"/>
          <w:szCs w:val="24"/>
        </w:rPr>
        <w:t>можно соз</w:t>
      </w:r>
      <w:r w:rsidR="00016813">
        <w:rPr>
          <w:rFonts w:ascii="Times New Roman" w:hAnsi="Times New Roman" w:cs="Times New Roman"/>
          <w:sz w:val="24"/>
          <w:szCs w:val="24"/>
        </w:rPr>
        <w:t>давать на любом этапе обучения, при этом у</w:t>
      </w:r>
      <w:r w:rsidRPr="00A31EAF">
        <w:rPr>
          <w:rFonts w:ascii="Times New Roman" w:hAnsi="Times New Roman" w:cs="Times New Roman"/>
          <w:sz w:val="24"/>
          <w:szCs w:val="24"/>
        </w:rPr>
        <w:t>чащиеся такого класса не попадают в контингент и не отображаются в соответствующих отчётах</w:t>
      </w:r>
      <w:r w:rsidR="00550B49">
        <w:rPr>
          <w:rFonts w:ascii="Times New Roman" w:hAnsi="Times New Roman" w:cs="Times New Roman"/>
          <w:sz w:val="24"/>
          <w:szCs w:val="24"/>
        </w:rPr>
        <w:t xml:space="preserve"> о контингенте ОООД</w:t>
      </w:r>
      <w:r w:rsidRPr="00A31EAF">
        <w:rPr>
          <w:rFonts w:ascii="Times New Roman" w:hAnsi="Times New Roman" w:cs="Times New Roman"/>
          <w:sz w:val="24"/>
          <w:szCs w:val="24"/>
        </w:rPr>
        <w:t>.</w:t>
      </w:r>
    </w:p>
    <w:p w:rsidR="00783044" w:rsidRPr="00783044" w:rsidRDefault="00783044" w:rsidP="00783044">
      <w:pPr>
        <w:pStyle w:val="3"/>
      </w:pPr>
      <w:bookmarkStart w:id="33" w:name="_Toc89169080"/>
      <w:r w:rsidRPr="00783044">
        <w:t>Создание класса экстернат</w:t>
      </w:r>
      <w:bookmarkEnd w:id="33"/>
    </w:p>
    <w:p w:rsidR="00016813" w:rsidRDefault="00016813" w:rsidP="00550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B49">
        <w:rPr>
          <w:rFonts w:ascii="Times New Roman" w:hAnsi="Times New Roman" w:cs="Times New Roman"/>
          <w:sz w:val="24"/>
          <w:szCs w:val="24"/>
          <w:u w:val="single"/>
        </w:rPr>
        <w:t>Создание класса экстернат выполняется в приложении «Учебные коллективы»</w:t>
      </w:r>
      <w:r w:rsidR="00783044" w:rsidRPr="00550B49">
        <w:rPr>
          <w:rFonts w:ascii="Times New Roman" w:hAnsi="Times New Roman" w:cs="Times New Roman"/>
          <w:sz w:val="24"/>
          <w:szCs w:val="24"/>
          <w:u w:val="single"/>
        </w:rPr>
        <w:t xml:space="preserve"> ИС Параграф</w:t>
      </w:r>
      <w:r w:rsidR="00550B49">
        <w:rPr>
          <w:rFonts w:ascii="Times New Roman" w:hAnsi="Times New Roman" w:cs="Times New Roman"/>
          <w:sz w:val="24"/>
          <w:szCs w:val="24"/>
        </w:rPr>
        <w:t>:</w:t>
      </w:r>
    </w:p>
    <w:p w:rsidR="00016813" w:rsidRPr="00785403" w:rsidRDefault="00016813" w:rsidP="00016813">
      <w:pPr>
        <w:numPr>
          <w:ilvl w:val="0"/>
          <w:numId w:val="5"/>
        </w:numPr>
        <w:spacing w:after="120"/>
        <w:ind w:left="357" w:hanging="357"/>
        <w:jc w:val="both"/>
        <w:rPr>
          <w:b/>
        </w:rPr>
      </w:pPr>
      <w:r>
        <w:t xml:space="preserve">В дереве объектов </w:t>
      </w:r>
      <w:r w:rsidR="00550B49">
        <w:t xml:space="preserve">следует </w:t>
      </w:r>
      <w:r>
        <w:t>выделить этап обучения и, выполнив правый щелчок, выбрать в появившемся меню команду "</w:t>
      </w:r>
      <w:r w:rsidRPr="00785403">
        <w:rPr>
          <w:b/>
          <w:i/>
        </w:rPr>
        <w:t>Добавить</w:t>
      </w:r>
      <w:r>
        <w:t>" - "</w:t>
      </w:r>
      <w:r w:rsidRPr="00785403">
        <w:rPr>
          <w:b/>
          <w:i/>
        </w:rPr>
        <w:t>Класс экстернат</w:t>
      </w:r>
      <w:r>
        <w:t>" (рис.1).</w:t>
      </w:r>
    </w:p>
    <w:p w:rsidR="00016813" w:rsidRDefault="00016813" w:rsidP="00930DCB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89316FB" wp14:editId="1DE58150">
            <wp:extent cx="4542644" cy="1853119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807" cy="185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813" w:rsidRPr="00930DCB" w:rsidRDefault="00016813" w:rsidP="00930DCB">
      <w:pPr>
        <w:spacing w:before="60" w:after="120"/>
        <w:jc w:val="center"/>
        <w:rPr>
          <w:sz w:val="18"/>
          <w:szCs w:val="18"/>
        </w:rPr>
      </w:pPr>
      <w:r w:rsidRPr="00930DCB">
        <w:rPr>
          <w:sz w:val="18"/>
          <w:szCs w:val="18"/>
        </w:rPr>
        <w:t>Рис.1 Добавление класса экстернат в приложении "Учебные коллективы"</w:t>
      </w:r>
    </w:p>
    <w:p w:rsidR="00016813" w:rsidRDefault="00016813" w:rsidP="00016813">
      <w:pPr>
        <w:numPr>
          <w:ilvl w:val="0"/>
          <w:numId w:val="5"/>
        </w:numPr>
        <w:spacing w:before="120" w:after="120"/>
        <w:ind w:left="357" w:hanging="357"/>
        <w:jc w:val="both"/>
      </w:pPr>
      <w:r>
        <w:t>В</w:t>
      </w:r>
      <w:r w:rsidRPr="00785403">
        <w:t xml:space="preserve"> карточке </w:t>
      </w:r>
      <w:r>
        <w:t xml:space="preserve">класса </w:t>
      </w:r>
      <w:r w:rsidRPr="003E5E17">
        <w:rPr>
          <w:u w:val="single"/>
        </w:rPr>
        <w:t>ввести наименование учебного коллектива</w:t>
      </w:r>
      <w:r>
        <w:t xml:space="preserve"> </w:t>
      </w:r>
      <w:r w:rsidRPr="00785403">
        <w:t xml:space="preserve">в соответствии с правилами заполнения этого поля в </w:t>
      </w:r>
      <w:r>
        <w:t>ИС «ПараГраф» (например, "э")</w:t>
      </w:r>
      <w:r w:rsidRPr="00785403">
        <w:t>.</w:t>
      </w:r>
      <w:r>
        <w:t xml:space="preserve"> </w:t>
      </w:r>
      <w:r w:rsidRPr="00550B49">
        <w:rPr>
          <w:b/>
        </w:rPr>
        <w:t xml:space="preserve">Класс экстернат, в отличие от обычного учебного коллектива, выделяется </w:t>
      </w:r>
      <w:r w:rsidR="00783044" w:rsidRPr="00550B49">
        <w:rPr>
          <w:b/>
        </w:rPr>
        <w:t xml:space="preserve">красным </w:t>
      </w:r>
      <w:r w:rsidRPr="00550B49">
        <w:rPr>
          <w:b/>
        </w:rPr>
        <w:t>цветом</w:t>
      </w:r>
      <w:r w:rsidR="00930DCB">
        <w:rPr>
          <w:b/>
        </w:rPr>
        <w:t xml:space="preserve"> </w:t>
      </w:r>
      <w:r w:rsidR="00930DCB">
        <w:t>(см. рис. 2)</w:t>
      </w:r>
      <w:r>
        <w:t>.</w:t>
      </w:r>
    </w:p>
    <w:p w:rsidR="00016813" w:rsidRDefault="00016813" w:rsidP="00930DCB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89EA3A5" wp14:editId="48F8B2A7">
            <wp:extent cx="5480187" cy="1770434"/>
            <wp:effectExtent l="0" t="0" r="6350" b="127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701" cy="178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813" w:rsidRPr="00930DCB" w:rsidRDefault="00016813" w:rsidP="00930DCB">
      <w:pPr>
        <w:spacing w:before="60" w:after="120"/>
        <w:jc w:val="center"/>
        <w:rPr>
          <w:sz w:val="18"/>
          <w:szCs w:val="18"/>
        </w:rPr>
      </w:pPr>
      <w:r w:rsidRPr="00930DCB">
        <w:rPr>
          <w:sz w:val="18"/>
          <w:szCs w:val="18"/>
        </w:rPr>
        <w:t>Рис. 2 Окно ввода наименования учебного коллектива</w:t>
      </w:r>
    </w:p>
    <w:p w:rsidR="00016813" w:rsidRDefault="00783044" w:rsidP="00A31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7C9">
        <w:rPr>
          <w:rFonts w:ascii="Times New Roman" w:hAnsi="Times New Roman" w:cs="Times New Roman"/>
          <w:sz w:val="24"/>
          <w:szCs w:val="24"/>
          <w:u w:val="single"/>
        </w:rPr>
        <w:t>Важно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83044" w:rsidRDefault="00783044" w:rsidP="00A31E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учащихся, </w:t>
      </w:r>
      <w:r w:rsidRPr="00A31EAF">
        <w:rPr>
          <w:rFonts w:ascii="Times New Roman" w:hAnsi="Times New Roman" w:cs="Times New Roman"/>
          <w:sz w:val="24"/>
          <w:szCs w:val="24"/>
        </w:rPr>
        <w:t>проходящих обучение вне ОООД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EAF">
        <w:rPr>
          <w:rFonts w:ascii="Times New Roman" w:hAnsi="Times New Roman" w:cs="Times New Roman"/>
          <w:sz w:val="24"/>
          <w:szCs w:val="24"/>
        </w:rPr>
        <w:t>в форме семейного образования и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17C9">
        <w:rPr>
          <w:rFonts w:ascii="Times New Roman" w:hAnsi="Times New Roman" w:cs="Times New Roman"/>
          <w:sz w:val="24"/>
          <w:szCs w:val="24"/>
          <w:u w:val="single"/>
        </w:rPr>
        <w:t>создаются именно классы экстернат</w:t>
      </w:r>
      <w:r>
        <w:rPr>
          <w:rFonts w:ascii="Times New Roman" w:hAnsi="Times New Roman" w:cs="Times New Roman"/>
          <w:sz w:val="24"/>
          <w:szCs w:val="24"/>
        </w:rPr>
        <w:t>. В классы для сдачи ГИА зачисляются ученики, которые намерены в данном учреждении пройти государственную итоговую аттестацию, по причине отсутствия аккредитации у учреждения, в котором обучается ученик или не получившие ранее аттестат о среднем образовании. Классы для выпускников, принятых только для сдачи ГИА создаются в рамках приложения «Прием обучающихся только для сдачи ГИА»</w:t>
      </w:r>
      <w:r w:rsidR="009F17C9">
        <w:rPr>
          <w:rFonts w:ascii="Times New Roman" w:hAnsi="Times New Roman" w:cs="Times New Roman"/>
          <w:sz w:val="24"/>
          <w:szCs w:val="24"/>
        </w:rPr>
        <w:t>, при приеме учеников в эти классы не создается запись о приеме в реестре движений. Классы для выпускников, принятых только для сдачи ГИА и учащиеся этих классов отображаются только в приложениях «Прием обучающихся только для сдачи ГИА» и «Печать аттестатов».</w:t>
      </w:r>
    </w:p>
    <w:p w:rsidR="00A31EAF" w:rsidRDefault="00A31EAF" w:rsidP="00A31EAF">
      <w:pPr>
        <w:pStyle w:val="3"/>
      </w:pPr>
      <w:bookmarkStart w:id="34" w:name="_Toc89169081"/>
      <w:r>
        <w:t>П</w:t>
      </w:r>
      <w:r w:rsidR="00016813">
        <w:t>рием</w:t>
      </w:r>
      <w:r>
        <w:t xml:space="preserve"> </w:t>
      </w:r>
      <w:r w:rsidR="00016813">
        <w:t xml:space="preserve">на семейное образование </w:t>
      </w:r>
      <w:r>
        <w:t>ученика, не обучающегося ранее в данном ОООД</w:t>
      </w:r>
      <w:bookmarkEnd w:id="34"/>
    </w:p>
    <w:p w:rsidR="00A31EAF" w:rsidRDefault="00016813" w:rsidP="00A31EAF">
      <w:pPr>
        <w:pStyle w:val="a7"/>
      </w:pPr>
      <w:r>
        <w:t xml:space="preserve">Для приема ученика, не обучающегося ранее в данном ОООД, необходимо </w:t>
      </w:r>
      <w:r w:rsidR="00CB1962">
        <w:t xml:space="preserve">прежде всего </w:t>
      </w:r>
      <w:r>
        <w:t>создать класс эк</w:t>
      </w:r>
      <w:r w:rsidR="00CB1962">
        <w:t>с</w:t>
      </w:r>
      <w:r>
        <w:t>тернат на соответствующем этапе обучения</w:t>
      </w:r>
      <w:r w:rsidR="009F17C9">
        <w:t xml:space="preserve"> (см п. 1.2.1)</w:t>
      </w:r>
      <w:r>
        <w:t>.</w:t>
      </w:r>
      <w:r w:rsidR="00CB1962">
        <w:t xml:space="preserve"> Далее следует открыть приложение «Движение обучающихся, воспитанников» и, выделив в дереве объектов созданный </w:t>
      </w:r>
      <w:r w:rsidR="00930DCB">
        <w:t xml:space="preserve">ранее </w:t>
      </w:r>
      <w:r w:rsidR="00CB1962">
        <w:t>класс экстернат, воспользоваться командной кнопкой «Прием учащегося на семейное об</w:t>
      </w:r>
      <w:r w:rsidR="009F17C9">
        <w:t>учение</w:t>
      </w:r>
      <w:r w:rsidR="00CB1962">
        <w:t>»</w:t>
      </w:r>
      <w:r w:rsidR="00930DCB">
        <w:t xml:space="preserve"> (</w:t>
      </w:r>
      <w:r w:rsidR="00930DCB" w:rsidRPr="00930DCB">
        <w:rPr>
          <w:sz w:val="22"/>
          <w:szCs w:val="22"/>
        </w:rPr>
        <w:t>рис.3</w:t>
      </w:r>
      <w:r w:rsidR="00930DCB">
        <w:t>)</w:t>
      </w:r>
      <w:r w:rsidR="00550B49">
        <w:t>.</w:t>
      </w:r>
    </w:p>
    <w:p w:rsidR="00CB1962" w:rsidRDefault="00CB1962" w:rsidP="00930DCB">
      <w:pPr>
        <w:pStyle w:val="a7"/>
        <w:spacing w:line="240" w:lineRule="auto"/>
        <w:ind w:firstLine="0"/>
      </w:pPr>
      <w:r>
        <w:rPr>
          <w:noProof/>
        </w:rPr>
        <w:drawing>
          <wp:inline distT="0" distB="0" distL="0" distR="0">
            <wp:extent cx="5914417" cy="1887605"/>
            <wp:effectExtent l="19050" t="19050" r="10160" b="177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220" cy="18900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30DCB" w:rsidRPr="00930DCB" w:rsidRDefault="00930DCB" w:rsidP="00930DCB">
      <w:pPr>
        <w:spacing w:before="60" w:after="120"/>
        <w:jc w:val="center"/>
        <w:rPr>
          <w:sz w:val="18"/>
          <w:szCs w:val="18"/>
        </w:rPr>
      </w:pPr>
      <w:r w:rsidRPr="00930DCB">
        <w:rPr>
          <w:sz w:val="18"/>
          <w:szCs w:val="18"/>
        </w:rPr>
        <w:t xml:space="preserve">Рис. </w:t>
      </w:r>
      <w:r>
        <w:rPr>
          <w:sz w:val="18"/>
          <w:szCs w:val="18"/>
        </w:rPr>
        <w:t>3</w:t>
      </w:r>
      <w:r w:rsidRPr="00930DCB">
        <w:rPr>
          <w:sz w:val="18"/>
          <w:szCs w:val="18"/>
        </w:rPr>
        <w:t xml:space="preserve"> </w:t>
      </w:r>
      <w:r>
        <w:rPr>
          <w:sz w:val="18"/>
          <w:szCs w:val="18"/>
        </w:rPr>
        <w:t>Прием учащегося на семейное образование</w:t>
      </w:r>
    </w:p>
    <w:p w:rsidR="00CB1962" w:rsidRDefault="0097479A" w:rsidP="00A31EAF">
      <w:pPr>
        <w:pStyle w:val="a7"/>
      </w:pPr>
      <w:r>
        <w:t xml:space="preserve">В появившемся окне приема </w:t>
      </w:r>
      <w:r w:rsidR="00930DCB">
        <w:t>(</w:t>
      </w:r>
      <w:r w:rsidR="00930DCB" w:rsidRPr="00930DCB">
        <w:rPr>
          <w:sz w:val="22"/>
          <w:szCs w:val="22"/>
        </w:rPr>
        <w:t>рис.</w:t>
      </w:r>
      <w:r w:rsidR="00930DCB">
        <w:rPr>
          <w:sz w:val="22"/>
          <w:szCs w:val="22"/>
        </w:rPr>
        <w:t>4</w:t>
      </w:r>
      <w:r w:rsidR="00930DCB">
        <w:t xml:space="preserve">) </w:t>
      </w:r>
      <w:r>
        <w:t>заполнить обязательные поля (</w:t>
      </w:r>
      <w:r w:rsidRPr="00930DCB">
        <w:rPr>
          <w:i/>
          <w:sz w:val="22"/>
          <w:szCs w:val="22"/>
        </w:rPr>
        <w:t>их наименования выделены красным цветом</w:t>
      </w:r>
      <w:r>
        <w:t xml:space="preserve">) и </w:t>
      </w:r>
      <w:r w:rsidR="009F17C9">
        <w:t xml:space="preserve">далее </w:t>
      </w:r>
      <w:r>
        <w:t>воспользоваться командной кнопкой «</w:t>
      </w:r>
      <w:r w:rsidR="0033249E" w:rsidRPr="0033249E">
        <w:t>Ввести данные вручную</w:t>
      </w:r>
      <w:r>
        <w:t>»</w:t>
      </w:r>
      <w:r w:rsidR="00550B49">
        <w:t>.</w:t>
      </w:r>
    </w:p>
    <w:p w:rsidR="0097479A" w:rsidRDefault="0097479A" w:rsidP="00930DCB">
      <w:pPr>
        <w:pStyle w:val="a7"/>
        <w:spacing w:line="24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0CE6B9E9" wp14:editId="4E539997">
            <wp:extent cx="4961107" cy="1823000"/>
            <wp:effectExtent l="19050" t="19050" r="11430" b="254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0" r="471"/>
                    <a:stretch/>
                  </pic:blipFill>
                  <pic:spPr bwMode="auto">
                    <a:xfrm>
                      <a:off x="0" y="0"/>
                      <a:ext cx="5003271" cy="183849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DCB" w:rsidRPr="00930DCB" w:rsidRDefault="00930DCB" w:rsidP="00930DCB">
      <w:pPr>
        <w:spacing w:before="60" w:after="120"/>
        <w:jc w:val="center"/>
        <w:rPr>
          <w:sz w:val="18"/>
          <w:szCs w:val="18"/>
        </w:rPr>
      </w:pPr>
      <w:r w:rsidRPr="00930DCB">
        <w:rPr>
          <w:sz w:val="18"/>
          <w:szCs w:val="18"/>
        </w:rPr>
        <w:t xml:space="preserve">Рис. </w:t>
      </w:r>
      <w:r>
        <w:rPr>
          <w:sz w:val="18"/>
          <w:szCs w:val="18"/>
        </w:rPr>
        <w:t>4</w:t>
      </w:r>
      <w:r w:rsidRPr="00930DCB">
        <w:rPr>
          <w:sz w:val="18"/>
          <w:szCs w:val="18"/>
        </w:rPr>
        <w:t xml:space="preserve"> </w:t>
      </w:r>
      <w:r>
        <w:rPr>
          <w:sz w:val="18"/>
          <w:szCs w:val="18"/>
        </w:rPr>
        <w:t>Окно приема ученика в класс экстернат</w:t>
      </w:r>
    </w:p>
    <w:p w:rsidR="008E605A" w:rsidRDefault="00930DCB" w:rsidP="00AF63D9">
      <w:pPr>
        <w:pStyle w:val="a7"/>
        <w:ind w:firstLine="720"/>
      </w:pPr>
      <w:r>
        <w:t>После этого откроется вспомогательное окно (</w:t>
      </w:r>
      <w:r w:rsidRPr="00930DCB">
        <w:rPr>
          <w:sz w:val="22"/>
          <w:szCs w:val="22"/>
        </w:rPr>
        <w:t>рис.</w:t>
      </w:r>
      <w:r>
        <w:rPr>
          <w:sz w:val="22"/>
          <w:szCs w:val="22"/>
        </w:rPr>
        <w:t>5</w:t>
      </w:r>
      <w:r>
        <w:t>) для</w:t>
      </w:r>
      <w:r w:rsidR="008E605A">
        <w:t xml:space="preserve"> вв</w:t>
      </w:r>
      <w:r>
        <w:t>ода</w:t>
      </w:r>
      <w:r w:rsidR="008E605A">
        <w:t xml:space="preserve"> данны</w:t>
      </w:r>
      <w:r>
        <w:t>х</w:t>
      </w:r>
      <w:r w:rsidR="00AF63D9">
        <w:t>,</w:t>
      </w:r>
      <w:r w:rsidR="008E605A">
        <w:t xml:space="preserve"> необходимы</w:t>
      </w:r>
      <w:r>
        <w:t>х</w:t>
      </w:r>
      <w:r w:rsidR="008E605A">
        <w:t xml:space="preserve"> для формирования записи о приеме ученика в реестре движения</w:t>
      </w:r>
      <w:r>
        <w:t>, нужно ввести</w:t>
      </w:r>
      <w:r w:rsidR="00C01056">
        <w:t xml:space="preserve"> </w:t>
      </w:r>
      <w:r w:rsidR="00AF63D9">
        <w:t>д</w:t>
      </w:r>
      <w:r w:rsidR="00C01056">
        <w:t xml:space="preserve">ату приема на семейное образование и данные приказа. После этого воспользоваться </w:t>
      </w:r>
      <w:r w:rsidR="00C01056" w:rsidRPr="0033249E">
        <w:t xml:space="preserve">командной кнопкой </w:t>
      </w:r>
      <w:r w:rsidR="00AF63D9" w:rsidRPr="0033249E">
        <w:t>«Принять»</w:t>
      </w:r>
      <w:r w:rsidR="00C01056" w:rsidRPr="0033249E">
        <w:t>.</w:t>
      </w:r>
    </w:p>
    <w:p w:rsidR="008E605A" w:rsidRDefault="0033249E" w:rsidP="00AF63D9">
      <w:pPr>
        <w:pStyle w:val="a7"/>
        <w:ind w:firstLine="0"/>
        <w:jc w:val="center"/>
      </w:pPr>
      <w:r>
        <w:rPr>
          <w:noProof/>
        </w:rPr>
        <w:drawing>
          <wp:inline distT="0" distB="0" distL="0" distR="0">
            <wp:extent cx="5030709" cy="3648048"/>
            <wp:effectExtent l="19050" t="19050" r="17780" b="1016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69" cy="36604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30DCB" w:rsidRPr="00930DCB" w:rsidRDefault="00930DCB" w:rsidP="00930DCB">
      <w:pPr>
        <w:spacing w:before="60" w:after="120"/>
        <w:jc w:val="center"/>
        <w:rPr>
          <w:sz w:val="18"/>
          <w:szCs w:val="18"/>
        </w:rPr>
      </w:pPr>
      <w:r w:rsidRPr="00930DCB">
        <w:rPr>
          <w:sz w:val="18"/>
          <w:szCs w:val="18"/>
        </w:rPr>
        <w:t xml:space="preserve">Рис. </w:t>
      </w:r>
      <w:r>
        <w:rPr>
          <w:sz w:val="18"/>
          <w:szCs w:val="18"/>
        </w:rPr>
        <w:t>5</w:t>
      </w:r>
      <w:r w:rsidRPr="00930DCB">
        <w:rPr>
          <w:sz w:val="18"/>
          <w:szCs w:val="18"/>
        </w:rPr>
        <w:t xml:space="preserve"> </w:t>
      </w:r>
      <w:r>
        <w:rPr>
          <w:sz w:val="18"/>
          <w:szCs w:val="18"/>
        </w:rPr>
        <w:t>Вспомогательное окно для ввода данных о приеме</w:t>
      </w:r>
    </w:p>
    <w:p w:rsidR="00930DCB" w:rsidRDefault="002F614C" w:rsidP="001328B3">
      <w:pPr>
        <w:pStyle w:val="a7"/>
        <w:ind w:firstLine="720"/>
        <w:jc w:val="left"/>
      </w:pPr>
      <w:r>
        <w:t>После приема</w:t>
      </w:r>
      <w:r w:rsidR="001328B3">
        <w:t xml:space="preserve"> запись ученика должна появится в классе экстернат.</w:t>
      </w:r>
    </w:p>
    <w:p w:rsidR="00C01056" w:rsidRPr="00AF63D9" w:rsidRDefault="00AF63D9" w:rsidP="0033249E">
      <w:pPr>
        <w:pStyle w:val="a7"/>
        <w:spacing w:before="240"/>
        <w:ind w:firstLine="0"/>
        <w:contextualSpacing w:val="0"/>
        <w:rPr>
          <w:b/>
        </w:rPr>
      </w:pPr>
      <w:r w:rsidRPr="00AF63D9">
        <w:rPr>
          <w:b/>
        </w:rPr>
        <w:t>При правильном приеме</w:t>
      </w:r>
      <w:r w:rsidR="00C01056" w:rsidRPr="00AF63D9">
        <w:rPr>
          <w:b/>
        </w:rPr>
        <w:t xml:space="preserve"> ученика </w:t>
      </w:r>
      <w:r w:rsidRPr="00AF63D9">
        <w:rPr>
          <w:b/>
        </w:rPr>
        <w:t>на семейное образование</w:t>
      </w:r>
    </w:p>
    <w:p w:rsidR="00C01056" w:rsidRDefault="00AF63D9" w:rsidP="0097479A">
      <w:pPr>
        <w:pStyle w:val="a7"/>
        <w:ind w:firstLine="0"/>
      </w:pPr>
      <w:r>
        <w:t xml:space="preserve">У ученика </w:t>
      </w:r>
      <w:r w:rsidR="00C01056">
        <w:t xml:space="preserve">должна появиться </w:t>
      </w:r>
      <w:r w:rsidR="00C01056" w:rsidRPr="001328B3">
        <w:rPr>
          <w:u w:val="single"/>
        </w:rPr>
        <w:t>запись о приеме</w:t>
      </w:r>
      <w:r w:rsidR="00C01056">
        <w:t xml:space="preserve"> в разделе реестра движений «</w:t>
      </w:r>
      <w:r>
        <w:t>Класс экстернат»</w:t>
      </w:r>
    </w:p>
    <w:p w:rsidR="00C01056" w:rsidRDefault="00C01056" w:rsidP="0097479A">
      <w:pPr>
        <w:pStyle w:val="a7"/>
        <w:ind w:firstLine="0"/>
      </w:pPr>
      <w:r>
        <w:rPr>
          <w:noProof/>
        </w:rPr>
        <w:drawing>
          <wp:inline distT="0" distB="0" distL="0" distR="0">
            <wp:extent cx="6466840" cy="1290955"/>
            <wp:effectExtent l="19050" t="19050" r="10160" b="2349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1290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30DCB" w:rsidRDefault="00930DCB" w:rsidP="0097479A">
      <w:pPr>
        <w:pStyle w:val="a7"/>
        <w:ind w:firstLine="0"/>
      </w:pPr>
    </w:p>
    <w:p w:rsidR="00C01056" w:rsidRDefault="00C01056" w:rsidP="0097479A">
      <w:pPr>
        <w:pStyle w:val="a7"/>
        <w:ind w:firstLine="0"/>
      </w:pPr>
      <w:r>
        <w:lastRenderedPageBreak/>
        <w:t xml:space="preserve">Правильно указаны </w:t>
      </w:r>
      <w:r w:rsidRPr="001328B3">
        <w:rPr>
          <w:u w:val="single"/>
        </w:rPr>
        <w:t>форма обучения и форма получения образования</w:t>
      </w:r>
    </w:p>
    <w:p w:rsidR="00C01056" w:rsidRDefault="00C01056" w:rsidP="0097479A">
      <w:pPr>
        <w:pStyle w:val="a7"/>
        <w:ind w:firstLine="0"/>
      </w:pPr>
      <w:r>
        <w:rPr>
          <w:noProof/>
        </w:rPr>
        <w:drawing>
          <wp:inline distT="0" distB="0" distL="0" distR="0">
            <wp:extent cx="6478270" cy="1189355"/>
            <wp:effectExtent l="19050" t="19050" r="17780" b="1079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189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328B3" w:rsidRDefault="001328B3" w:rsidP="001328B3">
      <w:pPr>
        <w:pStyle w:val="3"/>
      </w:pPr>
      <w:bookmarkStart w:id="35" w:name="_Toc89169082"/>
      <w:r>
        <w:t>Передача данных ученика в районную базу Семейное образование</w:t>
      </w:r>
      <w:bookmarkEnd w:id="35"/>
    </w:p>
    <w:p w:rsidR="00C01056" w:rsidRDefault="0033249E" w:rsidP="009374B1">
      <w:pPr>
        <w:pStyle w:val="a7"/>
        <w:spacing w:after="120" w:line="240" w:lineRule="auto"/>
        <w:ind w:firstLine="720"/>
        <w:contextualSpacing w:val="0"/>
      </w:pPr>
      <w:r>
        <w:t xml:space="preserve">Передача данных ученика в районную базу Семейное образование будет выполнена только после формирования </w:t>
      </w:r>
      <w:r w:rsidR="001328B3">
        <w:rPr>
          <w:u w:val="single"/>
        </w:rPr>
        <w:t>и</w:t>
      </w:r>
      <w:r w:rsidRPr="001328B3">
        <w:rPr>
          <w:u w:val="single"/>
        </w:rPr>
        <w:t>дентификатора в системе Контингент</w:t>
      </w:r>
      <w:r w:rsidR="001328B3">
        <w:rPr>
          <w:u w:val="single"/>
        </w:rPr>
        <w:t xml:space="preserve"> (рис </w:t>
      </w:r>
      <w:r w:rsidR="00554A57">
        <w:rPr>
          <w:u w:val="single"/>
        </w:rPr>
        <w:t>6</w:t>
      </w:r>
      <w:r w:rsidR="00554A57">
        <w:t>)</w:t>
      </w:r>
    </w:p>
    <w:p w:rsidR="009374B1" w:rsidRDefault="009374B1" w:rsidP="001328B3">
      <w:pPr>
        <w:pStyle w:val="a7"/>
        <w:spacing w:line="240" w:lineRule="auto"/>
        <w:ind w:firstLine="0"/>
        <w:contextualSpacing w:val="0"/>
        <w:jc w:val="center"/>
      </w:pPr>
      <w:r>
        <w:rPr>
          <w:noProof/>
        </w:rPr>
        <w:drawing>
          <wp:inline distT="0" distB="0" distL="0" distR="0" wp14:anchorId="24CB015A" wp14:editId="1AFFAD65">
            <wp:extent cx="5826868" cy="2696609"/>
            <wp:effectExtent l="0" t="0" r="254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447" cy="270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B3" w:rsidRPr="00930DCB" w:rsidRDefault="001328B3" w:rsidP="001328B3">
      <w:pPr>
        <w:spacing w:before="60" w:after="120"/>
        <w:jc w:val="center"/>
        <w:rPr>
          <w:sz w:val="18"/>
          <w:szCs w:val="18"/>
        </w:rPr>
      </w:pPr>
      <w:r w:rsidRPr="00930DCB">
        <w:rPr>
          <w:sz w:val="18"/>
          <w:szCs w:val="18"/>
        </w:rPr>
        <w:t xml:space="preserve">Рис. </w:t>
      </w:r>
      <w:r>
        <w:rPr>
          <w:sz w:val="18"/>
          <w:szCs w:val="18"/>
        </w:rPr>
        <w:t>6</w:t>
      </w:r>
      <w:r w:rsidRPr="00930DCB">
        <w:rPr>
          <w:sz w:val="18"/>
          <w:szCs w:val="18"/>
        </w:rPr>
        <w:t xml:space="preserve"> </w:t>
      </w:r>
      <w:r>
        <w:rPr>
          <w:sz w:val="18"/>
          <w:szCs w:val="18"/>
        </w:rPr>
        <w:t>Идентификатор ученика в системе контингент</w:t>
      </w:r>
    </w:p>
    <w:p w:rsidR="00F66E3C" w:rsidRDefault="0033249E" w:rsidP="009374B1">
      <w:pPr>
        <w:pStyle w:val="a7"/>
        <w:spacing w:after="120" w:line="240" w:lineRule="auto"/>
        <w:ind w:firstLine="720"/>
        <w:contextualSpacing w:val="0"/>
      </w:pPr>
      <w:r w:rsidRPr="001328B3">
        <w:rPr>
          <w:b/>
        </w:rPr>
        <w:t>Для формирования идентификатора</w:t>
      </w:r>
      <w:r w:rsidR="00C02CBF" w:rsidRPr="001328B3">
        <w:rPr>
          <w:b/>
        </w:rPr>
        <w:t xml:space="preserve"> следует </w:t>
      </w:r>
      <w:r w:rsidR="00C02CBF" w:rsidRPr="001328B3">
        <w:rPr>
          <w:b/>
          <w:u w:val="single"/>
        </w:rPr>
        <w:t>выполнить синхронизацию</w:t>
      </w:r>
      <w:r>
        <w:t>.</w:t>
      </w:r>
      <w:r w:rsidR="009374B1">
        <w:t xml:space="preserve"> </w:t>
      </w:r>
      <w:r w:rsidR="009374B1" w:rsidRPr="009374B1">
        <w:t>Д</w:t>
      </w:r>
      <w:r w:rsidR="00F66E3C">
        <w:t xml:space="preserve">ля </w:t>
      </w:r>
      <w:r w:rsidR="009374B1">
        <w:t>этого</w:t>
      </w:r>
      <w:r w:rsidR="00F66E3C">
        <w:t xml:space="preserve"> </w:t>
      </w:r>
      <w:r w:rsidR="009374B1">
        <w:br/>
      </w:r>
      <w:r w:rsidR="00F66E3C">
        <w:t>в приложении «Личные дела обучающихся» выбрать вкладку «Региональный контингент», выделить учащихся и воспользоваться кнопкой «Синхронизировать»</w:t>
      </w:r>
      <w:r w:rsidR="001328B3">
        <w:t xml:space="preserve"> (рис. 7).</w:t>
      </w:r>
    </w:p>
    <w:p w:rsidR="00F66E3C" w:rsidRDefault="00F66E3C" w:rsidP="009374B1">
      <w:pPr>
        <w:jc w:val="center"/>
      </w:pPr>
      <w:r>
        <w:rPr>
          <w:noProof/>
          <w:lang w:eastAsia="ru-RU"/>
        </w:rPr>
        <w:drawing>
          <wp:inline distT="0" distB="0" distL="0" distR="0" wp14:anchorId="0AE80D00" wp14:editId="03477433">
            <wp:extent cx="5709193" cy="3096573"/>
            <wp:effectExtent l="0" t="0" r="635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3955" cy="310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8B3" w:rsidRPr="00930DCB" w:rsidRDefault="001328B3" w:rsidP="001328B3">
      <w:pPr>
        <w:spacing w:before="60" w:after="120"/>
        <w:jc w:val="center"/>
        <w:rPr>
          <w:sz w:val="18"/>
          <w:szCs w:val="18"/>
        </w:rPr>
      </w:pPr>
      <w:r w:rsidRPr="00930DCB">
        <w:rPr>
          <w:sz w:val="18"/>
          <w:szCs w:val="18"/>
        </w:rPr>
        <w:t xml:space="preserve">Рис. </w:t>
      </w:r>
      <w:r>
        <w:rPr>
          <w:sz w:val="18"/>
          <w:szCs w:val="18"/>
        </w:rPr>
        <w:t>7</w:t>
      </w:r>
      <w:r w:rsidRPr="00930DCB">
        <w:rPr>
          <w:sz w:val="18"/>
          <w:szCs w:val="18"/>
        </w:rPr>
        <w:t xml:space="preserve"> </w:t>
      </w:r>
      <w:r>
        <w:rPr>
          <w:sz w:val="18"/>
          <w:szCs w:val="18"/>
        </w:rPr>
        <w:t>Синхронизация с РК</w:t>
      </w:r>
    </w:p>
    <w:p w:rsidR="009374B1" w:rsidRPr="003D555F" w:rsidRDefault="00F66E3C" w:rsidP="00F66E3C">
      <w:pPr>
        <w:ind w:firstLine="709"/>
        <w:jc w:val="both"/>
        <w:rPr>
          <w:sz w:val="24"/>
          <w:szCs w:val="24"/>
        </w:rPr>
      </w:pPr>
      <w:r w:rsidRPr="003D555F">
        <w:rPr>
          <w:sz w:val="24"/>
          <w:szCs w:val="24"/>
        </w:rPr>
        <w:lastRenderedPageBreak/>
        <w:t xml:space="preserve">После </w:t>
      </w:r>
      <w:r w:rsidR="001328B3" w:rsidRPr="003D555F">
        <w:rPr>
          <w:sz w:val="24"/>
          <w:szCs w:val="24"/>
        </w:rPr>
        <w:t>выполнения синхронизации данных следует</w:t>
      </w:r>
      <w:r w:rsidRPr="003D555F">
        <w:rPr>
          <w:sz w:val="24"/>
          <w:szCs w:val="24"/>
        </w:rPr>
        <w:t xml:space="preserve"> открыть личное дело ученика и убедиться, что у него появился Идентификатор в системе "Континг</w:t>
      </w:r>
      <w:r w:rsidR="001328B3" w:rsidRPr="003D555F">
        <w:rPr>
          <w:sz w:val="24"/>
          <w:szCs w:val="24"/>
        </w:rPr>
        <w:t>ент" (рис. 8).</w:t>
      </w:r>
    </w:p>
    <w:p w:rsidR="009374B1" w:rsidRDefault="009374B1" w:rsidP="001328B3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6D15537B" wp14:editId="6630977F">
            <wp:extent cx="6478270" cy="1213485"/>
            <wp:effectExtent l="19050" t="19050" r="17780" b="2476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2134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328B3" w:rsidRPr="00930DCB" w:rsidRDefault="001328B3" w:rsidP="001328B3">
      <w:pPr>
        <w:spacing w:before="60" w:after="120"/>
        <w:jc w:val="center"/>
        <w:rPr>
          <w:sz w:val="18"/>
          <w:szCs w:val="18"/>
        </w:rPr>
      </w:pPr>
      <w:r w:rsidRPr="00930DCB">
        <w:rPr>
          <w:sz w:val="18"/>
          <w:szCs w:val="18"/>
        </w:rPr>
        <w:t xml:space="preserve">Рис. </w:t>
      </w:r>
      <w:r>
        <w:rPr>
          <w:sz w:val="18"/>
          <w:szCs w:val="18"/>
        </w:rPr>
        <w:t>7</w:t>
      </w:r>
      <w:r w:rsidRPr="00930DCB">
        <w:rPr>
          <w:sz w:val="18"/>
          <w:szCs w:val="18"/>
        </w:rPr>
        <w:t xml:space="preserve"> </w:t>
      </w:r>
      <w:r>
        <w:rPr>
          <w:sz w:val="18"/>
          <w:szCs w:val="18"/>
        </w:rPr>
        <w:t>Синхронизация с РК</w:t>
      </w:r>
    </w:p>
    <w:p w:rsidR="00F66E3C" w:rsidRPr="003D555F" w:rsidRDefault="00F66E3C" w:rsidP="00F66E3C">
      <w:pPr>
        <w:ind w:firstLine="709"/>
        <w:jc w:val="both"/>
        <w:rPr>
          <w:b/>
          <w:sz w:val="24"/>
          <w:szCs w:val="24"/>
        </w:rPr>
      </w:pPr>
      <w:r w:rsidRPr="003D555F">
        <w:rPr>
          <w:b/>
          <w:sz w:val="24"/>
          <w:szCs w:val="24"/>
        </w:rPr>
        <w:t xml:space="preserve">При очередной выгрузке данных в систему </w:t>
      </w:r>
      <w:r w:rsidRPr="003D555F">
        <w:rPr>
          <w:b/>
          <w:sz w:val="24"/>
          <w:szCs w:val="24"/>
          <w:lang w:val="en-US"/>
        </w:rPr>
        <w:t>D</w:t>
      </w:r>
      <w:proofErr w:type="spellStart"/>
      <w:r w:rsidRPr="003D555F">
        <w:rPr>
          <w:b/>
          <w:sz w:val="24"/>
          <w:szCs w:val="24"/>
        </w:rPr>
        <w:t>ата</w:t>
      </w:r>
      <w:proofErr w:type="spellEnd"/>
      <w:r w:rsidRPr="003D555F">
        <w:rPr>
          <w:b/>
          <w:sz w:val="24"/>
          <w:szCs w:val="24"/>
          <w:lang w:val="en-US"/>
        </w:rPr>
        <w:t>ID</w:t>
      </w:r>
      <w:r w:rsidRPr="003D555F">
        <w:rPr>
          <w:b/>
          <w:sz w:val="24"/>
          <w:szCs w:val="24"/>
        </w:rPr>
        <w:t xml:space="preserve"> данные ученика будут переданы в районную базу Семейного образования.</w:t>
      </w:r>
    </w:p>
    <w:p w:rsidR="00AD5BCB" w:rsidRDefault="00AD5BCB" w:rsidP="00C02CBF">
      <w:pPr>
        <w:pStyle w:val="3"/>
        <w:jc w:val="left"/>
      </w:pPr>
      <w:bookmarkStart w:id="36" w:name="_Toc89169083"/>
      <w:r>
        <w:t>Особенности</w:t>
      </w:r>
      <w:r w:rsidRPr="00AD5BCB">
        <w:t xml:space="preserve"> перевода учащихся</w:t>
      </w:r>
      <w:r>
        <w:t xml:space="preserve"> с очной формы образования</w:t>
      </w:r>
      <w:r w:rsidR="00C02CBF">
        <w:t xml:space="preserve"> </w:t>
      </w:r>
      <w:r w:rsidRPr="00AD5BCB">
        <w:t>на семейное образование</w:t>
      </w:r>
      <w:bookmarkEnd w:id="36"/>
    </w:p>
    <w:p w:rsidR="00C02CBF" w:rsidRPr="003D555F" w:rsidRDefault="00C02CBF" w:rsidP="00C02CBF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3D555F">
        <w:rPr>
          <w:b/>
          <w:sz w:val="24"/>
          <w:szCs w:val="24"/>
        </w:rPr>
        <w:t xml:space="preserve">Для оформления перевода ученика с очной формы обучения на семейное образование в </w:t>
      </w:r>
      <w:r w:rsidR="00BC4DBB" w:rsidRPr="003D555F">
        <w:rPr>
          <w:b/>
          <w:sz w:val="24"/>
          <w:szCs w:val="24"/>
        </w:rPr>
        <w:t xml:space="preserve">том же учреждении </w:t>
      </w:r>
      <w:r w:rsidRPr="003D555F">
        <w:rPr>
          <w:b/>
          <w:sz w:val="24"/>
          <w:szCs w:val="24"/>
        </w:rPr>
        <w:t>необходимо:</w:t>
      </w:r>
    </w:p>
    <w:p w:rsidR="00C02CBF" w:rsidRPr="00F51AAC" w:rsidRDefault="00C02CBF" w:rsidP="001149A5">
      <w:pPr>
        <w:pStyle w:val="aff"/>
        <w:numPr>
          <w:ilvl w:val="0"/>
          <w:numId w:val="24"/>
        </w:numPr>
        <w:spacing w:after="120" w:line="240" w:lineRule="auto"/>
        <w:ind w:left="714" w:hanging="357"/>
        <w:rPr>
          <w:b/>
        </w:rPr>
      </w:pPr>
      <w:r w:rsidRPr="003E5E17">
        <w:t>В приложении «Учебные коллективы»</w:t>
      </w:r>
      <w:r>
        <w:t xml:space="preserve"> на соответствующем этапе обучения </w:t>
      </w:r>
      <w:r w:rsidRPr="00F51AAC">
        <w:rPr>
          <w:u w:val="single"/>
        </w:rPr>
        <w:t>создать «Класс экстернат»</w:t>
      </w:r>
      <w:r w:rsidRPr="00F51AAC">
        <w:rPr>
          <w:b/>
        </w:rPr>
        <w:t xml:space="preserve">. </w:t>
      </w:r>
      <w:r>
        <w:t>Если, например, это учащийся 9 класса, то необходимо выполнить правый щелчок на этап обучения "9 параллель" и в появившемся меню выбрать команду "</w:t>
      </w:r>
      <w:r w:rsidRPr="00F51AAC">
        <w:rPr>
          <w:b/>
          <w:i/>
        </w:rPr>
        <w:t>Добавить</w:t>
      </w:r>
      <w:r>
        <w:t>" - "</w:t>
      </w:r>
      <w:r w:rsidRPr="00F51AAC">
        <w:rPr>
          <w:b/>
          <w:i/>
        </w:rPr>
        <w:t>Класс экстернат</w:t>
      </w:r>
      <w:r>
        <w:t>" (рис.</w:t>
      </w:r>
      <w:r w:rsidR="003D555F">
        <w:t>8</w:t>
      </w:r>
      <w:r>
        <w:t>).</w:t>
      </w:r>
    </w:p>
    <w:p w:rsidR="00C02CBF" w:rsidRDefault="00085469" w:rsidP="003D555F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46479" cy="1668162"/>
            <wp:effectExtent l="19050" t="19050" r="20955" b="273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48" cy="16800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02CBF" w:rsidRPr="003D555F" w:rsidRDefault="00C02CBF" w:rsidP="003D555F">
      <w:pPr>
        <w:spacing w:before="60" w:after="120"/>
        <w:jc w:val="center"/>
        <w:rPr>
          <w:sz w:val="18"/>
          <w:szCs w:val="18"/>
        </w:rPr>
      </w:pPr>
      <w:r w:rsidRPr="003D555F">
        <w:rPr>
          <w:sz w:val="18"/>
          <w:szCs w:val="18"/>
        </w:rPr>
        <w:t>Рис.</w:t>
      </w:r>
      <w:r w:rsidR="003D555F">
        <w:rPr>
          <w:sz w:val="18"/>
          <w:szCs w:val="18"/>
        </w:rPr>
        <w:t>8</w:t>
      </w:r>
      <w:r w:rsidRPr="003D555F">
        <w:rPr>
          <w:sz w:val="18"/>
          <w:szCs w:val="18"/>
        </w:rPr>
        <w:t xml:space="preserve"> Добавление класса экстернат в приложении "Учебные коллективы"</w:t>
      </w:r>
    </w:p>
    <w:p w:rsidR="00085469" w:rsidRDefault="00C02CBF" w:rsidP="003D555F">
      <w:pPr>
        <w:pStyle w:val="aff"/>
        <w:numPr>
          <w:ilvl w:val="0"/>
          <w:numId w:val="24"/>
        </w:numPr>
        <w:spacing w:after="120" w:line="240" w:lineRule="auto"/>
        <w:ind w:left="714" w:hanging="357"/>
      </w:pPr>
      <w:r w:rsidRPr="003D555F">
        <w:t>В приложении «Движение обучающихся» выполнить перевод ученика в "Класс экстернат"</w:t>
      </w:r>
      <w:r w:rsidR="003D555F">
        <w:t>. Для этого, следует н</w:t>
      </w:r>
      <w:r w:rsidR="00F51AAC">
        <w:t>айти в дереве объектов класс, в котором обучался ученик ранее</w:t>
      </w:r>
      <w:r w:rsidR="003D555F">
        <w:t xml:space="preserve">, </w:t>
      </w:r>
      <w:r w:rsidR="003D555F">
        <w:br/>
        <w:t>и выделить ученика (рис. 9).</w:t>
      </w:r>
    </w:p>
    <w:p w:rsidR="00085469" w:rsidRDefault="00085469" w:rsidP="003D555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475095" cy="1266825"/>
            <wp:effectExtent l="19050" t="19050" r="20955" b="285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266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D555F" w:rsidRPr="003D555F" w:rsidRDefault="003D555F" w:rsidP="003D555F">
      <w:pPr>
        <w:spacing w:before="60" w:after="120"/>
        <w:jc w:val="center"/>
        <w:rPr>
          <w:sz w:val="18"/>
          <w:szCs w:val="18"/>
        </w:rPr>
      </w:pPr>
      <w:r w:rsidRPr="003D555F">
        <w:rPr>
          <w:sz w:val="18"/>
          <w:szCs w:val="18"/>
        </w:rPr>
        <w:t>Рис.</w:t>
      </w:r>
      <w:r w:rsidR="007D1091">
        <w:rPr>
          <w:sz w:val="18"/>
          <w:szCs w:val="18"/>
        </w:rPr>
        <w:t>9</w:t>
      </w:r>
      <w:r w:rsidRPr="003D555F">
        <w:rPr>
          <w:sz w:val="18"/>
          <w:szCs w:val="18"/>
        </w:rPr>
        <w:t xml:space="preserve"> </w:t>
      </w:r>
      <w:r>
        <w:rPr>
          <w:sz w:val="18"/>
          <w:szCs w:val="18"/>
        </w:rPr>
        <w:t>Выбор ученика для перевода в класс экстернат</w:t>
      </w:r>
    </w:p>
    <w:p w:rsidR="00F51AAC" w:rsidRDefault="00F51AAC" w:rsidP="007D1091">
      <w:pPr>
        <w:spacing w:before="120" w:after="120"/>
        <w:ind w:left="709"/>
      </w:pPr>
      <w:r>
        <w:t xml:space="preserve">далее </w:t>
      </w:r>
      <w:r w:rsidR="00F627F9">
        <w:t>необходимо</w:t>
      </w:r>
      <w:r w:rsidR="007D1091">
        <w:t xml:space="preserve"> </w:t>
      </w:r>
      <w:r>
        <w:t xml:space="preserve">воспользоваться </w:t>
      </w:r>
      <w:r w:rsidR="00C02CBF">
        <w:t>стандартн</w:t>
      </w:r>
      <w:r>
        <w:t>ой</w:t>
      </w:r>
      <w:r w:rsidR="00C02CBF">
        <w:t xml:space="preserve"> </w:t>
      </w:r>
      <w:proofErr w:type="gramStart"/>
      <w:r w:rsidR="00C02CBF">
        <w:t>кнопк</w:t>
      </w:r>
      <w:r>
        <w:t xml:space="preserve">ой </w:t>
      </w:r>
      <w:r w:rsidR="00C02CBF" w:rsidRPr="00B20FD9">
        <w:rPr>
          <w:noProof/>
          <w:position w:val="-10"/>
          <w:lang w:eastAsia="ru-RU"/>
        </w:rPr>
        <w:drawing>
          <wp:inline distT="0" distB="0" distL="0" distR="0" wp14:anchorId="21E40F96" wp14:editId="4536B8B8">
            <wp:extent cx="1299845" cy="207645"/>
            <wp:effectExtent l="19050" t="19050" r="14605" b="20955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207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7F9">
        <w:t>.</w:t>
      </w:r>
      <w:proofErr w:type="gramEnd"/>
    </w:p>
    <w:p w:rsidR="00A77DBE" w:rsidRDefault="00A77DBE">
      <w:pPr>
        <w:spacing w:after="0" w:line="240" w:lineRule="auto"/>
      </w:pPr>
      <w:r>
        <w:br w:type="page"/>
      </w:r>
    </w:p>
    <w:p w:rsidR="00C02CBF" w:rsidRDefault="00C02CBF" w:rsidP="007D1091">
      <w:pPr>
        <w:spacing w:before="120" w:after="120"/>
        <w:ind w:left="709"/>
      </w:pPr>
      <w:r>
        <w:lastRenderedPageBreak/>
        <w:t xml:space="preserve">В форме перевода (рис. </w:t>
      </w:r>
      <w:r w:rsidR="007D1091">
        <w:t>10</w:t>
      </w:r>
      <w:r>
        <w:t xml:space="preserve">) </w:t>
      </w:r>
      <w:r w:rsidR="00BC4DBB">
        <w:t xml:space="preserve">заполнить все обязательные поля и выбрать из списка учебных коллективов созданный ранее </w:t>
      </w:r>
      <w:r w:rsidR="00BC4DBB" w:rsidRPr="007D1091">
        <w:rPr>
          <w:u w:val="single"/>
        </w:rPr>
        <w:t>класс экстернат</w:t>
      </w:r>
      <w:r w:rsidR="007D1091">
        <w:rPr>
          <w:u w:val="single"/>
        </w:rPr>
        <w:t>.</w:t>
      </w:r>
    </w:p>
    <w:p w:rsidR="00C02CBF" w:rsidRDefault="00085469" w:rsidP="007D1091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746981" cy="1862847"/>
            <wp:effectExtent l="19050" t="19050" r="15875" b="2349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160" cy="1875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02CBF" w:rsidRPr="007D1091" w:rsidRDefault="00C02CBF" w:rsidP="007D1091">
      <w:pPr>
        <w:spacing w:before="60" w:after="120"/>
        <w:jc w:val="center"/>
        <w:rPr>
          <w:sz w:val="18"/>
          <w:szCs w:val="18"/>
        </w:rPr>
      </w:pPr>
      <w:r w:rsidRPr="007D1091">
        <w:rPr>
          <w:sz w:val="18"/>
          <w:szCs w:val="18"/>
        </w:rPr>
        <w:t xml:space="preserve">Рис. </w:t>
      </w:r>
      <w:r w:rsidR="007D1091" w:rsidRPr="007D1091">
        <w:rPr>
          <w:sz w:val="18"/>
          <w:szCs w:val="18"/>
        </w:rPr>
        <w:t>10</w:t>
      </w:r>
      <w:r w:rsidRPr="007D1091">
        <w:rPr>
          <w:sz w:val="18"/>
          <w:szCs w:val="18"/>
        </w:rPr>
        <w:t xml:space="preserve"> Форма перевода ученика в Класс экстернат</w:t>
      </w:r>
    </w:p>
    <w:p w:rsidR="00C02CBF" w:rsidRDefault="00C02CBF" w:rsidP="00C02CBF">
      <w:pPr>
        <w:spacing w:before="120" w:after="120"/>
        <w:jc w:val="center"/>
        <w:rPr>
          <w:noProof/>
        </w:rPr>
      </w:pPr>
      <w:r>
        <w:rPr>
          <w:noProof/>
        </w:rPr>
        <w:t xml:space="preserve">После </w:t>
      </w:r>
      <w:r w:rsidR="00A77DBE">
        <w:rPr>
          <w:noProof/>
        </w:rPr>
        <w:t>перевода</w:t>
      </w:r>
      <w:r>
        <w:rPr>
          <w:noProof/>
        </w:rPr>
        <w:t xml:space="preserve"> убедитесь, что запись учащегося появилась в со</w:t>
      </w:r>
      <w:r w:rsidR="00A77DBE">
        <w:rPr>
          <w:noProof/>
        </w:rPr>
        <w:t>ответствующем "Классе экстернат</w:t>
      </w:r>
      <w:r>
        <w:rPr>
          <w:noProof/>
        </w:rPr>
        <w:t>".</w:t>
      </w:r>
    </w:p>
    <w:p w:rsidR="00C02CBF" w:rsidRDefault="00085469" w:rsidP="00A77DB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480810" cy="1482725"/>
            <wp:effectExtent l="19050" t="19050" r="15240" b="222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82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02CBF" w:rsidRPr="00A77DBE" w:rsidRDefault="00C02CBF" w:rsidP="00A77DBE">
      <w:pPr>
        <w:spacing w:before="60" w:after="120"/>
        <w:jc w:val="center"/>
        <w:rPr>
          <w:sz w:val="18"/>
          <w:szCs w:val="18"/>
        </w:rPr>
      </w:pPr>
      <w:r w:rsidRPr="00A77DBE">
        <w:rPr>
          <w:sz w:val="18"/>
          <w:szCs w:val="18"/>
        </w:rPr>
        <w:t xml:space="preserve">Рис. </w:t>
      </w:r>
      <w:r w:rsidR="00A77DBE">
        <w:rPr>
          <w:sz w:val="18"/>
          <w:szCs w:val="18"/>
        </w:rPr>
        <w:t>11</w:t>
      </w:r>
      <w:r w:rsidRPr="00A77DBE">
        <w:rPr>
          <w:sz w:val="18"/>
          <w:szCs w:val="18"/>
        </w:rPr>
        <w:t xml:space="preserve"> Список учащихся класса экстернат "9 э"</w:t>
      </w:r>
    </w:p>
    <w:p w:rsidR="00C02CBF" w:rsidRPr="00B20FD9" w:rsidRDefault="00C02CBF" w:rsidP="00A77DBE">
      <w:pPr>
        <w:spacing w:before="120" w:after="0"/>
        <w:ind w:firstLine="720"/>
        <w:jc w:val="both"/>
      </w:pPr>
      <w:r w:rsidRPr="00A77DBE">
        <w:t>После перевода ученика в класс экстернат</w:t>
      </w:r>
      <w:r w:rsidRPr="00B20FD9">
        <w:t xml:space="preserve"> для него автоматически изменятся «Форма получения образования» на «вне ОООД», а также «Форма обучения» на "семейное образование" для учащихся 1-9 параллелей или на "самообразование" для учащихся 10-12 параллелей</w:t>
      </w:r>
      <w:r w:rsidR="00F51AAC">
        <w:t xml:space="preserve"> </w:t>
      </w:r>
      <w:r w:rsidRPr="00B20FD9">
        <w:t>(</w:t>
      </w:r>
      <w:r w:rsidR="00A77DBE">
        <w:t xml:space="preserve">см. </w:t>
      </w:r>
      <w:r w:rsidRPr="00B20FD9">
        <w:t xml:space="preserve">рис. </w:t>
      </w:r>
      <w:r w:rsidR="00A77DBE">
        <w:t>11</w:t>
      </w:r>
      <w:r w:rsidRPr="00B20FD9">
        <w:t>).</w:t>
      </w:r>
    </w:p>
    <w:p w:rsidR="00016813" w:rsidRPr="00A77DBE" w:rsidRDefault="00016813" w:rsidP="00A77DBE">
      <w:pPr>
        <w:spacing w:before="120" w:after="120"/>
        <w:ind w:firstLine="720"/>
        <w:jc w:val="both"/>
      </w:pPr>
      <w:r>
        <w:t xml:space="preserve">При переводе ученика в класс экстернат в разделе "Движение" добавляется </w:t>
      </w:r>
      <w:r w:rsidRPr="00A77DBE">
        <w:rPr>
          <w:u w:val="single"/>
        </w:rPr>
        <w:t>запись о выбытии</w:t>
      </w:r>
      <w:r w:rsidR="00085469">
        <w:t xml:space="preserve"> </w:t>
      </w:r>
      <w:r w:rsidR="00A77DBE">
        <w:br/>
      </w:r>
      <w:r w:rsidR="00085469">
        <w:t>в разделе «Учебный коллектив»</w:t>
      </w:r>
      <w:r>
        <w:t xml:space="preserve">, </w:t>
      </w:r>
      <w:r w:rsidR="00C50ADD">
        <w:t>и</w:t>
      </w:r>
      <w:r>
        <w:t xml:space="preserve"> </w:t>
      </w:r>
      <w:r w:rsidRPr="00A77DBE">
        <w:rPr>
          <w:u w:val="single"/>
        </w:rPr>
        <w:t xml:space="preserve">запись о </w:t>
      </w:r>
      <w:r w:rsidR="00C50ADD" w:rsidRPr="00A77DBE">
        <w:rPr>
          <w:u w:val="single"/>
        </w:rPr>
        <w:t>приеме</w:t>
      </w:r>
      <w:r w:rsidR="00C50ADD">
        <w:t xml:space="preserve"> в разделе «Класс экстернат» той же датой</w:t>
      </w:r>
      <w:r w:rsidR="00A77DBE">
        <w:t xml:space="preserve"> (рис. 12)</w:t>
      </w:r>
      <w:r>
        <w:t xml:space="preserve">. </w:t>
      </w:r>
    </w:p>
    <w:p w:rsidR="00BC4DBB" w:rsidRDefault="00085469" w:rsidP="00A77DBE">
      <w:pPr>
        <w:spacing w:before="120" w:after="0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68745" cy="1593850"/>
            <wp:effectExtent l="19050" t="19050" r="27305" b="2540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593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77DBE" w:rsidRPr="00A77DBE" w:rsidRDefault="00A77DBE" w:rsidP="00A77DBE">
      <w:pPr>
        <w:spacing w:before="60" w:after="120"/>
        <w:jc w:val="center"/>
        <w:rPr>
          <w:sz w:val="18"/>
          <w:szCs w:val="18"/>
        </w:rPr>
      </w:pPr>
      <w:r w:rsidRPr="00A77DBE">
        <w:rPr>
          <w:sz w:val="18"/>
          <w:szCs w:val="18"/>
        </w:rPr>
        <w:t xml:space="preserve">Рис. </w:t>
      </w:r>
      <w:r>
        <w:rPr>
          <w:sz w:val="18"/>
          <w:szCs w:val="18"/>
        </w:rPr>
        <w:t>12</w:t>
      </w:r>
      <w:r w:rsidRPr="00A77DBE">
        <w:rPr>
          <w:sz w:val="18"/>
          <w:szCs w:val="18"/>
        </w:rPr>
        <w:t xml:space="preserve"> </w:t>
      </w:r>
      <w:r>
        <w:rPr>
          <w:sz w:val="18"/>
          <w:szCs w:val="18"/>
        </w:rPr>
        <w:t>Записи в реестре движения</w:t>
      </w:r>
    </w:p>
    <w:p w:rsidR="00A77DBE" w:rsidRDefault="00C50ADD" w:rsidP="00A77DBE">
      <w:pPr>
        <w:spacing w:before="120"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Начиная с даты </w:t>
      </w:r>
      <w:r w:rsidRPr="00C50ADD">
        <w:rPr>
          <w:b/>
        </w:rPr>
        <w:t xml:space="preserve">перевода в класс </w:t>
      </w:r>
      <w:proofErr w:type="gramStart"/>
      <w:r w:rsidRPr="00C50ADD">
        <w:rPr>
          <w:b/>
        </w:rPr>
        <w:t>экстернат</w:t>
      </w:r>
      <w:proofErr w:type="gramEnd"/>
      <w:r>
        <w:rPr>
          <w:b/>
        </w:rPr>
        <w:t xml:space="preserve"> ученик учитывается как выбывший на семейное образование и не учитывается в отчетах о контингенте.</w:t>
      </w:r>
      <w:r w:rsidR="00BD7280">
        <w:rPr>
          <w:b/>
        </w:rPr>
        <w:t xml:space="preserve"> </w:t>
      </w:r>
    </w:p>
    <w:p w:rsidR="00016813" w:rsidRPr="00F51AAC" w:rsidRDefault="00BC4DBB" w:rsidP="00575910">
      <w:pPr>
        <w:spacing w:before="120" w:after="120"/>
        <w:ind w:firstLine="720"/>
        <w:jc w:val="both"/>
        <w:rPr>
          <w:b/>
        </w:rPr>
      </w:pPr>
      <w:r>
        <w:t>У</w:t>
      </w:r>
      <w:r w:rsidR="00016813">
        <w:t>ченик</w:t>
      </w:r>
      <w:r w:rsidR="00A77DBE">
        <w:t>, переведенный с очной формы обучения в класс экстернат</w:t>
      </w:r>
      <w:r w:rsidR="00016813">
        <w:t xml:space="preserve"> отображается од</w:t>
      </w:r>
      <w:r w:rsidR="00A07590">
        <w:t xml:space="preserve">новременно </w:t>
      </w:r>
      <w:r w:rsidR="00F627F9">
        <w:br/>
      </w:r>
      <w:r w:rsidR="00A07590">
        <w:t xml:space="preserve">в разделе "Выбывшие </w:t>
      </w:r>
      <w:r w:rsidR="00A07590" w:rsidRPr="00A07590">
        <w:rPr>
          <w:i/>
        </w:rPr>
        <w:t>текущего учебного года</w:t>
      </w:r>
      <w:r w:rsidR="00016813">
        <w:t>" и в соответствующем классе экстернат</w:t>
      </w:r>
      <w:r w:rsidR="00A07590">
        <w:t xml:space="preserve"> (рис 13)</w:t>
      </w:r>
      <w:r w:rsidR="00016813">
        <w:t>.</w:t>
      </w:r>
    </w:p>
    <w:p w:rsidR="00F51AAC" w:rsidRDefault="00C50ADD" w:rsidP="00A07590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1995616" cy="2619805"/>
            <wp:effectExtent l="19050" t="19050" r="2413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99" cy="26640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7590" w:rsidRPr="00A77DBE" w:rsidRDefault="00A07590" w:rsidP="00A07590">
      <w:pPr>
        <w:spacing w:before="60" w:after="120"/>
        <w:jc w:val="center"/>
        <w:rPr>
          <w:sz w:val="18"/>
          <w:szCs w:val="18"/>
        </w:rPr>
      </w:pPr>
      <w:r w:rsidRPr="00A77DBE">
        <w:rPr>
          <w:sz w:val="18"/>
          <w:szCs w:val="18"/>
        </w:rPr>
        <w:t xml:space="preserve">Рис. </w:t>
      </w:r>
      <w:r>
        <w:rPr>
          <w:sz w:val="18"/>
          <w:szCs w:val="18"/>
        </w:rPr>
        <w:t>1</w:t>
      </w:r>
      <w:r w:rsidR="00D46BD7">
        <w:rPr>
          <w:sz w:val="18"/>
          <w:szCs w:val="18"/>
        </w:rPr>
        <w:t>3</w:t>
      </w:r>
      <w:r w:rsidRPr="00A77DBE">
        <w:rPr>
          <w:sz w:val="18"/>
          <w:szCs w:val="18"/>
        </w:rPr>
        <w:t xml:space="preserve"> </w:t>
      </w:r>
      <w:r>
        <w:rPr>
          <w:sz w:val="18"/>
          <w:szCs w:val="18"/>
        </w:rPr>
        <w:t>Записи ученика, переведенного в класс экстернат</w:t>
      </w:r>
    </w:p>
    <w:p w:rsidR="009374B1" w:rsidRPr="009374B1" w:rsidRDefault="009374B1" w:rsidP="009374B1">
      <w:pPr>
        <w:ind w:firstLine="709"/>
        <w:jc w:val="both"/>
        <w:rPr>
          <w:b/>
        </w:rPr>
      </w:pPr>
      <w:r w:rsidRPr="009374B1">
        <w:rPr>
          <w:b/>
        </w:rPr>
        <w:t xml:space="preserve">При очередной выгрузке данных в систему </w:t>
      </w:r>
      <w:r w:rsidRPr="009374B1">
        <w:rPr>
          <w:b/>
          <w:lang w:val="en-US"/>
        </w:rPr>
        <w:t>D</w:t>
      </w:r>
      <w:proofErr w:type="spellStart"/>
      <w:r w:rsidRPr="009374B1">
        <w:rPr>
          <w:b/>
        </w:rPr>
        <w:t>ата</w:t>
      </w:r>
      <w:proofErr w:type="spellEnd"/>
      <w:r w:rsidRPr="009374B1">
        <w:rPr>
          <w:b/>
          <w:lang w:val="en-US"/>
        </w:rPr>
        <w:t>ID</w:t>
      </w:r>
      <w:r w:rsidRPr="009374B1">
        <w:rPr>
          <w:b/>
        </w:rPr>
        <w:t xml:space="preserve"> данные ученика будут переданы в райо</w:t>
      </w:r>
      <w:r>
        <w:rPr>
          <w:b/>
        </w:rPr>
        <w:t>нную базу Семейного образования, если у него имеется идентификатор в системе Контингент. При отсутствии идентификатора следует выполнить синхронизацию для его формирования (см п 1.2</w:t>
      </w:r>
      <w:r w:rsidR="00A07590">
        <w:rPr>
          <w:b/>
        </w:rPr>
        <w:t>.3</w:t>
      </w:r>
      <w:r>
        <w:rPr>
          <w:b/>
        </w:rPr>
        <w:t>).</w:t>
      </w:r>
    </w:p>
    <w:p w:rsidR="00F51AAC" w:rsidRPr="00C50ADD" w:rsidRDefault="001B095F" w:rsidP="00F51AAC">
      <w:pPr>
        <w:pStyle w:val="2"/>
      </w:pPr>
      <w:bookmarkStart w:id="37" w:name="_Toc89169084"/>
      <w:r>
        <w:t>Выбытие</w:t>
      </w:r>
      <w:r w:rsidR="00251BFD" w:rsidRPr="00251BFD">
        <w:t xml:space="preserve"> ученика на </w:t>
      </w:r>
      <w:r>
        <w:t>семейное образование</w:t>
      </w:r>
      <w:bookmarkEnd w:id="37"/>
    </w:p>
    <w:p w:rsidR="00F51AAC" w:rsidRPr="00D46BD7" w:rsidRDefault="00F51AAC" w:rsidP="00BD7280">
      <w:pPr>
        <w:ind w:firstLine="720"/>
        <w:rPr>
          <w:b/>
        </w:rPr>
      </w:pPr>
      <w:r w:rsidRPr="00D46BD7">
        <w:rPr>
          <w:b/>
        </w:rPr>
        <w:t xml:space="preserve">При выбытии </w:t>
      </w:r>
      <w:r w:rsidR="00D46BD7">
        <w:rPr>
          <w:b/>
        </w:rPr>
        <w:t xml:space="preserve">ученика школы </w:t>
      </w:r>
      <w:r w:rsidRPr="00D46BD7">
        <w:rPr>
          <w:b/>
        </w:rPr>
        <w:t xml:space="preserve">на семейное </w:t>
      </w:r>
      <w:r w:rsidR="00D46BD7">
        <w:rPr>
          <w:b/>
        </w:rPr>
        <w:t>образование</w:t>
      </w:r>
      <w:r w:rsidRPr="00D46BD7">
        <w:rPr>
          <w:b/>
        </w:rPr>
        <w:t xml:space="preserve"> используется стандартная операция выбытия</w:t>
      </w:r>
      <w:r w:rsidR="007E7B17" w:rsidRPr="00D46BD7">
        <w:rPr>
          <w:b/>
        </w:rPr>
        <w:t xml:space="preserve"> из ОООД.</w:t>
      </w:r>
    </w:p>
    <w:p w:rsidR="00BD7280" w:rsidRDefault="00BD7280" w:rsidP="009374B1">
      <w:pPr>
        <w:spacing w:before="120" w:after="120"/>
        <w:ind w:firstLine="720"/>
      </w:pPr>
      <w:r w:rsidRPr="00BD7280">
        <w:t xml:space="preserve">В приложении «Движение обучающихся» </w:t>
      </w:r>
      <w:r>
        <w:t>найдите в дереве объектов нужный класс и</w:t>
      </w:r>
      <w:r w:rsidR="004E4CC8">
        <w:t>,</w:t>
      </w:r>
      <w:r>
        <w:t xml:space="preserve"> выдели</w:t>
      </w:r>
      <w:r w:rsidR="004E4CC8">
        <w:t>в</w:t>
      </w:r>
      <w:r>
        <w:t xml:space="preserve"> ученика, воспользуйтесь командной кнопкой «Выбытие обучающегося, воспитанника»</w:t>
      </w:r>
      <w:r w:rsidR="00D46BD7">
        <w:t xml:space="preserve"> (рис. 14)</w:t>
      </w:r>
      <w:r>
        <w:t>.</w:t>
      </w:r>
    </w:p>
    <w:p w:rsidR="00772B67" w:rsidRDefault="00BD7280" w:rsidP="00D46BD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468745" cy="1983105"/>
            <wp:effectExtent l="19050" t="19050" r="27305" b="171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983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6BD7" w:rsidRPr="00A77DBE" w:rsidRDefault="00D46BD7" w:rsidP="00D46BD7">
      <w:pPr>
        <w:spacing w:before="60" w:after="120"/>
        <w:jc w:val="center"/>
        <w:rPr>
          <w:sz w:val="18"/>
          <w:szCs w:val="18"/>
        </w:rPr>
      </w:pPr>
      <w:r w:rsidRPr="00A77DBE">
        <w:rPr>
          <w:sz w:val="18"/>
          <w:szCs w:val="18"/>
        </w:rPr>
        <w:t xml:space="preserve">Рис. </w:t>
      </w:r>
      <w:r>
        <w:rPr>
          <w:sz w:val="18"/>
          <w:szCs w:val="18"/>
        </w:rPr>
        <w:t>14</w:t>
      </w:r>
      <w:r w:rsidRPr="00A77DBE">
        <w:rPr>
          <w:sz w:val="18"/>
          <w:szCs w:val="18"/>
        </w:rPr>
        <w:t xml:space="preserve"> </w:t>
      </w:r>
      <w:r>
        <w:rPr>
          <w:sz w:val="18"/>
          <w:szCs w:val="18"/>
        </w:rPr>
        <w:t>Выбытие ученика на семейное образование</w:t>
      </w:r>
    </w:p>
    <w:p w:rsidR="00BD7280" w:rsidRDefault="00BD7280" w:rsidP="00BD7280">
      <w:pPr>
        <w:ind w:firstLine="720"/>
      </w:pPr>
      <w:r>
        <w:t xml:space="preserve">В окне выбытия заполните обязательные поля и </w:t>
      </w:r>
      <w:r w:rsidRPr="00D46BD7">
        <w:rPr>
          <w:b/>
        </w:rPr>
        <w:t>выберите значение «Выбыл на семейное образование/самообразование» в поле «Выбыл(а) в»</w:t>
      </w:r>
      <w:r>
        <w:t>.</w:t>
      </w:r>
    </w:p>
    <w:p w:rsidR="00BD7280" w:rsidRDefault="00BD7280" w:rsidP="00BD7280">
      <w:pPr>
        <w:ind w:firstLine="720"/>
      </w:pPr>
      <w:r>
        <w:t xml:space="preserve">После выполнения операции запись ученика появится в папке </w:t>
      </w:r>
      <w:r w:rsidR="00D46BD7">
        <w:t>«</w:t>
      </w:r>
      <w:r>
        <w:t>Выбывшие текущего учебного года</w:t>
      </w:r>
      <w:r w:rsidR="00D46BD7">
        <w:t>»</w:t>
      </w:r>
      <w:r>
        <w:t xml:space="preserve"> и во всех отчетах ученик будет учитываться как выбывший на семейное образование</w:t>
      </w:r>
      <w:r w:rsidR="00D46BD7">
        <w:t xml:space="preserve">. </w:t>
      </w:r>
    </w:p>
    <w:p w:rsidR="00772B67" w:rsidRDefault="00772B67" w:rsidP="00772B67">
      <w:pPr>
        <w:pStyle w:val="2"/>
      </w:pPr>
      <w:bookmarkStart w:id="38" w:name="_Toc89169085"/>
      <w:r>
        <w:t>П</w:t>
      </w:r>
      <w:r w:rsidRPr="00AA554A">
        <w:t>рекращени</w:t>
      </w:r>
      <w:r>
        <w:t>е</w:t>
      </w:r>
      <w:r w:rsidRPr="00AA554A">
        <w:t xml:space="preserve"> семейного </w:t>
      </w:r>
      <w:r w:rsidR="00E351A3">
        <w:t>образования</w:t>
      </w:r>
      <w:bookmarkEnd w:id="38"/>
    </w:p>
    <w:p w:rsidR="00772B67" w:rsidRDefault="00772B67" w:rsidP="00772B67">
      <w:pPr>
        <w:ind w:firstLine="720"/>
        <w:jc w:val="both"/>
      </w:pPr>
      <w:r>
        <w:t xml:space="preserve">При </w:t>
      </w:r>
      <w:r w:rsidR="001B095F">
        <w:t>п</w:t>
      </w:r>
      <w:r w:rsidR="001B095F" w:rsidRPr="00AA554A">
        <w:t>рекращени</w:t>
      </w:r>
      <w:r>
        <w:t>и</w:t>
      </w:r>
      <w:r w:rsidR="001B095F" w:rsidRPr="00AA554A">
        <w:t xml:space="preserve"> </w:t>
      </w:r>
      <w:r>
        <w:t xml:space="preserve">обучающимся </w:t>
      </w:r>
      <w:r w:rsidR="001B095F" w:rsidRPr="00AA554A">
        <w:t xml:space="preserve">семейного </w:t>
      </w:r>
      <w:r>
        <w:t>образования</w:t>
      </w:r>
      <w:r w:rsidR="001B095F" w:rsidRPr="00AA554A">
        <w:t xml:space="preserve"> </w:t>
      </w:r>
      <w:r w:rsidR="001B095F">
        <w:t>в ИС «Параграф» предусмотрены два варианта</w:t>
      </w:r>
      <w:r w:rsidR="00D46BD7">
        <w:t xml:space="preserve"> действий</w:t>
      </w:r>
      <w:r w:rsidR="001B095F">
        <w:t xml:space="preserve">: </w:t>
      </w:r>
      <w:r>
        <w:t>выбытие из класса экстернат</w:t>
      </w:r>
      <w:r w:rsidRPr="00772B67">
        <w:t xml:space="preserve"> </w:t>
      </w:r>
      <w:r>
        <w:t>и операция перевода из класса экстернат</w:t>
      </w:r>
      <w:r w:rsidRPr="00AA554A">
        <w:t xml:space="preserve"> в обычный кл</w:t>
      </w:r>
      <w:r>
        <w:t xml:space="preserve">асс, в случае продолжения обучения в данном ОООД в очной форме. </w:t>
      </w:r>
    </w:p>
    <w:p w:rsidR="00772B67" w:rsidRDefault="00772B67" w:rsidP="00772B67">
      <w:pPr>
        <w:pStyle w:val="3"/>
      </w:pPr>
      <w:bookmarkStart w:id="39" w:name="_Toc89169086"/>
      <w:r>
        <w:lastRenderedPageBreak/>
        <w:t>Выбытие обучающегося из класса экстернат</w:t>
      </w:r>
      <w:bookmarkEnd w:id="39"/>
      <w:r>
        <w:t xml:space="preserve"> </w:t>
      </w:r>
    </w:p>
    <w:p w:rsidR="007E7B17" w:rsidRDefault="007E7B17" w:rsidP="00D46BD7">
      <w:pPr>
        <w:spacing w:before="120" w:after="120"/>
        <w:ind w:firstLine="720"/>
        <w:jc w:val="both"/>
      </w:pPr>
      <w:r w:rsidRPr="00BD7280">
        <w:t xml:space="preserve">В приложении «Движение обучающихся» </w:t>
      </w:r>
      <w:r>
        <w:t xml:space="preserve">найдите в дереве объектов нужный класс экстернат </w:t>
      </w:r>
      <w:r w:rsidR="00F911BA">
        <w:br/>
      </w:r>
      <w:r>
        <w:t>и выделите ученика, который прекращает семейное обучение</w:t>
      </w:r>
      <w:r w:rsidR="00D46BD7">
        <w:t xml:space="preserve"> (рис. 15)</w:t>
      </w:r>
      <w:r>
        <w:t>. Далее воспользуйтесь командной кнопкой «Выбытие обучающегося с семейного обучения».</w:t>
      </w:r>
    </w:p>
    <w:p w:rsidR="007E7B17" w:rsidRDefault="007E7B17" w:rsidP="00D46BD7">
      <w:pPr>
        <w:pStyle w:val="a7"/>
        <w:spacing w:line="240" w:lineRule="auto"/>
        <w:ind w:firstLine="0"/>
      </w:pPr>
      <w:r>
        <w:rPr>
          <w:noProof/>
        </w:rPr>
        <w:drawing>
          <wp:inline distT="0" distB="0" distL="0" distR="0">
            <wp:extent cx="6480810" cy="1507490"/>
            <wp:effectExtent l="19050" t="19050" r="15240" b="165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07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6BD7" w:rsidRPr="00A77DBE" w:rsidRDefault="00D46BD7" w:rsidP="00D46BD7">
      <w:pPr>
        <w:spacing w:before="60" w:after="120"/>
        <w:jc w:val="center"/>
        <w:rPr>
          <w:sz w:val="18"/>
          <w:szCs w:val="18"/>
        </w:rPr>
      </w:pPr>
      <w:r w:rsidRPr="00A77DBE">
        <w:rPr>
          <w:sz w:val="18"/>
          <w:szCs w:val="18"/>
        </w:rPr>
        <w:t xml:space="preserve">Рис. </w:t>
      </w:r>
      <w:r>
        <w:rPr>
          <w:sz w:val="18"/>
          <w:szCs w:val="18"/>
        </w:rPr>
        <w:t>15</w:t>
      </w:r>
      <w:r w:rsidRPr="00A77DBE">
        <w:rPr>
          <w:sz w:val="18"/>
          <w:szCs w:val="18"/>
        </w:rPr>
        <w:t xml:space="preserve"> </w:t>
      </w:r>
      <w:r>
        <w:rPr>
          <w:sz w:val="18"/>
          <w:szCs w:val="18"/>
        </w:rPr>
        <w:t>Выбытие ученика из класса экстернат</w:t>
      </w:r>
    </w:p>
    <w:p w:rsidR="00772B67" w:rsidRDefault="007E7B17" w:rsidP="004E4CC8">
      <w:pPr>
        <w:pStyle w:val="a7"/>
        <w:spacing w:after="120" w:line="240" w:lineRule="auto"/>
        <w:contextualSpacing w:val="0"/>
      </w:pPr>
      <w:r>
        <w:t xml:space="preserve">В появившемся окне </w:t>
      </w:r>
      <w:r w:rsidR="00D46BD7">
        <w:t xml:space="preserve">(рис.16) </w:t>
      </w:r>
      <w:r>
        <w:t>заполните обязательные поля: дата выбытия с семе</w:t>
      </w:r>
      <w:r w:rsidR="004E4CC8">
        <w:t>йного обучения и данные приказа и подтвердите выбытие щелчком на кнопку «ОК».</w:t>
      </w:r>
    </w:p>
    <w:p w:rsidR="007E7B17" w:rsidRDefault="007E7B17" w:rsidP="00D46BD7">
      <w:pPr>
        <w:pStyle w:val="a7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4D422BF0" wp14:editId="797573FC">
            <wp:extent cx="5043791" cy="1404704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62107" cy="140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BD7" w:rsidRPr="00A77DBE" w:rsidRDefault="00D46BD7" w:rsidP="00D46BD7">
      <w:pPr>
        <w:spacing w:before="60" w:after="120"/>
        <w:jc w:val="center"/>
        <w:rPr>
          <w:sz w:val="18"/>
          <w:szCs w:val="18"/>
        </w:rPr>
      </w:pPr>
      <w:r w:rsidRPr="00A77DBE">
        <w:rPr>
          <w:sz w:val="18"/>
          <w:szCs w:val="18"/>
        </w:rPr>
        <w:t xml:space="preserve">Рис. </w:t>
      </w:r>
      <w:r>
        <w:rPr>
          <w:sz w:val="18"/>
          <w:szCs w:val="18"/>
        </w:rPr>
        <w:t>16</w:t>
      </w:r>
      <w:r w:rsidRPr="00A77DBE">
        <w:rPr>
          <w:sz w:val="18"/>
          <w:szCs w:val="18"/>
        </w:rPr>
        <w:t xml:space="preserve"> </w:t>
      </w:r>
      <w:r>
        <w:rPr>
          <w:sz w:val="18"/>
          <w:szCs w:val="18"/>
        </w:rPr>
        <w:t>Окно выбытия ученика из класса экстернат</w:t>
      </w:r>
    </w:p>
    <w:p w:rsidR="007E7B17" w:rsidRDefault="007E7B17" w:rsidP="00D46BD7">
      <w:pPr>
        <w:pStyle w:val="a7"/>
        <w:ind w:firstLine="0"/>
        <w:jc w:val="center"/>
      </w:pPr>
      <w:r>
        <w:t xml:space="preserve">После </w:t>
      </w:r>
      <w:r w:rsidR="00D46BD7">
        <w:t>выполнения операции</w:t>
      </w:r>
      <w:r>
        <w:t xml:space="preserve"> запись ученика перестает отображаться в классе экстернат</w:t>
      </w:r>
      <w:r w:rsidR="00D46BD7">
        <w:t xml:space="preserve"> (рис. 17)</w:t>
      </w:r>
    </w:p>
    <w:p w:rsidR="007E7B17" w:rsidRDefault="007E7B17" w:rsidP="00D46BD7">
      <w:pPr>
        <w:pStyle w:val="a7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3166353" cy="1748161"/>
            <wp:effectExtent l="19050" t="19050" r="15240" b="2349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14" cy="17563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6BD7" w:rsidRPr="00A77DBE" w:rsidRDefault="00D46BD7" w:rsidP="00D46BD7">
      <w:pPr>
        <w:spacing w:before="60" w:after="120"/>
        <w:jc w:val="center"/>
        <w:rPr>
          <w:sz w:val="18"/>
          <w:szCs w:val="18"/>
        </w:rPr>
      </w:pPr>
      <w:r w:rsidRPr="00A77DBE">
        <w:rPr>
          <w:sz w:val="18"/>
          <w:szCs w:val="18"/>
        </w:rPr>
        <w:t xml:space="preserve">Рис. </w:t>
      </w:r>
      <w:r>
        <w:rPr>
          <w:sz w:val="18"/>
          <w:szCs w:val="18"/>
        </w:rPr>
        <w:t>1</w:t>
      </w:r>
      <w:r w:rsidR="007E5493">
        <w:rPr>
          <w:sz w:val="18"/>
          <w:szCs w:val="18"/>
        </w:rPr>
        <w:t>7</w:t>
      </w:r>
      <w:r w:rsidRPr="00A77DBE">
        <w:rPr>
          <w:sz w:val="18"/>
          <w:szCs w:val="18"/>
        </w:rPr>
        <w:t xml:space="preserve"> </w:t>
      </w:r>
      <w:r w:rsidR="007E5493">
        <w:rPr>
          <w:sz w:val="18"/>
          <w:szCs w:val="18"/>
        </w:rPr>
        <w:t>Список учащихся класса экстернат после выбытия</w:t>
      </w:r>
    </w:p>
    <w:p w:rsidR="008572F7" w:rsidRDefault="008572F7" w:rsidP="007E5493">
      <w:pPr>
        <w:pStyle w:val="a7"/>
        <w:spacing w:after="120" w:line="240" w:lineRule="auto"/>
        <w:contextualSpacing w:val="0"/>
      </w:pPr>
      <w:r w:rsidRPr="007E5493">
        <w:rPr>
          <w:u w:val="single"/>
        </w:rPr>
        <w:t>В реестр движений – раздел «Класс экстернат»</w:t>
      </w:r>
      <w:r>
        <w:t xml:space="preserve"> будут занесены данные о выбытии </w:t>
      </w:r>
      <w:r w:rsidR="007E5493">
        <w:t xml:space="preserve">ученика </w:t>
      </w:r>
      <w:r w:rsidR="007E5493">
        <w:br/>
      </w:r>
      <w:r>
        <w:t>с семейного образования</w:t>
      </w:r>
      <w:r w:rsidR="007E5493">
        <w:t xml:space="preserve"> (рис.18)</w:t>
      </w:r>
      <w:r>
        <w:t xml:space="preserve">. </w:t>
      </w:r>
    </w:p>
    <w:p w:rsidR="008572F7" w:rsidRDefault="008572F7" w:rsidP="007E5493">
      <w:pPr>
        <w:pStyle w:val="a7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6376481" cy="926397"/>
            <wp:effectExtent l="0" t="0" r="5715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592"/>
                    <a:stretch/>
                  </pic:blipFill>
                  <pic:spPr bwMode="auto">
                    <a:xfrm>
                      <a:off x="0" y="0"/>
                      <a:ext cx="6376951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493" w:rsidRPr="00A77DBE" w:rsidRDefault="007E5493" w:rsidP="007E5493">
      <w:pPr>
        <w:spacing w:before="60" w:after="120"/>
        <w:jc w:val="center"/>
        <w:rPr>
          <w:sz w:val="18"/>
          <w:szCs w:val="18"/>
        </w:rPr>
      </w:pPr>
      <w:r w:rsidRPr="00A77DBE">
        <w:rPr>
          <w:sz w:val="18"/>
          <w:szCs w:val="18"/>
        </w:rPr>
        <w:t xml:space="preserve">Рис. </w:t>
      </w:r>
      <w:r>
        <w:rPr>
          <w:sz w:val="18"/>
          <w:szCs w:val="18"/>
        </w:rPr>
        <w:t>18</w:t>
      </w:r>
      <w:r w:rsidRPr="00A77DBE">
        <w:rPr>
          <w:sz w:val="18"/>
          <w:szCs w:val="18"/>
        </w:rPr>
        <w:t xml:space="preserve"> </w:t>
      </w:r>
      <w:r>
        <w:rPr>
          <w:sz w:val="18"/>
          <w:szCs w:val="18"/>
        </w:rPr>
        <w:t>Запись о выбытии ученика в реестре движений</w:t>
      </w:r>
    </w:p>
    <w:p w:rsidR="007E7B17" w:rsidRDefault="008572F7" w:rsidP="00772B67">
      <w:pPr>
        <w:pStyle w:val="a7"/>
      </w:pPr>
      <w:r>
        <w:lastRenderedPageBreak/>
        <w:t>В папку Выбывшие текущего учебного года будет добавлена запись этого ученика, в том случае е</w:t>
      </w:r>
      <w:r w:rsidR="007E7B17">
        <w:t xml:space="preserve">сли </w:t>
      </w:r>
      <w:r>
        <w:t>ее не было ранее</w:t>
      </w:r>
      <w:r w:rsidR="007E7B17">
        <w:t xml:space="preserve"> (</w:t>
      </w:r>
      <w:r w:rsidRPr="006C4CEB">
        <w:rPr>
          <w:i/>
          <w:sz w:val="22"/>
          <w:szCs w:val="22"/>
        </w:rPr>
        <w:t>запись добавляется в выбывшие при</w:t>
      </w:r>
      <w:r w:rsidR="007E7B17" w:rsidRPr="006C4CEB">
        <w:rPr>
          <w:i/>
          <w:sz w:val="22"/>
          <w:szCs w:val="22"/>
        </w:rPr>
        <w:t xml:space="preserve"> переход</w:t>
      </w:r>
      <w:r w:rsidRPr="006C4CEB">
        <w:rPr>
          <w:i/>
          <w:sz w:val="22"/>
          <w:szCs w:val="22"/>
        </w:rPr>
        <w:t>е</w:t>
      </w:r>
      <w:r w:rsidR="007E7B17" w:rsidRPr="006C4CEB">
        <w:rPr>
          <w:i/>
          <w:sz w:val="22"/>
          <w:szCs w:val="22"/>
        </w:rPr>
        <w:t xml:space="preserve"> на семейное образование из обычного класса</w:t>
      </w:r>
      <w:r w:rsidRPr="006C4CEB">
        <w:rPr>
          <w:i/>
          <w:sz w:val="22"/>
          <w:szCs w:val="22"/>
        </w:rPr>
        <w:t>, с очной формы обучения</w:t>
      </w:r>
      <w:r w:rsidR="007E7B17">
        <w:t>)</w:t>
      </w:r>
      <w:r>
        <w:t>.</w:t>
      </w:r>
    </w:p>
    <w:p w:rsidR="008572F7" w:rsidRPr="007E5493" w:rsidRDefault="008572F7" w:rsidP="00040595">
      <w:pPr>
        <w:pStyle w:val="a7"/>
        <w:spacing w:line="240" w:lineRule="auto"/>
        <w:rPr>
          <w:b/>
        </w:rPr>
      </w:pPr>
      <w:r w:rsidRPr="007E5493">
        <w:rPr>
          <w:b/>
        </w:rPr>
        <w:t>При очередной синхронизации данных с системой Контингент (</w:t>
      </w:r>
      <w:proofErr w:type="spellStart"/>
      <w:r w:rsidRPr="007E5493">
        <w:rPr>
          <w:b/>
          <w:lang w:val="en-US"/>
        </w:rPr>
        <w:t>DataID</w:t>
      </w:r>
      <w:proofErr w:type="spellEnd"/>
      <w:r w:rsidRPr="007E5493">
        <w:rPr>
          <w:b/>
        </w:rPr>
        <w:t>) в районную базу учеников, проходящих обучение вне ОООД в форме семейного образования и самообразования, будет передана информация о завершении данным учеником семейного образования.</w:t>
      </w:r>
    </w:p>
    <w:p w:rsidR="00C3492B" w:rsidRPr="00D94E67" w:rsidRDefault="00C3492B" w:rsidP="00C3492B">
      <w:pPr>
        <w:pStyle w:val="3"/>
        <w:jc w:val="left"/>
      </w:pPr>
      <w:bookmarkStart w:id="40" w:name="_Toc89169087"/>
      <w:r>
        <w:t>Операция п</w:t>
      </w:r>
      <w:r w:rsidRPr="00D94E67">
        <w:t>еревод</w:t>
      </w:r>
      <w:r>
        <w:t>а</w:t>
      </w:r>
      <w:r w:rsidRPr="00D94E67">
        <w:t xml:space="preserve"> обучающихся с семейной формы</w:t>
      </w:r>
      <w:r>
        <w:t xml:space="preserve"> обучения </w:t>
      </w:r>
      <w:r w:rsidRPr="00D94E67">
        <w:t xml:space="preserve">(из </w:t>
      </w:r>
      <w:r w:rsidR="00F911BA">
        <w:t>к</w:t>
      </w:r>
      <w:r w:rsidRPr="00D94E67">
        <w:t xml:space="preserve">ласса экстернат) </w:t>
      </w:r>
      <w:r w:rsidR="00F911BA">
        <w:br/>
      </w:r>
      <w:r w:rsidRPr="00D94E67">
        <w:t>на очную (в обычный класс)</w:t>
      </w:r>
      <w:bookmarkEnd w:id="40"/>
    </w:p>
    <w:p w:rsidR="00C3492B" w:rsidRPr="00040595" w:rsidRDefault="00C3492B" w:rsidP="00040595">
      <w:pPr>
        <w:ind w:firstLine="720"/>
        <w:jc w:val="both"/>
        <w:rPr>
          <w:sz w:val="24"/>
          <w:szCs w:val="24"/>
        </w:rPr>
      </w:pPr>
      <w:r w:rsidRPr="00040595">
        <w:rPr>
          <w:sz w:val="24"/>
          <w:szCs w:val="24"/>
        </w:rPr>
        <w:t>В случае, если ученик прекративший семейное образование продолжает обучение в данном ОООД в очной форме</w:t>
      </w:r>
      <w:r w:rsidR="008B3B10" w:rsidRPr="00040595">
        <w:rPr>
          <w:sz w:val="24"/>
          <w:szCs w:val="24"/>
        </w:rPr>
        <w:t>,</w:t>
      </w:r>
      <w:r w:rsidRPr="00040595">
        <w:rPr>
          <w:sz w:val="24"/>
          <w:szCs w:val="24"/>
        </w:rPr>
        <w:t xml:space="preserve"> в ИС параграф используется операция </w:t>
      </w:r>
      <w:r w:rsidRPr="00040595">
        <w:rPr>
          <w:sz w:val="24"/>
          <w:szCs w:val="24"/>
          <w:u w:val="single"/>
        </w:rPr>
        <w:t>перевода из класса экстернат в обычный класс</w:t>
      </w:r>
      <w:r w:rsidR="008B3B10" w:rsidRPr="00040595">
        <w:rPr>
          <w:sz w:val="24"/>
          <w:szCs w:val="24"/>
          <w:u w:val="single"/>
        </w:rPr>
        <w:t>.</w:t>
      </w:r>
    </w:p>
    <w:p w:rsidR="00C3492B" w:rsidRPr="00040595" w:rsidRDefault="00C3492B" w:rsidP="00C3492B">
      <w:pPr>
        <w:spacing w:after="120"/>
        <w:ind w:firstLine="720"/>
        <w:jc w:val="both"/>
        <w:rPr>
          <w:sz w:val="24"/>
          <w:szCs w:val="24"/>
        </w:rPr>
      </w:pPr>
      <w:r w:rsidRPr="00040595">
        <w:rPr>
          <w:sz w:val="24"/>
          <w:szCs w:val="24"/>
        </w:rPr>
        <w:t>Для перевода учащихся Классов экстернат на очную форму обучения используется командная кнопка "Перевод обучающегося, воспитанника" (рис. 1</w:t>
      </w:r>
      <w:r w:rsidR="008B3B10" w:rsidRPr="00040595">
        <w:rPr>
          <w:sz w:val="24"/>
          <w:szCs w:val="24"/>
        </w:rPr>
        <w:t>9</w:t>
      </w:r>
      <w:r w:rsidRPr="00040595">
        <w:rPr>
          <w:sz w:val="24"/>
          <w:szCs w:val="24"/>
        </w:rPr>
        <w:t xml:space="preserve">), которая доступна при выделении ученика </w:t>
      </w:r>
      <w:r w:rsidR="006C4CEB" w:rsidRPr="00040595">
        <w:rPr>
          <w:sz w:val="24"/>
          <w:szCs w:val="24"/>
        </w:rPr>
        <w:t xml:space="preserve">класса экстернат </w:t>
      </w:r>
      <w:r w:rsidRPr="00040595">
        <w:rPr>
          <w:sz w:val="24"/>
          <w:szCs w:val="24"/>
        </w:rPr>
        <w:t>в приложении "Движ</w:t>
      </w:r>
      <w:r w:rsidR="006C4CEB" w:rsidRPr="00040595">
        <w:rPr>
          <w:sz w:val="24"/>
          <w:szCs w:val="24"/>
        </w:rPr>
        <w:t>ение обучающегося, воспитанника»</w:t>
      </w:r>
      <w:r w:rsidRPr="00040595">
        <w:rPr>
          <w:sz w:val="24"/>
          <w:szCs w:val="24"/>
        </w:rPr>
        <w:t xml:space="preserve">. </w:t>
      </w:r>
    </w:p>
    <w:p w:rsidR="00C3492B" w:rsidRDefault="006C4CEB" w:rsidP="008B3B1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480810" cy="1754505"/>
            <wp:effectExtent l="19050" t="19050" r="15240" b="171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7545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3492B" w:rsidRPr="008B3B10" w:rsidRDefault="00C3492B" w:rsidP="008B3B10">
      <w:pPr>
        <w:spacing w:before="60" w:after="120"/>
        <w:jc w:val="center"/>
        <w:rPr>
          <w:sz w:val="18"/>
          <w:szCs w:val="18"/>
        </w:rPr>
      </w:pPr>
      <w:r w:rsidRPr="008B3B10">
        <w:rPr>
          <w:sz w:val="18"/>
          <w:szCs w:val="18"/>
        </w:rPr>
        <w:t>Рис. 1</w:t>
      </w:r>
      <w:r w:rsidR="008B3B10" w:rsidRPr="008B3B10">
        <w:rPr>
          <w:sz w:val="18"/>
          <w:szCs w:val="18"/>
        </w:rPr>
        <w:t>9</w:t>
      </w:r>
      <w:r w:rsidRPr="008B3B10">
        <w:rPr>
          <w:sz w:val="18"/>
          <w:szCs w:val="18"/>
        </w:rPr>
        <w:t xml:space="preserve"> Командная кнопка для перевода ученика</w:t>
      </w:r>
    </w:p>
    <w:p w:rsidR="00C3492B" w:rsidRPr="00040595" w:rsidRDefault="00C3492B" w:rsidP="00040595">
      <w:pPr>
        <w:spacing w:after="120" w:line="240" w:lineRule="auto"/>
        <w:ind w:firstLine="720"/>
        <w:rPr>
          <w:sz w:val="24"/>
          <w:szCs w:val="24"/>
        </w:rPr>
      </w:pPr>
      <w:r w:rsidRPr="00040595">
        <w:rPr>
          <w:sz w:val="24"/>
          <w:szCs w:val="24"/>
        </w:rPr>
        <w:t>В форме перевода</w:t>
      </w:r>
      <w:r w:rsidR="008B3B10" w:rsidRPr="00040595">
        <w:rPr>
          <w:sz w:val="24"/>
          <w:szCs w:val="24"/>
        </w:rPr>
        <w:t xml:space="preserve"> (рис.20)</w:t>
      </w:r>
      <w:r w:rsidRPr="00040595">
        <w:rPr>
          <w:sz w:val="24"/>
          <w:szCs w:val="24"/>
        </w:rPr>
        <w:t xml:space="preserve"> необходимо заполнить все обязательные поля с учето</w:t>
      </w:r>
      <w:r w:rsidR="008B3B10" w:rsidRPr="00040595">
        <w:rPr>
          <w:sz w:val="24"/>
          <w:szCs w:val="24"/>
        </w:rPr>
        <w:t>м особенностей, описанных ниже.</w:t>
      </w:r>
    </w:p>
    <w:p w:rsidR="00C3492B" w:rsidRDefault="006C4CEB" w:rsidP="008B3B10">
      <w:pPr>
        <w:spacing w:after="0"/>
        <w:jc w:val="center"/>
        <w:rPr>
          <w:u w:val="single"/>
        </w:rPr>
      </w:pPr>
      <w:r>
        <w:rPr>
          <w:noProof/>
          <w:lang w:eastAsia="ru-RU"/>
        </w:rPr>
        <w:drawing>
          <wp:inline distT="0" distB="0" distL="0" distR="0" wp14:anchorId="488EB0A1" wp14:editId="676E2672">
            <wp:extent cx="3261760" cy="221304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81788" cy="222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92B" w:rsidRPr="008B3B10" w:rsidRDefault="00C3492B" w:rsidP="008B3B10">
      <w:pPr>
        <w:spacing w:before="60" w:after="120"/>
        <w:jc w:val="center"/>
        <w:rPr>
          <w:sz w:val="18"/>
          <w:szCs w:val="18"/>
        </w:rPr>
      </w:pPr>
      <w:r w:rsidRPr="008B3B10">
        <w:rPr>
          <w:sz w:val="18"/>
          <w:szCs w:val="18"/>
        </w:rPr>
        <w:t xml:space="preserve">Рис. </w:t>
      </w:r>
      <w:r w:rsidR="008B3B10" w:rsidRPr="008B3B10">
        <w:rPr>
          <w:sz w:val="18"/>
          <w:szCs w:val="18"/>
        </w:rPr>
        <w:t>20</w:t>
      </w:r>
      <w:r w:rsidRPr="008B3B10">
        <w:rPr>
          <w:sz w:val="18"/>
          <w:szCs w:val="18"/>
        </w:rPr>
        <w:t xml:space="preserve"> Форма перевода ученика в другой класс</w:t>
      </w:r>
    </w:p>
    <w:p w:rsidR="00C3492B" w:rsidRDefault="00C3492B" w:rsidP="00C3492B">
      <w:pPr>
        <w:spacing w:after="120"/>
        <w:rPr>
          <w:u w:val="single"/>
        </w:rPr>
      </w:pPr>
      <w:r>
        <w:rPr>
          <w:u w:val="single"/>
        </w:rPr>
        <w:t>Особенности перевода</w:t>
      </w:r>
    </w:p>
    <w:p w:rsidR="00C3492B" w:rsidRPr="00E040AA" w:rsidRDefault="00C3492B" w:rsidP="00C3492B">
      <w:pPr>
        <w:pStyle w:val="aff"/>
        <w:numPr>
          <w:ilvl w:val="0"/>
          <w:numId w:val="7"/>
        </w:numPr>
        <w:rPr>
          <w:sz w:val="20"/>
          <w:szCs w:val="20"/>
        </w:rPr>
      </w:pPr>
      <w:r w:rsidRPr="00E040AA">
        <w:rPr>
          <w:sz w:val="20"/>
          <w:szCs w:val="20"/>
        </w:rPr>
        <w:t>В списке значений "Причина перевода" доступно только значение "Переведен(а) в другой учебный коллектив".</w:t>
      </w:r>
    </w:p>
    <w:p w:rsidR="00C3492B" w:rsidRPr="00E040AA" w:rsidRDefault="00C3492B" w:rsidP="00C3492B">
      <w:pPr>
        <w:pStyle w:val="aff"/>
        <w:numPr>
          <w:ilvl w:val="0"/>
          <w:numId w:val="7"/>
        </w:numPr>
        <w:rPr>
          <w:sz w:val="20"/>
          <w:szCs w:val="20"/>
        </w:rPr>
      </w:pPr>
      <w:r w:rsidRPr="00E040AA">
        <w:rPr>
          <w:sz w:val="20"/>
          <w:szCs w:val="20"/>
        </w:rPr>
        <w:t>В списке значений "Учебный коллектив" доступны только обычные классы (без классов экстернат).</w:t>
      </w:r>
    </w:p>
    <w:p w:rsidR="00C3492B" w:rsidRPr="00040595" w:rsidRDefault="00C3492B" w:rsidP="00C3492B">
      <w:pPr>
        <w:spacing w:before="240" w:after="120"/>
        <w:rPr>
          <w:sz w:val="24"/>
          <w:szCs w:val="24"/>
          <w:u w:val="single"/>
        </w:rPr>
      </w:pPr>
      <w:r w:rsidRPr="00040595">
        <w:rPr>
          <w:sz w:val="24"/>
          <w:szCs w:val="24"/>
          <w:u w:val="single"/>
        </w:rPr>
        <w:lastRenderedPageBreak/>
        <w:t>После выполнения операции перевода ученика из класса экстернат в обычный класс</w:t>
      </w:r>
    </w:p>
    <w:p w:rsidR="00C3492B" w:rsidRPr="00040595" w:rsidRDefault="00C3492B" w:rsidP="008B3B10">
      <w:pPr>
        <w:pStyle w:val="aff"/>
        <w:numPr>
          <w:ilvl w:val="0"/>
          <w:numId w:val="7"/>
        </w:numPr>
        <w:spacing w:line="240" w:lineRule="auto"/>
      </w:pPr>
      <w:r w:rsidRPr="00040595">
        <w:t xml:space="preserve">Запись ученика из класса экстернат переносится в выбранный учебный коллектив </w:t>
      </w:r>
      <w:r w:rsidR="00040595">
        <w:br/>
      </w:r>
      <w:r w:rsidRPr="00040595">
        <w:t>и удаляется из раздела "Выбывшие...", если она была там.</w:t>
      </w:r>
    </w:p>
    <w:p w:rsidR="00ED344C" w:rsidRPr="00040595" w:rsidRDefault="00ED344C" w:rsidP="008B3B10">
      <w:pPr>
        <w:pStyle w:val="aff"/>
        <w:numPr>
          <w:ilvl w:val="0"/>
          <w:numId w:val="7"/>
        </w:numPr>
        <w:spacing w:after="120" w:line="240" w:lineRule="auto"/>
        <w:ind w:left="714" w:hanging="357"/>
        <w:contextualSpacing w:val="0"/>
      </w:pPr>
      <w:r w:rsidRPr="00040595">
        <w:t xml:space="preserve">В раздел "Движение" – «Класс экстернат» добавляется информация о </w:t>
      </w:r>
      <w:r w:rsidRPr="00040595">
        <w:rPr>
          <w:u w:val="single"/>
        </w:rPr>
        <w:t>выбытии</w:t>
      </w:r>
      <w:r w:rsidRPr="00040595">
        <w:t xml:space="preserve"> </w:t>
      </w:r>
      <w:r w:rsidR="00040595">
        <w:br/>
      </w:r>
      <w:r w:rsidRPr="00040595">
        <w:t>с параметрами, указанными в окне перевода</w:t>
      </w:r>
      <w:r w:rsidR="00040595" w:rsidRPr="00040595">
        <w:t xml:space="preserve"> (рис. 21)</w:t>
      </w:r>
      <w:r w:rsidRPr="00040595">
        <w:t>.</w:t>
      </w:r>
    </w:p>
    <w:p w:rsidR="00ED344C" w:rsidRDefault="006C4CEB" w:rsidP="008B3B10">
      <w:pPr>
        <w:spacing w:after="0"/>
        <w:ind w:left="142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480810" cy="1038225"/>
            <wp:effectExtent l="19050" t="19050" r="15240" b="285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038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40595" w:rsidRPr="008B3B10" w:rsidRDefault="00040595" w:rsidP="00040595">
      <w:pPr>
        <w:spacing w:before="60" w:after="120"/>
        <w:jc w:val="center"/>
        <w:rPr>
          <w:sz w:val="18"/>
          <w:szCs w:val="18"/>
        </w:rPr>
      </w:pPr>
      <w:r w:rsidRPr="008B3B10">
        <w:rPr>
          <w:sz w:val="18"/>
          <w:szCs w:val="18"/>
        </w:rPr>
        <w:t>Рис. 2</w:t>
      </w:r>
      <w:r w:rsidR="00F911BA">
        <w:rPr>
          <w:sz w:val="18"/>
          <w:szCs w:val="18"/>
        </w:rPr>
        <w:t>1</w:t>
      </w:r>
      <w:r w:rsidRPr="008B3B10">
        <w:rPr>
          <w:sz w:val="18"/>
          <w:szCs w:val="18"/>
        </w:rPr>
        <w:t xml:space="preserve"> </w:t>
      </w:r>
      <w:r>
        <w:rPr>
          <w:sz w:val="18"/>
          <w:szCs w:val="18"/>
        </w:rPr>
        <w:t>Записи ученика в реестре движений</w:t>
      </w:r>
    </w:p>
    <w:p w:rsidR="00ED344C" w:rsidRPr="00040595" w:rsidRDefault="00ED344C" w:rsidP="00ED344C">
      <w:pPr>
        <w:spacing w:after="120"/>
        <w:ind w:left="851"/>
        <w:rPr>
          <w:sz w:val="24"/>
          <w:szCs w:val="24"/>
        </w:rPr>
      </w:pPr>
      <w:r w:rsidRPr="00040595">
        <w:rPr>
          <w:sz w:val="24"/>
          <w:szCs w:val="24"/>
        </w:rPr>
        <w:t xml:space="preserve">В раздел "Движение" – «Учебный коллектив» добавляется запись о </w:t>
      </w:r>
      <w:r w:rsidRPr="00040595">
        <w:rPr>
          <w:sz w:val="24"/>
          <w:szCs w:val="24"/>
          <w:u w:val="single"/>
        </w:rPr>
        <w:t>приёме для продолжения обучения</w:t>
      </w:r>
      <w:r w:rsidRPr="00040595">
        <w:rPr>
          <w:sz w:val="24"/>
          <w:szCs w:val="24"/>
        </w:rPr>
        <w:t xml:space="preserve"> (а не запись о переводе в другой класс) с параметрами, указанными в окне </w:t>
      </w:r>
      <w:proofErr w:type="gramStart"/>
      <w:r w:rsidRPr="00040595">
        <w:rPr>
          <w:sz w:val="24"/>
          <w:szCs w:val="24"/>
        </w:rPr>
        <w:t>перевода</w:t>
      </w:r>
      <w:r w:rsidR="00040595" w:rsidRPr="00040595">
        <w:rPr>
          <w:sz w:val="24"/>
          <w:szCs w:val="24"/>
        </w:rPr>
        <w:t>(</w:t>
      </w:r>
      <w:proofErr w:type="gramEnd"/>
      <w:r w:rsidR="00040595" w:rsidRPr="00040595">
        <w:rPr>
          <w:sz w:val="24"/>
          <w:szCs w:val="24"/>
        </w:rPr>
        <w:t>см. рис. 21)</w:t>
      </w:r>
      <w:r w:rsidRPr="00040595">
        <w:rPr>
          <w:sz w:val="24"/>
          <w:szCs w:val="24"/>
        </w:rPr>
        <w:t>.</w:t>
      </w:r>
    </w:p>
    <w:p w:rsidR="00ED344C" w:rsidRPr="00040595" w:rsidRDefault="00C3492B" w:rsidP="008B3B10">
      <w:pPr>
        <w:pStyle w:val="aff"/>
        <w:numPr>
          <w:ilvl w:val="0"/>
          <w:numId w:val="8"/>
        </w:numPr>
        <w:spacing w:after="120" w:line="240" w:lineRule="auto"/>
        <w:ind w:left="714" w:hanging="357"/>
      </w:pPr>
      <w:r w:rsidRPr="00040595">
        <w:t xml:space="preserve">С момента перевода «Форма обучения» меняется на очную </w:t>
      </w:r>
      <w:r w:rsidR="00040595" w:rsidRPr="00040595">
        <w:t>(рис.22).</w:t>
      </w:r>
    </w:p>
    <w:p w:rsidR="00ED344C" w:rsidRDefault="00ED344C" w:rsidP="00040595">
      <w:pPr>
        <w:spacing w:after="0"/>
        <w:ind w:left="357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492240" cy="1188720"/>
            <wp:effectExtent l="19050" t="19050" r="22860" b="1143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188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40595" w:rsidRPr="008B3B10" w:rsidRDefault="00040595" w:rsidP="00040595">
      <w:pPr>
        <w:spacing w:before="60" w:after="120"/>
        <w:jc w:val="center"/>
        <w:rPr>
          <w:sz w:val="18"/>
          <w:szCs w:val="18"/>
        </w:rPr>
      </w:pPr>
      <w:r w:rsidRPr="008B3B10">
        <w:rPr>
          <w:sz w:val="18"/>
          <w:szCs w:val="18"/>
        </w:rPr>
        <w:t>Рис. 2</w:t>
      </w:r>
      <w:r>
        <w:rPr>
          <w:sz w:val="18"/>
          <w:szCs w:val="18"/>
        </w:rPr>
        <w:t>2</w:t>
      </w:r>
      <w:r w:rsidRPr="008B3B10">
        <w:rPr>
          <w:sz w:val="18"/>
          <w:szCs w:val="18"/>
        </w:rPr>
        <w:t xml:space="preserve"> </w:t>
      </w:r>
      <w:r>
        <w:rPr>
          <w:sz w:val="18"/>
          <w:szCs w:val="18"/>
        </w:rPr>
        <w:t>Форма обучения</w:t>
      </w:r>
    </w:p>
    <w:p w:rsidR="00C3492B" w:rsidRPr="00040595" w:rsidRDefault="00C3492B" w:rsidP="00040595">
      <w:pPr>
        <w:ind w:left="851"/>
        <w:rPr>
          <w:b/>
          <w:sz w:val="24"/>
          <w:szCs w:val="24"/>
        </w:rPr>
      </w:pPr>
      <w:r w:rsidRPr="00040595">
        <w:rPr>
          <w:b/>
          <w:sz w:val="24"/>
          <w:szCs w:val="24"/>
        </w:rPr>
        <w:t>и учащийся учитывается во всех отчётах о контингенте.</w:t>
      </w:r>
    </w:p>
    <w:p w:rsidR="00040595" w:rsidRPr="007E5493" w:rsidRDefault="00040595" w:rsidP="00040595">
      <w:pPr>
        <w:pStyle w:val="a7"/>
        <w:spacing w:line="240" w:lineRule="auto"/>
        <w:rPr>
          <w:b/>
        </w:rPr>
      </w:pPr>
      <w:r w:rsidRPr="007E5493">
        <w:rPr>
          <w:b/>
        </w:rPr>
        <w:t>При очередной синхронизации данных с системой Контингент (</w:t>
      </w:r>
      <w:proofErr w:type="spellStart"/>
      <w:r w:rsidRPr="007E5493">
        <w:rPr>
          <w:b/>
          <w:lang w:val="en-US"/>
        </w:rPr>
        <w:t>DataID</w:t>
      </w:r>
      <w:proofErr w:type="spellEnd"/>
      <w:r w:rsidRPr="007E5493">
        <w:rPr>
          <w:b/>
        </w:rPr>
        <w:t>) в районную базу учеников, проходящих обучение вне ОООД в форме семейного образования и самообразования, будет передана информация о завершении данным учеником семейного образования.</w:t>
      </w:r>
    </w:p>
    <w:p w:rsidR="00D94E67" w:rsidRPr="00D94E67" w:rsidRDefault="00D94E67" w:rsidP="00D94E67">
      <w:pPr>
        <w:pStyle w:val="2"/>
      </w:pPr>
      <w:bookmarkStart w:id="41" w:name="_Toc89169088"/>
      <w:r w:rsidRPr="00D94E67">
        <w:t xml:space="preserve">Перевод обучающихся </w:t>
      </w:r>
      <w:r w:rsidR="00F246EB">
        <w:t>"К</w:t>
      </w:r>
      <w:r w:rsidRPr="00D94E67">
        <w:t>лассов экстернат</w:t>
      </w:r>
      <w:r w:rsidR="00F246EB">
        <w:t>"</w:t>
      </w:r>
      <w:r w:rsidRPr="00D94E67">
        <w:t xml:space="preserve"> на следующий этап обучения</w:t>
      </w:r>
      <w:bookmarkEnd w:id="41"/>
    </w:p>
    <w:p w:rsidR="00D94E67" w:rsidRPr="00040595" w:rsidRDefault="00D94E67" w:rsidP="00D94E67">
      <w:pPr>
        <w:spacing w:before="240"/>
        <w:ind w:firstLine="709"/>
        <w:jc w:val="both"/>
        <w:rPr>
          <w:sz w:val="24"/>
          <w:szCs w:val="24"/>
        </w:rPr>
      </w:pPr>
      <w:r w:rsidRPr="00040595">
        <w:rPr>
          <w:sz w:val="24"/>
          <w:szCs w:val="24"/>
        </w:rPr>
        <w:t xml:space="preserve">В связи с особенностями семейного образования, </w:t>
      </w:r>
      <w:r w:rsidR="00040595">
        <w:rPr>
          <w:sz w:val="24"/>
          <w:szCs w:val="24"/>
        </w:rPr>
        <w:t xml:space="preserve">учащиеся </w:t>
      </w:r>
      <w:r w:rsidRPr="00040595">
        <w:rPr>
          <w:sz w:val="24"/>
          <w:szCs w:val="24"/>
        </w:rPr>
        <w:t>класс</w:t>
      </w:r>
      <w:r w:rsidR="00040595">
        <w:rPr>
          <w:sz w:val="24"/>
          <w:szCs w:val="24"/>
        </w:rPr>
        <w:t>ов</w:t>
      </w:r>
      <w:r w:rsidRPr="00040595">
        <w:rPr>
          <w:sz w:val="24"/>
          <w:szCs w:val="24"/>
        </w:rPr>
        <w:t xml:space="preserve"> экстернат </w:t>
      </w:r>
      <w:r w:rsidR="00040595" w:rsidRPr="00040595">
        <w:rPr>
          <w:sz w:val="24"/>
          <w:szCs w:val="24"/>
          <w:u w:val="single"/>
        </w:rPr>
        <w:t>не участвуют в стандартной процедуре перевода года</w:t>
      </w:r>
      <w:r w:rsidRPr="00040595">
        <w:rPr>
          <w:sz w:val="24"/>
          <w:szCs w:val="24"/>
        </w:rPr>
        <w:t>. Для перевода учащихся этих классов на следующий этап обучения в приложении "</w:t>
      </w:r>
      <w:r w:rsidR="007C20DB" w:rsidRPr="00040595">
        <w:rPr>
          <w:sz w:val="24"/>
          <w:szCs w:val="24"/>
        </w:rPr>
        <w:t>Движение обучающихся, воспитанников</w:t>
      </w:r>
      <w:r w:rsidRPr="00040595">
        <w:rPr>
          <w:sz w:val="24"/>
          <w:szCs w:val="24"/>
        </w:rPr>
        <w:t>" предусмотрена командная кнопка "Перевод на следующий этап обучения"</w:t>
      </w:r>
      <w:r w:rsidR="00C869DD" w:rsidRPr="00040595">
        <w:rPr>
          <w:sz w:val="24"/>
          <w:szCs w:val="24"/>
        </w:rPr>
        <w:t xml:space="preserve"> (рис. </w:t>
      </w:r>
      <w:r w:rsidR="00040595">
        <w:rPr>
          <w:sz w:val="24"/>
          <w:szCs w:val="24"/>
        </w:rPr>
        <w:t>23</w:t>
      </w:r>
      <w:r w:rsidR="00C869DD" w:rsidRPr="00040595">
        <w:rPr>
          <w:sz w:val="24"/>
          <w:szCs w:val="24"/>
        </w:rPr>
        <w:t>)</w:t>
      </w:r>
      <w:r w:rsidRPr="00040595">
        <w:rPr>
          <w:sz w:val="24"/>
          <w:szCs w:val="24"/>
        </w:rPr>
        <w:t>.</w:t>
      </w:r>
    </w:p>
    <w:p w:rsidR="007C20DB" w:rsidRDefault="00715066" w:rsidP="00040595">
      <w:pPr>
        <w:spacing w:before="120" w:after="0"/>
        <w:jc w:val="center"/>
      </w:pPr>
      <w:r>
        <w:rPr>
          <w:noProof/>
          <w:lang w:eastAsia="ru-RU"/>
        </w:rPr>
        <w:drawing>
          <wp:inline distT="0" distB="0" distL="0" distR="0">
            <wp:extent cx="6468745" cy="1631315"/>
            <wp:effectExtent l="19050" t="19050" r="27305" b="2603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631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869DD" w:rsidRPr="00040595" w:rsidRDefault="00C869DD" w:rsidP="00040595">
      <w:pPr>
        <w:spacing w:before="60" w:after="120"/>
        <w:jc w:val="center"/>
        <w:rPr>
          <w:sz w:val="18"/>
          <w:szCs w:val="18"/>
        </w:rPr>
      </w:pPr>
      <w:r w:rsidRPr="00040595">
        <w:rPr>
          <w:sz w:val="18"/>
          <w:szCs w:val="18"/>
        </w:rPr>
        <w:t xml:space="preserve">Рис. </w:t>
      </w:r>
      <w:r w:rsidR="00040595" w:rsidRPr="00040595">
        <w:rPr>
          <w:sz w:val="18"/>
          <w:szCs w:val="18"/>
        </w:rPr>
        <w:t>23</w:t>
      </w:r>
      <w:r w:rsidRPr="00040595">
        <w:rPr>
          <w:sz w:val="18"/>
          <w:szCs w:val="18"/>
        </w:rPr>
        <w:t xml:space="preserve"> Командная кнопка "Перевод на следующий этап обучения"</w:t>
      </w:r>
    </w:p>
    <w:p w:rsidR="00D94E67" w:rsidRPr="0046382A" w:rsidRDefault="00D94E67" w:rsidP="00D94E67">
      <w:pPr>
        <w:spacing w:before="240"/>
        <w:ind w:firstLine="709"/>
        <w:jc w:val="both"/>
        <w:rPr>
          <w:b/>
          <w:sz w:val="24"/>
          <w:szCs w:val="24"/>
        </w:rPr>
      </w:pPr>
      <w:r w:rsidRPr="0046382A">
        <w:rPr>
          <w:b/>
          <w:sz w:val="24"/>
          <w:szCs w:val="24"/>
        </w:rPr>
        <w:lastRenderedPageBreak/>
        <w:t>Для перевода учащихся классов экстернат на следующий этап необходимо:</w:t>
      </w:r>
    </w:p>
    <w:p w:rsidR="00D94E67" w:rsidRPr="0046382A" w:rsidRDefault="00D94E67" w:rsidP="00102A34">
      <w:pPr>
        <w:pStyle w:val="aff"/>
        <w:numPr>
          <w:ilvl w:val="0"/>
          <w:numId w:val="9"/>
        </w:numPr>
        <w:spacing w:before="120"/>
        <w:ind w:left="1077" w:hanging="357"/>
      </w:pPr>
      <w:r w:rsidRPr="0046382A">
        <w:t>Открыть приложение "</w:t>
      </w:r>
      <w:r w:rsidR="007C20DB" w:rsidRPr="0046382A">
        <w:t xml:space="preserve"> Движение обучающихся, воспитанников</w:t>
      </w:r>
      <w:r w:rsidRPr="0046382A">
        <w:t>".</w:t>
      </w:r>
    </w:p>
    <w:p w:rsidR="00D94E67" w:rsidRPr="0046382A" w:rsidRDefault="00D94E67" w:rsidP="00102A34">
      <w:pPr>
        <w:pStyle w:val="aff"/>
        <w:numPr>
          <w:ilvl w:val="0"/>
          <w:numId w:val="9"/>
        </w:numPr>
        <w:spacing w:before="240"/>
      </w:pPr>
      <w:r w:rsidRPr="0046382A">
        <w:t xml:space="preserve">Выделить класс экстернат, учащихся которого необходимо перевести. </w:t>
      </w:r>
    </w:p>
    <w:p w:rsidR="00D94E67" w:rsidRPr="0046382A" w:rsidRDefault="00D94E67" w:rsidP="00102A34">
      <w:pPr>
        <w:pStyle w:val="aff"/>
        <w:numPr>
          <w:ilvl w:val="0"/>
          <w:numId w:val="9"/>
        </w:numPr>
        <w:spacing w:before="240"/>
      </w:pPr>
      <w:r w:rsidRPr="0046382A">
        <w:t>Выполнить щелчок на командную кнопку "Перевод на следующий этап обучения".</w:t>
      </w:r>
    </w:p>
    <w:p w:rsidR="00D94E67" w:rsidRPr="0046382A" w:rsidRDefault="00D94E67" w:rsidP="00102A34">
      <w:pPr>
        <w:pStyle w:val="aff"/>
        <w:numPr>
          <w:ilvl w:val="0"/>
          <w:numId w:val="9"/>
        </w:numPr>
        <w:spacing w:before="120"/>
        <w:ind w:left="1077" w:hanging="357"/>
      </w:pPr>
      <w:r w:rsidRPr="0046382A">
        <w:t xml:space="preserve">В появившемся окне "Перевод </w:t>
      </w:r>
      <w:r w:rsidR="00CA4B19" w:rsidRPr="0046382A">
        <w:t>на следующий этап обучения</w:t>
      </w:r>
      <w:r w:rsidRPr="0046382A">
        <w:t xml:space="preserve">" </w:t>
      </w:r>
      <w:r w:rsidR="00EA5A3F" w:rsidRPr="0046382A">
        <w:t xml:space="preserve">(рис. </w:t>
      </w:r>
      <w:r w:rsidR="0046382A">
        <w:t>24</w:t>
      </w:r>
      <w:r w:rsidR="00EA5A3F" w:rsidRPr="0046382A">
        <w:t>):</w:t>
      </w:r>
    </w:p>
    <w:p w:rsidR="00CA4B19" w:rsidRPr="003A4D42" w:rsidRDefault="00FE4CF3" w:rsidP="002F3DFE">
      <w:pPr>
        <w:pStyle w:val="aff"/>
        <w:numPr>
          <w:ilvl w:val="0"/>
          <w:numId w:val="10"/>
        </w:numPr>
        <w:spacing w:before="120" w:after="120" w:line="240" w:lineRule="auto"/>
        <w:ind w:left="1434" w:hanging="357"/>
        <w:contextualSpacing w:val="0"/>
        <w:rPr>
          <w:sz w:val="22"/>
          <w:szCs w:val="22"/>
        </w:rPr>
      </w:pPr>
      <w:r w:rsidRPr="003A4D42">
        <w:rPr>
          <w:sz w:val="22"/>
          <w:szCs w:val="22"/>
        </w:rPr>
        <w:t>О</w:t>
      </w:r>
      <w:r w:rsidR="00CA4B19" w:rsidRPr="003A4D42">
        <w:rPr>
          <w:sz w:val="22"/>
          <w:szCs w:val="22"/>
        </w:rPr>
        <w:t>тметить тех учащихся, которые переведены на следующий этап обучения</w:t>
      </w:r>
      <w:r w:rsidRPr="003A4D42">
        <w:rPr>
          <w:sz w:val="22"/>
          <w:szCs w:val="22"/>
        </w:rPr>
        <w:t>.</w:t>
      </w:r>
    </w:p>
    <w:p w:rsidR="00FE4CF3" w:rsidRPr="003A4D42" w:rsidRDefault="00FE4CF3" w:rsidP="002F3DFE">
      <w:pPr>
        <w:pStyle w:val="aff"/>
        <w:numPr>
          <w:ilvl w:val="0"/>
          <w:numId w:val="10"/>
        </w:numPr>
        <w:spacing w:before="120" w:after="120" w:line="240" w:lineRule="auto"/>
        <w:ind w:left="1434" w:hanging="357"/>
        <w:contextualSpacing w:val="0"/>
        <w:rPr>
          <w:sz w:val="22"/>
          <w:szCs w:val="22"/>
        </w:rPr>
      </w:pPr>
      <w:r w:rsidRPr="003A4D42">
        <w:rPr>
          <w:sz w:val="22"/>
          <w:szCs w:val="22"/>
        </w:rPr>
        <w:t>Выбрать или добавить учебный коллектив для зачисления учащихся.</w:t>
      </w:r>
    </w:p>
    <w:p w:rsidR="00EA5A3F" w:rsidRDefault="00715066" w:rsidP="0046382A">
      <w:pPr>
        <w:spacing w:before="120" w:after="0"/>
        <w:jc w:val="center"/>
      </w:pPr>
      <w:r>
        <w:rPr>
          <w:noProof/>
          <w:lang w:eastAsia="ru-RU"/>
        </w:rPr>
        <w:drawing>
          <wp:inline distT="0" distB="0" distL="0" distR="0">
            <wp:extent cx="5194570" cy="2989580"/>
            <wp:effectExtent l="19050" t="19050" r="25400" b="203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" r="311"/>
                    <a:stretch/>
                  </pic:blipFill>
                  <pic:spPr bwMode="auto">
                    <a:xfrm>
                      <a:off x="0" y="0"/>
                      <a:ext cx="5213252" cy="300033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A3F" w:rsidRPr="0046382A" w:rsidRDefault="00EA5A3F" w:rsidP="0046382A">
      <w:pPr>
        <w:spacing w:before="60" w:after="120"/>
        <w:jc w:val="center"/>
        <w:rPr>
          <w:sz w:val="18"/>
          <w:szCs w:val="18"/>
        </w:rPr>
      </w:pPr>
      <w:r w:rsidRPr="0046382A">
        <w:rPr>
          <w:sz w:val="18"/>
          <w:szCs w:val="18"/>
        </w:rPr>
        <w:t xml:space="preserve">Рис. </w:t>
      </w:r>
      <w:r w:rsidR="0046382A" w:rsidRPr="0046382A">
        <w:rPr>
          <w:sz w:val="18"/>
          <w:szCs w:val="18"/>
        </w:rPr>
        <w:t>24</w:t>
      </w:r>
      <w:r w:rsidRPr="0046382A">
        <w:rPr>
          <w:sz w:val="18"/>
          <w:szCs w:val="18"/>
        </w:rPr>
        <w:t xml:space="preserve"> Окно перевода на следующий этап обучения</w:t>
      </w:r>
    </w:p>
    <w:p w:rsidR="00FE4CF3" w:rsidRPr="003A4D42" w:rsidRDefault="00FE4CF3" w:rsidP="003A4D42">
      <w:pPr>
        <w:spacing w:after="0"/>
        <w:ind w:firstLine="720"/>
        <w:jc w:val="both"/>
      </w:pPr>
      <w:r w:rsidRPr="003A4D42">
        <w:t xml:space="preserve">Выбор класса </w:t>
      </w:r>
      <w:r w:rsidR="00EA5A3F" w:rsidRPr="003A4D42">
        <w:t>в окне перевода (</w:t>
      </w:r>
      <w:r w:rsidR="0046382A" w:rsidRPr="003A4D42">
        <w:t xml:space="preserve">см. </w:t>
      </w:r>
      <w:r w:rsidR="00EA5A3F" w:rsidRPr="003A4D42">
        <w:t xml:space="preserve">рис. </w:t>
      </w:r>
      <w:r w:rsidR="0046382A" w:rsidRPr="003A4D42">
        <w:t>24</w:t>
      </w:r>
      <w:r w:rsidR="00EA5A3F" w:rsidRPr="003A4D42">
        <w:t xml:space="preserve">) </w:t>
      </w:r>
      <w:r w:rsidRPr="003A4D42">
        <w:t>производится с использованием раскрывающегося списка</w:t>
      </w:r>
      <w:proofErr w:type="gramStart"/>
      <w:r w:rsidR="0046382A" w:rsidRPr="003A4D42">
        <w:t>:</w:t>
      </w:r>
      <w:r w:rsidR="00EA5A3F" w:rsidRPr="003A4D42">
        <w:t xml:space="preserve"> </w:t>
      </w:r>
      <w:r w:rsidRPr="003A4D42">
        <w:rPr>
          <w:noProof/>
          <w:position w:val="-12"/>
          <w:lang w:eastAsia="ru-RU"/>
        </w:rPr>
        <w:drawing>
          <wp:inline distT="0" distB="0" distL="0" distR="0">
            <wp:extent cx="1446071" cy="178739"/>
            <wp:effectExtent l="19050" t="19050" r="20955" b="1206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b="52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48" cy="1978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D42">
        <w:t>.</w:t>
      </w:r>
      <w:proofErr w:type="gramEnd"/>
      <w:r w:rsidR="003A4D42">
        <w:t xml:space="preserve"> </w:t>
      </w:r>
      <w:r w:rsidRPr="003A4D42">
        <w:t xml:space="preserve">Этот список </w:t>
      </w:r>
      <w:r w:rsidR="00EA5A3F" w:rsidRPr="003A4D42">
        <w:t xml:space="preserve">первоначально </w:t>
      </w:r>
      <w:r w:rsidRPr="003A4D42">
        <w:t xml:space="preserve">содержит список всех классов экстернат </w:t>
      </w:r>
      <w:r w:rsidR="00EA5A3F" w:rsidRPr="003A4D42">
        <w:t xml:space="preserve">этапа обучения, </w:t>
      </w:r>
      <w:r w:rsidRPr="003A4D42">
        <w:t xml:space="preserve">следующего за выбранным. </w:t>
      </w:r>
    </w:p>
    <w:p w:rsidR="00FE4CF3" w:rsidRPr="003A4D42" w:rsidRDefault="00FE4CF3" w:rsidP="003A4D42">
      <w:pPr>
        <w:spacing w:after="120"/>
        <w:ind w:firstLine="720"/>
        <w:jc w:val="both"/>
      </w:pPr>
      <w:r w:rsidRPr="003A4D42">
        <w:t>При отсутствии классов экстернат в следующей параллели</w:t>
      </w:r>
      <w:r w:rsidR="00EA5A3F" w:rsidRPr="003A4D42">
        <w:t>,</w:t>
      </w:r>
      <w:r w:rsidRPr="003A4D42">
        <w:t xml:space="preserve"> их можно создать </w:t>
      </w:r>
      <w:r w:rsidR="003A4D42">
        <w:t xml:space="preserve">непосредственно в окне перевода на следующий этап обучения </w:t>
      </w:r>
      <w:r w:rsidRPr="003A4D42">
        <w:t xml:space="preserve">с использованием кнопки </w:t>
      </w:r>
      <w:r w:rsidR="000878FB">
        <w:t xml:space="preserve">«Добавить» </w:t>
      </w:r>
      <w:r w:rsidR="00EA5A3F" w:rsidRPr="003A4D42">
        <w:t>(</w:t>
      </w:r>
      <w:r w:rsidR="0046382A" w:rsidRPr="003A4D42">
        <w:t xml:space="preserve">см. </w:t>
      </w:r>
      <w:r w:rsidR="00EA5A3F" w:rsidRPr="003A4D42">
        <w:t xml:space="preserve">рис. </w:t>
      </w:r>
      <w:r w:rsidR="0046382A" w:rsidRPr="003A4D42">
        <w:t>24</w:t>
      </w:r>
      <w:r w:rsidR="00EA5A3F" w:rsidRPr="003A4D42">
        <w:t>). П</w:t>
      </w:r>
      <w:r w:rsidRPr="003A4D42">
        <w:t xml:space="preserve">ри щелчке на </w:t>
      </w:r>
      <w:r w:rsidR="00EA5A3F" w:rsidRPr="003A4D42">
        <w:t>эту кнопку</w:t>
      </w:r>
      <w:r w:rsidRPr="003A4D42">
        <w:t xml:space="preserve"> открывается </w:t>
      </w:r>
      <w:r w:rsidR="003A4D42">
        <w:t xml:space="preserve">стандартное </w:t>
      </w:r>
      <w:r w:rsidRPr="003A4D42">
        <w:t xml:space="preserve">окно для ввода наименования </w:t>
      </w:r>
      <w:r w:rsidR="0043620F" w:rsidRPr="003A4D42">
        <w:t>учебного коллектива</w:t>
      </w:r>
      <w:r w:rsidR="00EA5A3F" w:rsidRPr="003A4D42">
        <w:t xml:space="preserve"> (рис. </w:t>
      </w:r>
      <w:r w:rsidR="0046382A" w:rsidRPr="003A4D42">
        <w:t>25</w:t>
      </w:r>
      <w:r w:rsidR="00EA5A3F" w:rsidRPr="003A4D42">
        <w:t>)</w:t>
      </w:r>
      <w:r w:rsidRPr="003A4D42">
        <w:t>.</w:t>
      </w:r>
    </w:p>
    <w:p w:rsidR="00FE4CF3" w:rsidRDefault="00FE4CF3" w:rsidP="003A4D42">
      <w:pPr>
        <w:spacing w:after="0"/>
        <w:jc w:val="center"/>
        <w:rPr>
          <w:sz w:val="24"/>
          <w:szCs w:val="24"/>
        </w:rPr>
      </w:pPr>
      <w:r w:rsidRPr="0046382A">
        <w:rPr>
          <w:noProof/>
          <w:sz w:val="24"/>
          <w:szCs w:val="24"/>
          <w:lang w:eastAsia="ru-RU"/>
        </w:rPr>
        <w:drawing>
          <wp:inline distT="0" distB="0" distL="0" distR="0">
            <wp:extent cx="2220383" cy="702749"/>
            <wp:effectExtent l="19050" t="0" r="8467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28" cy="7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2A" w:rsidRPr="0046382A" w:rsidRDefault="0046382A" w:rsidP="0046382A">
      <w:pPr>
        <w:spacing w:before="60" w:after="120"/>
        <w:jc w:val="center"/>
        <w:rPr>
          <w:sz w:val="18"/>
          <w:szCs w:val="18"/>
        </w:rPr>
      </w:pPr>
      <w:r w:rsidRPr="0046382A">
        <w:rPr>
          <w:sz w:val="18"/>
          <w:szCs w:val="18"/>
        </w:rPr>
        <w:t>Рис. 2</w:t>
      </w:r>
      <w:r>
        <w:rPr>
          <w:sz w:val="18"/>
          <w:szCs w:val="18"/>
        </w:rPr>
        <w:t>5</w:t>
      </w:r>
      <w:r w:rsidRPr="0046382A">
        <w:rPr>
          <w:sz w:val="18"/>
          <w:szCs w:val="18"/>
        </w:rPr>
        <w:t xml:space="preserve"> Окно </w:t>
      </w:r>
      <w:r>
        <w:rPr>
          <w:sz w:val="18"/>
          <w:szCs w:val="18"/>
        </w:rPr>
        <w:t>для ввода наименования вновь созданного класса экстернат</w:t>
      </w:r>
    </w:p>
    <w:p w:rsidR="0043620F" w:rsidRPr="002F3DFE" w:rsidRDefault="0043620F" w:rsidP="00B20FD9">
      <w:pPr>
        <w:ind w:firstLine="720"/>
        <w:jc w:val="both"/>
      </w:pPr>
      <w:r w:rsidRPr="002F3DFE">
        <w:t>После ввода наименования в следующей параллели будет создан класс экстернат</w:t>
      </w:r>
      <w:r w:rsidR="00EA5A3F" w:rsidRPr="002F3DFE">
        <w:t xml:space="preserve"> с указанным наименованием</w:t>
      </w:r>
      <w:r w:rsidRPr="002F3DFE">
        <w:t xml:space="preserve">. Вновь созданный </w:t>
      </w:r>
      <w:r w:rsidR="00EA5A3F" w:rsidRPr="002F3DFE">
        <w:t>класс экстернат</w:t>
      </w:r>
      <w:r w:rsidRPr="002F3DFE">
        <w:t xml:space="preserve"> </w:t>
      </w:r>
      <w:r w:rsidR="003A4D42" w:rsidRPr="002F3DFE">
        <w:t>сразу</w:t>
      </w:r>
      <w:r w:rsidR="00EA5A3F" w:rsidRPr="002F3DFE">
        <w:t xml:space="preserve"> </w:t>
      </w:r>
      <w:r w:rsidRPr="002F3DFE">
        <w:t>будет доступен для выбора в списке "Выбор класса"</w:t>
      </w:r>
      <w:r w:rsidR="003A4D42" w:rsidRPr="002F3DFE">
        <w:t xml:space="preserve"> </w:t>
      </w:r>
      <w:r w:rsidR="002F3DFE" w:rsidRPr="002F3DFE">
        <w:t xml:space="preserve">в </w:t>
      </w:r>
      <w:r w:rsidR="003A4D42" w:rsidRPr="002F3DFE">
        <w:t>окне перевода на следующий этап обучения</w:t>
      </w:r>
      <w:r w:rsidRPr="002F3DFE">
        <w:t>.</w:t>
      </w:r>
    </w:p>
    <w:p w:rsidR="00D94E67" w:rsidRPr="0046382A" w:rsidRDefault="00D94E67" w:rsidP="00D94E67">
      <w:pPr>
        <w:spacing w:before="240" w:after="120"/>
        <w:rPr>
          <w:sz w:val="24"/>
          <w:szCs w:val="24"/>
          <w:u w:val="single"/>
        </w:rPr>
      </w:pPr>
      <w:r w:rsidRPr="0046382A">
        <w:rPr>
          <w:sz w:val="24"/>
          <w:szCs w:val="24"/>
          <w:u w:val="single"/>
        </w:rPr>
        <w:t>После нажатия на кнопку ОК</w:t>
      </w:r>
      <w:r w:rsidR="00EA5A3F" w:rsidRPr="0046382A">
        <w:rPr>
          <w:sz w:val="24"/>
          <w:szCs w:val="24"/>
          <w:u w:val="single"/>
        </w:rPr>
        <w:t xml:space="preserve"> в окне перевода на следующий этап обучения</w:t>
      </w:r>
    </w:p>
    <w:p w:rsidR="002F3DFE" w:rsidRPr="000878FB" w:rsidRDefault="00D94E67" w:rsidP="001B0260">
      <w:pPr>
        <w:pStyle w:val="aff"/>
        <w:numPr>
          <w:ilvl w:val="0"/>
          <w:numId w:val="6"/>
        </w:numPr>
        <w:spacing w:after="120" w:line="240" w:lineRule="auto"/>
        <w:ind w:left="567" w:hanging="357"/>
        <w:contextualSpacing w:val="0"/>
      </w:pPr>
      <w:r w:rsidRPr="0046382A">
        <w:t xml:space="preserve">Все </w:t>
      </w:r>
      <w:r w:rsidR="002C063A" w:rsidRPr="0046382A">
        <w:t xml:space="preserve">выделенные </w:t>
      </w:r>
      <w:r w:rsidRPr="0046382A">
        <w:t xml:space="preserve">учащиеся </w:t>
      </w:r>
      <w:r w:rsidR="00251AF1" w:rsidRPr="0046382A">
        <w:t xml:space="preserve">будут </w:t>
      </w:r>
      <w:r w:rsidRPr="0046382A">
        <w:t>перев</w:t>
      </w:r>
      <w:r w:rsidR="00251AF1" w:rsidRPr="0046382A">
        <w:t>едены</w:t>
      </w:r>
      <w:r w:rsidRPr="0046382A">
        <w:t xml:space="preserve"> в к</w:t>
      </w:r>
      <w:r w:rsidR="00251AF1" w:rsidRPr="0046382A">
        <w:t>ласс </w:t>
      </w:r>
      <w:r w:rsidRPr="0046382A">
        <w:t xml:space="preserve">экстернат следующего этапа обучения, </w:t>
      </w:r>
      <w:r w:rsidR="002C063A" w:rsidRPr="0046382A">
        <w:t>у</w:t>
      </w:r>
      <w:r w:rsidR="00251AF1" w:rsidRPr="0046382A">
        <w:t>казанный в списке "Выбор класса"</w:t>
      </w:r>
      <w:r w:rsidRPr="0046382A">
        <w:t xml:space="preserve">. При этом </w:t>
      </w:r>
      <w:r w:rsidR="002F3DFE">
        <w:t>реестр движений раздел «Класс экстернат»</w:t>
      </w:r>
      <w:r w:rsidRPr="0046382A">
        <w:t xml:space="preserve"> </w:t>
      </w:r>
      <w:r w:rsidRPr="000878FB">
        <w:rPr>
          <w:u w:val="single"/>
        </w:rPr>
        <w:t>добавляется</w:t>
      </w:r>
      <w:r w:rsidR="002F3DFE" w:rsidRPr="000878FB">
        <w:rPr>
          <w:u w:val="single"/>
        </w:rPr>
        <w:t xml:space="preserve"> информация</w:t>
      </w:r>
      <w:r w:rsidR="000878FB">
        <w:t xml:space="preserve"> о</w:t>
      </w:r>
      <w:r w:rsidR="002F3DFE" w:rsidRPr="000878FB">
        <w:t xml:space="preserve"> выбытии из класса экстернат текущего этапа обучения и о приеме в класс экстернат следующего этапа обучения</w:t>
      </w:r>
      <w:r w:rsidR="00C30FA0" w:rsidRPr="000878FB">
        <w:t xml:space="preserve"> (рис. 26).</w:t>
      </w:r>
    </w:p>
    <w:p w:rsidR="009D03E1" w:rsidRDefault="009D03E1" w:rsidP="000878FB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68745" cy="1680210"/>
            <wp:effectExtent l="19050" t="19050" r="27305" b="1524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680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78FB" w:rsidRPr="0046382A" w:rsidRDefault="000878FB" w:rsidP="000878FB">
      <w:pPr>
        <w:spacing w:before="60" w:after="120"/>
        <w:jc w:val="center"/>
        <w:rPr>
          <w:sz w:val="18"/>
          <w:szCs w:val="18"/>
        </w:rPr>
      </w:pPr>
      <w:r w:rsidRPr="0046382A">
        <w:rPr>
          <w:sz w:val="18"/>
          <w:szCs w:val="18"/>
        </w:rPr>
        <w:t>Рис. 2</w:t>
      </w:r>
      <w:r>
        <w:rPr>
          <w:sz w:val="18"/>
          <w:szCs w:val="18"/>
        </w:rPr>
        <w:t>6</w:t>
      </w:r>
      <w:r w:rsidRPr="0046382A">
        <w:rPr>
          <w:sz w:val="18"/>
          <w:szCs w:val="18"/>
        </w:rPr>
        <w:t xml:space="preserve"> </w:t>
      </w:r>
      <w:r>
        <w:rPr>
          <w:sz w:val="18"/>
          <w:szCs w:val="18"/>
        </w:rPr>
        <w:t>Записи реестра движений при переводе на следующий этап обучения</w:t>
      </w:r>
    </w:p>
    <w:p w:rsidR="002F3DFE" w:rsidRDefault="002F3DFE" w:rsidP="002F3DFE">
      <w:pPr>
        <w:pStyle w:val="aff"/>
        <w:numPr>
          <w:ilvl w:val="0"/>
          <w:numId w:val="6"/>
        </w:numPr>
        <w:spacing w:after="120" w:line="240" w:lineRule="auto"/>
        <w:ind w:left="714" w:hanging="357"/>
        <w:contextualSpacing w:val="0"/>
      </w:pPr>
      <w:r w:rsidRPr="0046382A">
        <w:t xml:space="preserve">Учащиеся, которые не были выделены </w:t>
      </w:r>
      <w:r>
        <w:t xml:space="preserve">в окне перевода на следующий этап обучения, </w:t>
      </w:r>
      <w:r w:rsidRPr="0046382A">
        <w:t>остаются в тех же классах</w:t>
      </w:r>
      <w:r>
        <w:t xml:space="preserve"> экстернат</w:t>
      </w:r>
      <w:r w:rsidRPr="0046382A">
        <w:t>.</w:t>
      </w:r>
    </w:p>
    <w:p w:rsidR="000878FB" w:rsidRPr="007E5493" w:rsidRDefault="000878FB" w:rsidP="000878FB">
      <w:pPr>
        <w:pStyle w:val="a7"/>
        <w:spacing w:line="240" w:lineRule="auto"/>
        <w:ind w:left="-352" w:firstLine="720"/>
        <w:rPr>
          <w:b/>
        </w:rPr>
      </w:pPr>
      <w:r w:rsidRPr="007E5493">
        <w:rPr>
          <w:b/>
        </w:rPr>
        <w:t>При очередной синхронизации данных с системой Контингент (</w:t>
      </w:r>
      <w:proofErr w:type="spellStart"/>
      <w:r w:rsidRPr="007E5493">
        <w:rPr>
          <w:b/>
          <w:lang w:val="en-US"/>
        </w:rPr>
        <w:t>DataID</w:t>
      </w:r>
      <w:proofErr w:type="spellEnd"/>
      <w:r w:rsidRPr="007E5493">
        <w:rPr>
          <w:b/>
        </w:rPr>
        <w:t xml:space="preserve">) в районную базу </w:t>
      </w:r>
      <w:r>
        <w:rPr>
          <w:b/>
        </w:rPr>
        <w:t>С</w:t>
      </w:r>
      <w:r w:rsidRPr="007E5493">
        <w:rPr>
          <w:b/>
        </w:rPr>
        <w:t xml:space="preserve">емейного образования, будет передана информация о </w:t>
      </w:r>
      <w:r>
        <w:rPr>
          <w:b/>
        </w:rPr>
        <w:t>переводе ученика, находящегося на семейном образовании, на следующий этап обучения</w:t>
      </w:r>
      <w:r w:rsidRPr="007E5493">
        <w:rPr>
          <w:b/>
        </w:rPr>
        <w:t>.</w:t>
      </w:r>
    </w:p>
    <w:p w:rsidR="00936752" w:rsidRPr="00A90960" w:rsidRDefault="007F0E48" w:rsidP="000477FC">
      <w:pPr>
        <w:pStyle w:val="2"/>
      </w:pPr>
      <w:bookmarkStart w:id="42" w:name="_Toc89169089"/>
      <w:r>
        <w:t>Ввод данных о прохождении промежуточной и итоговой аттестации в ИС Параграф</w:t>
      </w:r>
      <w:r w:rsidR="00936752" w:rsidRPr="00A90960">
        <w:t xml:space="preserve"> для учащихся, </w:t>
      </w:r>
      <w:r w:rsidR="000A5D1A">
        <w:t>проходящих</w:t>
      </w:r>
      <w:r w:rsidR="000477FC">
        <w:t xml:space="preserve"> обучение</w:t>
      </w:r>
      <w:r>
        <w:t xml:space="preserve"> вне ОООД</w:t>
      </w:r>
      <w:bookmarkEnd w:id="42"/>
    </w:p>
    <w:p w:rsidR="007F0E48" w:rsidRDefault="00936752" w:rsidP="007F0E48">
      <w:pPr>
        <w:ind w:firstLine="709"/>
        <w:jc w:val="both"/>
      </w:pPr>
      <w:r>
        <w:t xml:space="preserve">В случае необходимости для учащихся, обучающихся вне ОООД, может быть создан Классный журнал </w:t>
      </w:r>
      <w:r w:rsidR="009D03E1">
        <w:t xml:space="preserve">для добавления информации о проведенных консультациях и выставления </w:t>
      </w:r>
      <w:r>
        <w:t xml:space="preserve">четвертных и итоговых отметок. Для создания журнала, а также для печати документа об образовании для выпускников </w:t>
      </w:r>
      <w:r w:rsidR="007F0E48">
        <w:t>к</w:t>
      </w:r>
      <w:r>
        <w:t xml:space="preserve">лассов экстернат необходимо создать для них отдельный индивидуальный УП и зачислить ученика в ГУП. Простейшим способом создания УП для </w:t>
      </w:r>
      <w:r w:rsidR="00F911BA">
        <w:t>«</w:t>
      </w:r>
      <w:proofErr w:type="spellStart"/>
      <w:r>
        <w:t>экстернатников</w:t>
      </w:r>
      <w:proofErr w:type="spellEnd"/>
      <w:r w:rsidR="00F911BA">
        <w:t>»</w:t>
      </w:r>
      <w:r>
        <w:t xml:space="preserve"> является копирование соответствующего группового учебного плана, с последующим его редактированием и утверждением. </w:t>
      </w:r>
      <w:r w:rsidR="007F0E48">
        <w:t xml:space="preserve">При этом следует иметь в виду, что на основе учебного плана будет формироваться список предметов, по которым учащийся будет проходить далее промежуточную и итоговую аттестацию. </w:t>
      </w:r>
    </w:p>
    <w:p w:rsidR="00936752" w:rsidRDefault="00936752" w:rsidP="007F0E48">
      <w:pPr>
        <w:jc w:val="both"/>
      </w:pPr>
      <w:r w:rsidRPr="007F0E48">
        <w:rPr>
          <w:u w:val="single"/>
        </w:rPr>
        <w:t>ВНИМАНИЕ</w:t>
      </w:r>
      <w:r>
        <w:t xml:space="preserve">!!! В приложении «Образовательные программы и учебные планы» для учащихся Классов экстернат должен быть создан </w:t>
      </w:r>
      <w:r w:rsidRPr="009D03E1">
        <w:rPr>
          <w:u w:val="single"/>
        </w:rPr>
        <w:t>отдельный</w:t>
      </w:r>
      <w:r>
        <w:t xml:space="preserve"> ИНДИВИДУАЛЬНЫЙ </w:t>
      </w:r>
      <w:r w:rsidR="007F0E48">
        <w:t xml:space="preserve">(вне ОООД) </w:t>
      </w:r>
      <w:r>
        <w:t xml:space="preserve">учебный </w:t>
      </w:r>
      <w:r w:rsidR="00F911BA">
        <w:t xml:space="preserve">план, связывать учащихся класса </w:t>
      </w:r>
      <w:bookmarkStart w:id="43" w:name="_GoBack"/>
      <w:bookmarkEnd w:id="43"/>
      <w:r>
        <w:t>экстернат с имеющимся групповым учебным планом, категорически нельзя. Журналы для учащихся, проходящих обучение вне ОООД имеют особые св</w:t>
      </w:r>
      <w:r w:rsidR="007F0E48">
        <w:t xml:space="preserve">ойства. </w:t>
      </w:r>
    </w:p>
    <w:p w:rsidR="00C3492B" w:rsidRDefault="00C3492B" w:rsidP="000477FC">
      <w:pPr>
        <w:pStyle w:val="2"/>
      </w:pPr>
      <w:bookmarkStart w:id="44" w:name="_Toc89169090"/>
      <w:r>
        <w:t>Завершение</w:t>
      </w:r>
      <w:r w:rsidRPr="00AA554A">
        <w:t xml:space="preserve"> семейного </w:t>
      </w:r>
      <w:r w:rsidR="006B0A45">
        <w:t>образования</w:t>
      </w:r>
      <w:bookmarkEnd w:id="44"/>
    </w:p>
    <w:p w:rsidR="00C3492B" w:rsidRDefault="009D03E1" w:rsidP="006B0A45">
      <w:pPr>
        <w:spacing w:after="0"/>
        <w:ind w:firstLine="720"/>
        <w:jc w:val="both"/>
      </w:pPr>
      <w:r>
        <w:t>Ученик</w:t>
      </w:r>
      <w:r w:rsidR="006B0A45">
        <w:t>ам</w:t>
      </w:r>
      <w:r>
        <w:t xml:space="preserve"> выпускных классов экстернат по итогам прохождения государственной итоговой аттестации может быть выдан аттестат</w:t>
      </w:r>
      <w:r w:rsidR="006B0A45">
        <w:t>, соответственно в ИС Параграф эти учащиеся доступны в приложении «Печать аттестатов»</w:t>
      </w:r>
      <w:r>
        <w:t xml:space="preserve">. При переводе </w:t>
      </w:r>
      <w:proofErr w:type="gramStart"/>
      <w:r>
        <w:t>года</w:t>
      </w:r>
      <w:proofErr w:type="gramEnd"/>
      <w:r>
        <w:t xml:space="preserve"> учащие</w:t>
      </w:r>
      <w:r w:rsidR="006B0A45">
        <w:t xml:space="preserve">ся выпускных классов экстернат, </w:t>
      </w:r>
      <w:r>
        <w:t>имеющие аттестат</w:t>
      </w:r>
      <w:r w:rsidR="006B0A45">
        <w:t>,</w:t>
      </w:r>
      <w:r>
        <w:t xml:space="preserve"> считаютс</w:t>
      </w:r>
      <w:r w:rsidR="006B0A45">
        <w:t xml:space="preserve">я окончившими программу </w:t>
      </w:r>
      <w:r>
        <w:t xml:space="preserve">среднего </w:t>
      </w:r>
      <w:r w:rsidR="006B0A45">
        <w:t xml:space="preserve">общего </w:t>
      </w:r>
      <w:r>
        <w:t xml:space="preserve">образования и </w:t>
      </w:r>
      <w:r w:rsidR="006B0A45">
        <w:t>в</w:t>
      </w:r>
      <w:r>
        <w:t xml:space="preserve"> ИС </w:t>
      </w:r>
      <w:r w:rsidR="006B0A45">
        <w:t>П</w:t>
      </w:r>
      <w:r>
        <w:t xml:space="preserve">араграф попадают в выпуск текущего учебного года </w:t>
      </w:r>
    </w:p>
    <w:sectPr w:rsidR="00C3492B" w:rsidSect="00D64BED">
      <w:footerReference w:type="even" r:id="rId39"/>
      <w:footerReference w:type="default" r:id="rId40"/>
      <w:pgSz w:w="11907" w:h="16840" w:code="9"/>
      <w:pgMar w:top="851" w:right="851" w:bottom="851" w:left="851" w:header="425" w:footer="4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966" w:rsidRDefault="00F70966">
      <w:r>
        <w:separator/>
      </w:r>
    </w:p>
  </w:endnote>
  <w:endnote w:type="continuationSeparator" w:id="0">
    <w:p w:rsidR="00F70966" w:rsidRDefault="00F7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SoftTex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B51" w:rsidRDefault="00F26E59">
    <w:pPr>
      <w:pStyle w:val="ac"/>
      <w:jc w:val="right"/>
    </w:pPr>
    <w:r>
      <w:fldChar w:fldCharType="begin"/>
    </w:r>
    <w:r w:rsidR="00210B51">
      <w:instrText>PAGE   \* MERGEFORMAT</w:instrText>
    </w:r>
    <w:r>
      <w:fldChar w:fldCharType="separate"/>
    </w:r>
    <w:r w:rsidR="00F911BA">
      <w:rPr>
        <w:noProof/>
      </w:rPr>
      <w:t>14</w:t>
    </w:r>
    <w:r>
      <w:fldChar w:fldCharType="end"/>
    </w:r>
  </w:p>
  <w:p w:rsidR="00D64BED" w:rsidRDefault="00D64BE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ED" w:rsidRDefault="00F26E59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D64BED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F911BA">
      <w:rPr>
        <w:rStyle w:val="af8"/>
        <w:noProof/>
      </w:rPr>
      <w:t>13</w:t>
    </w:r>
    <w:r>
      <w:rPr>
        <w:rStyle w:val="af8"/>
      </w:rPr>
      <w:fldChar w:fldCharType="end"/>
    </w:r>
  </w:p>
  <w:p w:rsidR="00D64BED" w:rsidRDefault="00D64BED">
    <w:pPr>
      <w:pStyle w:val="ac"/>
      <w:rPr>
        <w:rStyle w:val="af8"/>
      </w:rPr>
    </w:pPr>
  </w:p>
  <w:p w:rsidR="00D64BED" w:rsidRDefault="00D64BED">
    <w:pPr>
      <w:jc w:val="righ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966" w:rsidRDefault="00F70966">
      <w:r>
        <w:separator/>
      </w:r>
    </w:p>
  </w:footnote>
  <w:footnote w:type="continuationSeparator" w:id="0">
    <w:p w:rsidR="00F70966" w:rsidRDefault="00F7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B1E7D4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301327"/>
    <w:multiLevelType w:val="hybridMultilevel"/>
    <w:tmpl w:val="EEF610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CF612F"/>
    <w:multiLevelType w:val="singleLevel"/>
    <w:tmpl w:val="04E66066"/>
    <w:lvl w:ilvl="0">
      <w:start w:val="1"/>
      <w:numFmt w:val="bullet"/>
      <w:pStyle w:val="ListBullet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360F7"/>
    <w:multiLevelType w:val="hybridMultilevel"/>
    <w:tmpl w:val="79F07698"/>
    <w:lvl w:ilvl="0" w:tplc="CD0E3F1C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0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0724128"/>
    <w:multiLevelType w:val="hybridMultilevel"/>
    <w:tmpl w:val="4260D1D0"/>
    <w:lvl w:ilvl="0" w:tplc="0419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319F7056"/>
    <w:multiLevelType w:val="hybridMultilevel"/>
    <w:tmpl w:val="D5EC437E"/>
    <w:lvl w:ilvl="0" w:tplc="D0F61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4A9F68CD"/>
    <w:multiLevelType w:val="hybridMultilevel"/>
    <w:tmpl w:val="E11A2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416DD5"/>
    <w:multiLevelType w:val="hybridMultilevel"/>
    <w:tmpl w:val="6F963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D6A3C"/>
    <w:multiLevelType w:val="hybridMultilevel"/>
    <w:tmpl w:val="7A688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F1CBA"/>
    <w:multiLevelType w:val="hybridMultilevel"/>
    <w:tmpl w:val="7C04279A"/>
    <w:lvl w:ilvl="0" w:tplc="CD0E3F1C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8" w15:restartNumberingAfterBreak="0">
    <w:nsid w:val="6B100291"/>
    <w:multiLevelType w:val="hybridMultilevel"/>
    <w:tmpl w:val="1280378E"/>
    <w:lvl w:ilvl="0" w:tplc="CD666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20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21" w15:restartNumberingAfterBreak="0">
    <w:nsid w:val="77FD76CB"/>
    <w:multiLevelType w:val="hybridMultilevel"/>
    <w:tmpl w:val="26607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8"/>
  </w:num>
  <w:num w:numId="5">
    <w:abstractNumId w:val="14"/>
  </w:num>
  <w:num w:numId="6">
    <w:abstractNumId w:val="17"/>
  </w:num>
  <w:num w:numId="7">
    <w:abstractNumId w:val="16"/>
  </w:num>
  <w:num w:numId="8">
    <w:abstractNumId w:val="21"/>
  </w:num>
  <w:num w:numId="9">
    <w:abstractNumId w:val="4"/>
  </w:num>
  <w:num w:numId="10">
    <w:abstractNumId w:val="11"/>
  </w:num>
  <w:num w:numId="11">
    <w:abstractNumId w:val="12"/>
  </w:num>
  <w:num w:numId="12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8"/>
  </w:num>
  <w:num w:numId="18">
    <w:abstractNumId w:val="10"/>
  </w:num>
  <w:num w:numId="19">
    <w:abstractNumId w:val="19"/>
  </w:num>
  <w:num w:numId="20">
    <w:abstractNumId w:val="3"/>
  </w:num>
  <w:num w:numId="21">
    <w:abstractNumId w:val="13"/>
  </w:num>
  <w:num w:numId="22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4">
    <w:abstractNumId w:val="9"/>
  </w:num>
  <w:num w:numId="25">
    <w:abstractNumId w:val="15"/>
  </w:num>
  <w:num w:numId="26">
    <w:abstractNumId w:val="6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638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2">
    <w:abstractNumId w:val="6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5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embedSystemFonts/>
  <w:activeWritingStyle w:appName="MSWord" w:lang="ru-RU" w:vendorID="1" w:dllVersion="512" w:checkStyle="1"/>
  <w:activeWritingStyle w:appName="MSWord" w:lang="en-US" w:vendorID="8" w:dllVersion="513" w:checkStyle="1"/>
  <w:activeWritingStyle w:appName="MSWord" w:lang="en-AU" w:vendorID="8" w:dllVersion="513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CC"/>
    <w:rsid w:val="00002889"/>
    <w:rsid w:val="000045B5"/>
    <w:rsid w:val="0000585D"/>
    <w:rsid w:val="00012186"/>
    <w:rsid w:val="000127C6"/>
    <w:rsid w:val="00016813"/>
    <w:rsid w:val="00016C53"/>
    <w:rsid w:val="00017884"/>
    <w:rsid w:val="00021C1B"/>
    <w:rsid w:val="00040595"/>
    <w:rsid w:val="00041B0A"/>
    <w:rsid w:val="00046E00"/>
    <w:rsid w:val="000477FC"/>
    <w:rsid w:val="0005280B"/>
    <w:rsid w:val="00055182"/>
    <w:rsid w:val="00056554"/>
    <w:rsid w:val="0006621F"/>
    <w:rsid w:val="000678AE"/>
    <w:rsid w:val="00070E53"/>
    <w:rsid w:val="00073DCC"/>
    <w:rsid w:val="0007672D"/>
    <w:rsid w:val="0007735D"/>
    <w:rsid w:val="0007756D"/>
    <w:rsid w:val="00081177"/>
    <w:rsid w:val="000847CE"/>
    <w:rsid w:val="00084E2B"/>
    <w:rsid w:val="00085469"/>
    <w:rsid w:val="000878FB"/>
    <w:rsid w:val="0009327A"/>
    <w:rsid w:val="000972F9"/>
    <w:rsid w:val="000A550A"/>
    <w:rsid w:val="000A5D1A"/>
    <w:rsid w:val="000B0856"/>
    <w:rsid w:val="000B38E9"/>
    <w:rsid w:val="000C4B27"/>
    <w:rsid w:val="000C6D92"/>
    <w:rsid w:val="000C7ED8"/>
    <w:rsid w:val="000D6A3F"/>
    <w:rsid w:val="000D713C"/>
    <w:rsid w:val="000E1D99"/>
    <w:rsid w:val="000E5175"/>
    <w:rsid w:val="000E6BF6"/>
    <w:rsid w:val="000F4965"/>
    <w:rsid w:val="0010126F"/>
    <w:rsid w:val="00102A34"/>
    <w:rsid w:val="0010311E"/>
    <w:rsid w:val="00103EDA"/>
    <w:rsid w:val="001054B3"/>
    <w:rsid w:val="00105B3F"/>
    <w:rsid w:val="0011170D"/>
    <w:rsid w:val="0011249B"/>
    <w:rsid w:val="00112F2A"/>
    <w:rsid w:val="001149A5"/>
    <w:rsid w:val="001204BF"/>
    <w:rsid w:val="001210E0"/>
    <w:rsid w:val="00122287"/>
    <w:rsid w:val="00126361"/>
    <w:rsid w:val="00126B50"/>
    <w:rsid w:val="001328B3"/>
    <w:rsid w:val="001347DB"/>
    <w:rsid w:val="001360E9"/>
    <w:rsid w:val="001368DE"/>
    <w:rsid w:val="00136F74"/>
    <w:rsid w:val="00143912"/>
    <w:rsid w:val="00153083"/>
    <w:rsid w:val="001568D6"/>
    <w:rsid w:val="00157F3D"/>
    <w:rsid w:val="00161EE6"/>
    <w:rsid w:val="00166C6D"/>
    <w:rsid w:val="001672F4"/>
    <w:rsid w:val="00167BEA"/>
    <w:rsid w:val="0017331E"/>
    <w:rsid w:val="00174D48"/>
    <w:rsid w:val="0017610D"/>
    <w:rsid w:val="0017644B"/>
    <w:rsid w:val="001831DD"/>
    <w:rsid w:val="00183809"/>
    <w:rsid w:val="0019446B"/>
    <w:rsid w:val="001B095F"/>
    <w:rsid w:val="001B7733"/>
    <w:rsid w:val="001D10F5"/>
    <w:rsid w:val="001D36E1"/>
    <w:rsid w:val="001D52C3"/>
    <w:rsid w:val="001D6EF4"/>
    <w:rsid w:val="001E0815"/>
    <w:rsid w:val="001E0D0B"/>
    <w:rsid w:val="0021054F"/>
    <w:rsid w:val="00210B51"/>
    <w:rsid w:val="00210BAD"/>
    <w:rsid w:val="002152EF"/>
    <w:rsid w:val="002214EC"/>
    <w:rsid w:val="00223010"/>
    <w:rsid w:val="00223434"/>
    <w:rsid w:val="0022628F"/>
    <w:rsid w:val="00227F38"/>
    <w:rsid w:val="0023004A"/>
    <w:rsid w:val="00251AF1"/>
    <w:rsid w:val="00251BFD"/>
    <w:rsid w:val="00256EA1"/>
    <w:rsid w:val="00262C73"/>
    <w:rsid w:val="002666EF"/>
    <w:rsid w:val="00267679"/>
    <w:rsid w:val="00271362"/>
    <w:rsid w:val="00273C3E"/>
    <w:rsid w:val="00276591"/>
    <w:rsid w:val="00276719"/>
    <w:rsid w:val="0028647F"/>
    <w:rsid w:val="0028702E"/>
    <w:rsid w:val="0028767D"/>
    <w:rsid w:val="002878EB"/>
    <w:rsid w:val="0029215B"/>
    <w:rsid w:val="002936E1"/>
    <w:rsid w:val="00296C19"/>
    <w:rsid w:val="002A0050"/>
    <w:rsid w:val="002A285D"/>
    <w:rsid w:val="002A5FDF"/>
    <w:rsid w:val="002A6201"/>
    <w:rsid w:val="002A771B"/>
    <w:rsid w:val="002B021D"/>
    <w:rsid w:val="002B0B6C"/>
    <w:rsid w:val="002B465B"/>
    <w:rsid w:val="002C063A"/>
    <w:rsid w:val="002C4EFC"/>
    <w:rsid w:val="002D26BA"/>
    <w:rsid w:val="002D5F56"/>
    <w:rsid w:val="002E6996"/>
    <w:rsid w:val="002E6DAB"/>
    <w:rsid w:val="002F3A43"/>
    <w:rsid w:val="002F3DFE"/>
    <w:rsid w:val="002F614C"/>
    <w:rsid w:val="002F7D50"/>
    <w:rsid w:val="00301E60"/>
    <w:rsid w:val="00306CE5"/>
    <w:rsid w:val="003078C0"/>
    <w:rsid w:val="003213F2"/>
    <w:rsid w:val="00324756"/>
    <w:rsid w:val="00330955"/>
    <w:rsid w:val="0033249E"/>
    <w:rsid w:val="00333F6B"/>
    <w:rsid w:val="0034045B"/>
    <w:rsid w:val="00342723"/>
    <w:rsid w:val="00350B96"/>
    <w:rsid w:val="00351507"/>
    <w:rsid w:val="0035580B"/>
    <w:rsid w:val="00356CCB"/>
    <w:rsid w:val="00360A3D"/>
    <w:rsid w:val="00361693"/>
    <w:rsid w:val="00361A28"/>
    <w:rsid w:val="00363C71"/>
    <w:rsid w:val="00365340"/>
    <w:rsid w:val="00365FB4"/>
    <w:rsid w:val="00367233"/>
    <w:rsid w:val="003707A6"/>
    <w:rsid w:val="00371BE0"/>
    <w:rsid w:val="00376BF5"/>
    <w:rsid w:val="003813A3"/>
    <w:rsid w:val="00383D20"/>
    <w:rsid w:val="00392D13"/>
    <w:rsid w:val="00394CD2"/>
    <w:rsid w:val="003957EF"/>
    <w:rsid w:val="003A0875"/>
    <w:rsid w:val="003A3339"/>
    <w:rsid w:val="003A4D42"/>
    <w:rsid w:val="003A7D16"/>
    <w:rsid w:val="003B64D6"/>
    <w:rsid w:val="003C17FC"/>
    <w:rsid w:val="003C5A23"/>
    <w:rsid w:val="003C6BB8"/>
    <w:rsid w:val="003D1319"/>
    <w:rsid w:val="003D2C04"/>
    <w:rsid w:val="003D2FAB"/>
    <w:rsid w:val="003D555F"/>
    <w:rsid w:val="003D7951"/>
    <w:rsid w:val="003E691A"/>
    <w:rsid w:val="003F71B2"/>
    <w:rsid w:val="00404A57"/>
    <w:rsid w:val="004063DF"/>
    <w:rsid w:val="0041327D"/>
    <w:rsid w:val="00414156"/>
    <w:rsid w:val="00416B45"/>
    <w:rsid w:val="00421EBC"/>
    <w:rsid w:val="00423396"/>
    <w:rsid w:val="004262BB"/>
    <w:rsid w:val="00426CA1"/>
    <w:rsid w:val="00431249"/>
    <w:rsid w:val="004323A4"/>
    <w:rsid w:val="0043620F"/>
    <w:rsid w:val="0043677E"/>
    <w:rsid w:val="00446388"/>
    <w:rsid w:val="00456EF8"/>
    <w:rsid w:val="00463148"/>
    <w:rsid w:val="0046382A"/>
    <w:rsid w:val="00466452"/>
    <w:rsid w:val="004664DA"/>
    <w:rsid w:val="00472F55"/>
    <w:rsid w:val="004809AF"/>
    <w:rsid w:val="004877B7"/>
    <w:rsid w:val="00490FF3"/>
    <w:rsid w:val="00493998"/>
    <w:rsid w:val="00493D49"/>
    <w:rsid w:val="00494BDF"/>
    <w:rsid w:val="00495A93"/>
    <w:rsid w:val="004961A5"/>
    <w:rsid w:val="004A0FE9"/>
    <w:rsid w:val="004A11E7"/>
    <w:rsid w:val="004A130C"/>
    <w:rsid w:val="004A2588"/>
    <w:rsid w:val="004B1A8E"/>
    <w:rsid w:val="004B3070"/>
    <w:rsid w:val="004B4B6B"/>
    <w:rsid w:val="004D354E"/>
    <w:rsid w:val="004D47B4"/>
    <w:rsid w:val="004E4CC8"/>
    <w:rsid w:val="004F178D"/>
    <w:rsid w:val="004F4D24"/>
    <w:rsid w:val="004F52D2"/>
    <w:rsid w:val="004F5716"/>
    <w:rsid w:val="00500443"/>
    <w:rsid w:val="00504CD4"/>
    <w:rsid w:val="005061EB"/>
    <w:rsid w:val="00512A2E"/>
    <w:rsid w:val="00521E7E"/>
    <w:rsid w:val="00523E75"/>
    <w:rsid w:val="00525B13"/>
    <w:rsid w:val="00533C5F"/>
    <w:rsid w:val="005436E3"/>
    <w:rsid w:val="005458A1"/>
    <w:rsid w:val="00546445"/>
    <w:rsid w:val="005471CC"/>
    <w:rsid w:val="00550B49"/>
    <w:rsid w:val="005522D9"/>
    <w:rsid w:val="005524D0"/>
    <w:rsid w:val="00554A57"/>
    <w:rsid w:val="00556ADC"/>
    <w:rsid w:val="00561719"/>
    <w:rsid w:val="00564F94"/>
    <w:rsid w:val="005658A7"/>
    <w:rsid w:val="00566A31"/>
    <w:rsid w:val="005675D2"/>
    <w:rsid w:val="00567C89"/>
    <w:rsid w:val="0057222E"/>
    <w:rsid w:val="005730F2"/>
    <w:rsid w:val="00573397"/>
    <w:rsid w:val="00574701"/>
    <w:rsid w:val="00575910"/>
    <w:rsid w:val="00576BF7"/>
    <w:rsid w:val="005859BD"/>
    <w:rsid w:val="00592A8D"/>
    <w:rsid w:val="005946D9"/>
    <w:rsid w:val="005948D3"/>
    <w:rsid w:val="00595FD4"/>
    <w:rsid w:val="0059743B"/>
    <w:rsid w:val="005A347B"/>
    <w:rsid w:val="005A3B72"/>
    <w:rsid w:val="005B39EC"/>
    <w:rsid w:val="005B54A3"/>
    <w:rsid w:val="005C2084"/>
    <w:rsid w:val="005C2184"/>
    <w:rsid w:val="005C3EF9"/>
    <w:rsid w:val="005C4735"/>
    <w:rsid w:val="005C4B1D"/>
    <w:rsid w:val="005D001A"/>
    <w:rsid w:val="005D0DF4"/>
    <w:rsid w:val="005D5CE6"/>
    <w:rsid w:val="005D75BE"/>
    <w:rsid w:val="005E3249"/>
    <w:rsid w:val="005E3651"/>
    <w:rsid w:val="005F5AE0"/>
    <w:rsid w:val="005F7578"/>
    <w:rsid w:val="0060682A"/>
    <w:rsid w:val="00610CF4"/>
    <w:rsid w:val="006115F2"/>
    <w:rsid w:val="00630768"/>
    <w:rsid w:val="00634994"/>
    <w:rsid w:val="00635B09"/>
    <w:rsid w:val="00635FF9"/>
    <w:rsid w:val="00636A7C"/>
    <w:rsid w:val="0064043B"/>
    <w:rsid w:val="00641408"/>
    <w:rsid w:val="00642DD3"/>
    <w:rsid w:val="0064313B"/>
    <w:rsid w:val="006449BD"/>
    <w:rsid w:val="00644E96"/>
    <w:rsid w:val="00654FFE"/>
    <w:rsid w:val="00662DFF"/>
    <w:rsid w:val="00664D33"/>
    <w:rsid w:val="0067122E"/>
    <w:rsid w:val="0067733B"/>
    <w:rsid w:val="00682B1F"/>
    <w:rsid w:val="0068383F"/>
    <w:rsid w:val="00685278"/>
    <w:rsid w:val="006922A6"/>
    <w:rsid w:val="006B0A45"/>
    <w:rsid w:val="006B4003"/>
    <w:rsid w:val="006B6FC6"/>
    <w:rsid w:val="006C2F4F"/>
    <w:rsid w:val="006C48D2"/>
    <w:rsid w:val="006C4CEB"/>
    <w:rsid w:val="006C629B"/>
    <w:rsid w:val="006D789C"/>
    <w:rsid w:val="006E1361"/>
    <w:rsid w:val="006F3C08"/>
    <w:rsid w:val="006F57BD"/>
    <w:rsid w:val="00706520"/>
    <w:rsid w:val="00712E3E"/>
    <w:rsid w:val="00715066"/>
    <w:rsid w:val="00716C51"/>
    <w:rsid w:val="00720766"/>
    <w:rsid w:val="00720D91"/>
    <w:rsid w:val="007303B3"/>
    <w:rsid w:val="0074335A"/>
    <w:rsid w:val="00744201"/>
    <w:rsid w:val="00751EE6"/>
    <w:rsid w:val="0075246D"/>
    <w:rsid w:val="00754014"/>
    <w:rsid w:val="007545FC"/>
    <w:rsid w:val="007638FC"/>
    <w:rsid w:val="00764B68"/>
    <w:rsid w:val="007656A0"/>
    <w:rsid w:val="00766469"/>
    <w:rsid w:val="00766A20"/>
    <w:rsid w:val="00766B39"/>
    <w:rsid w:val="00772B67"/>
    <w:rsid w:val="00775B69"/>
    <w:rsid w:val="0078218B"/>
    <w:rsid w:val="007828D9"/>
    <w:rsid w:val="00783044"/>
    <w:rsid w:val="007A24CC"/>
    <w:rsid w:val="007A3CA9"/>
    <w:rsid w:val="007A424C"/>
    <w:rsid w:val="007A599C"/>
    <w:rsid w:val="007B6495"/>
    <w:rsid w:val="007C20DB"/>
    <w:rsid w:val="007C46A8"/>
    <w:rsid w:val="007D1091"/>
    <w:rsid w:val="007D60A7"/>
    <w:rsid w:val="007D7CF9"/>
    <w:rsid w:val="007E279C"/>
    <w:rsid w:val="007E5457"/>
    <w:rsid w:val="007E5493"/>
    <w:rsid w:val="007E7B17"/>
    <w:rsid w:val="007F0E48"/>
    <w:rsid w:val="007F357C"/>
    <w:rsid w:val="007F43FE"/>
    <w:rsid w:val="008038F8"/>
    <w:rsid w:val="0080497D"/>
    <w:rsid w:val="00806353"/>
    <w:rsid w:val="008128E8"/>
    <w:rsid w:val="0081306C"/>
    <w:rsid w:val="00815F26"/>
    <w:rsid w:val="0082233E"/>
    <w:rsid w:val="008225FB"/>
    <w:rsid w:val="00823B8E"/>
    <w:rsid w:val="00830BF0"/>
    <w:rsid w:val="00831CBD"/>
    <w:rsid w:val="00834EB9"/>
    <w:rsid w:val="00840FD5"/>
    <w:rsid w:val="00841DEF"/>
    <w:rsid w:val="00843C9E"/>
    <w:rsid w:val="008461A4"/>
    <w:rsid w:val="00850D78"/>
    <w:rsid w:val="00850F0E"/>
    <w:rsid w:val="00854C86"/>
    <w:rsid w:val="008572F7"/>
    <w:rsid w:val="008608EC"/>
    <w:rsid w:val="008609A3"/>
    <w:rsid w:val="00862BEC"/>
    <w:rsid w:val="00863F24"/>
    <w:rsid w:val="00865101"/>
    <w:rsid w:val="00865D71"/>
    <w:rsid w:val="00876946"/>
    <w:rsid w:val="00876D10"/>
    <w:rsid w:val="008805D5"/>
    <w:rsid w:val="00882620"/>
    <w:rsid w:val="00887274"/>
    <w:rsid w:val="008910B6"/>
    <w:rsid w:val="008918C2"/>
    <w:rsid w:val="00892138"/>
    <w:rsid w:val="00892D99"/>
    <w:rsid w:val="008B0070"/>
    <w:rsid w:val="008B0C73"/>
    <w:rsid w:val="008B3B10"/>
    <w:rsid w:val="008B58FC"/>
    <w:rsid w:val="008B742C"/>
    <w:rsid w:val="008C17DC"/>
    <w:rsid w:val="008C1E49"/>
    <w:rsid w:val="008D0683"/>
    <w:rsid w:val="008D11A9"/>
    <w:rsid w:val="008D31AB"/>
    <w:rsid w:val="008D3AF3"/>
    <w:rsid w:val="008D5680"/>
    <w:rsid w:val="008D6AD1"/>
    <w:rsid w:val="008E605A"/>
    <w:rsid w:val="008E6537"/>
    <w:rsid w:val="008F0DEC"/>
    <w:rsid w:val="008F1234"/>
    <w:rsid w:val="008F7C8C"/>
    <w:rsid w:val="00910009"/>
    <w:rsid w:val="00911DCE"/>
    <w:rsid w:val="00912534"/>
    <w:rsid w:val="0091333C"/>
    <w:rsid w:val="00915DB0"/>
    <w:rsid w:val="00922413"/>
    <w:rsid w:val="009257A3"/>
    <w:rsid w:val="00926B85"/>
    <w:rsid w:val="009306CB"/>
    <w:rsid w:val="00930DCB"/>
    <w:rsid w:val="0093413B"/>
    <w:rsid w:val="00936230"/>
    <w:rsid w:val="00936752"/>
    <w:rsid w:val="009374B1"/>
    <w:rsid w:val="00941272"/>
    <w:rsid w:val="00942ACF"/>
    <w:rsid w:val="0095199F"/>
    <w:rsid w:val="00952522"/>
    <w:rsid w:val="00952F8C"/>
    <w:rsid w:val="00955D28"/>
    <w:rsid w:val="009664AB"/>
    <w:rsid w:val="0097229F"/>
    <w:rsid w:val="0097479A"/>
    <w:rsid w:val="00982103"/>
    <w:rsid w:val="00982905"/>
    <w:rsid w:val="00983DE1"/>
    <w:rsid w:val="0099171C"/>
    <w:rsid w:val="00995EA2"/>
    <w:rsid w:val="009B43F1"/>
    <w:rsid w:val="009C02A9"/>
    <w:rsid w:val="009C103C"/>
    <w:rsid w:val="009C20C8"/>
    <w:rsid w:val="009C4EC7"/>
    <w:rsid w:val="009C7E65"/>
    <w:rsid w:val="009D03E1"/>
    <w:rsid w:val="009D510D"/>
    <w:rsid w:val="009D5971"/>
    <w:rsid w:val="009D76A6"/>
    <w:rsid w:val="009E4047"/>
    <w:rsid w:val="009E5AFB"/>
    <w:rsid w:val="009E5D1D"/>
    <w:rsid w:val="009F17C9"/>
    <w:rsid w:val="009F3955"/>
    <w:rsid w:val="009F50C5"/>
    <w:rsid w:val="009F5C3D"/>
    <w:rsid w:val="009F5E2B"/>
    <w:rsid w:val="009F675B"/>
    <w:rsid w:val="00A01578"/>
    <w:rsid w:val="00A04603"/>
    <w:rsid w:val="00A07590"/>
    <w:rsid w:val="00A07870"/>
    <w:rsid w:val="00A12E81"/>
    <w:rsid w:val="00A25C62"/>
    <w:rsid w:val="00A277DB"/>
    <w:rsid w:val="00A3092A"/>
    <w:rsid w:val="00A31EAF"/>
    <w:rsid w:val="00A32633"/>
    <w:rsid w:val="00A36D0F"/>
    <w:rsid w:val="00A4186B"/>
    <w:rsid w:val="00A432BE"/>
    <w:rsid w:val="00A43E31"/>
    <w:rsid w:val="00A45745"/>
    <w:rsid w:val="00A4658D"/>
    <w:rsid w:val="00A46E8B"/>
    <w:rsid w:val="00A47A99"/>
    <w:rsid w:val="00A47BC6"/>
    <w:rsid w:val="00A50ED8"/>
    <w:rsid w:val="00A5249E"/>
    <w:rsid w:val="00A565D8"/>
    <w:rsid w:val="00A63B37"/>
    <w:rsid w:val="00A654F9"/>
    <w:rsid w:val="00A72C6E"/>
    <w:rsid w:val="00A74C4F"/>
    <w:rsid w:val="00A7720F"/>
    <w:rsid w:val="00A77DBE"/>
    <w:rsid w:val="00A842C2"/>
    <w:rsid w:val="00A86201"/>
    <w:rsid w:val="00A90494"/>
    <w:rsid w:val="00A9073C"/>
    <w:rsid w:val="00A90960"/>
    <w:rsid w:val="00A90D6F"/>
    <w:rsid w:val="00A92922"/>
    <w:rsid w:val="00A933CA"/>
    <w:rsid w:val="00AA4861"/>
    <w:rsid w:val="00AA55E9"/>
    <w:rsid w:val="00AB3D5D"/>
    <w:rsid w:val="00AB5CD8"/>
    <w:rsid w:val="00AC5E8C"/>
    <w:rsid w:val="00AC6D10"/>
    <w:rsid w:val="00AD5BCB"/>
    <w:rsid w:val="00AD6E36"/>
    <w:rsid w:val="00AE7E37"/>
    <w:rsid w:val="00AF0A9E"/>
    <w:rsid w:val="00AF2A33"/>
    <w:rsid w:val="00AF3627"/>
    <w:rsid w:val="00AF5EF2"/>
    <w:rsid w:val="00AF63D9"/>
    <w:rsid w:val="00B02B8B"/>
    <w:rsid w:val="00B047B2"/>
    <w:rsid w:val="00B07EDE"/>
    <w:rsid w:val="00B203ED"/>
    <w:rsid w:val="00B208EB"/>
    <w:rsid w:val="00B20FD9"/>
    <w:rsid w:val="00B23EA2"/>
    <w:rsid w:val="00B32481"/>
    <w:rsid w:val="00B347F4"/>
    <w:rsid w:val="00B361DB"/>
    <w:rsid w:val="00B4304B"/>
    <w:rsid w:val="00B4389D"/>
    <w:rsid w:val="00B46B2F"/>
    <w:rsid w:val="00B5263B"/>
    <w:rsid w:val="00B555B1"/>
    <w:rsid w:val="00B56386"/>
    <w:rsid w:val="00B6109A"/>
    <w:rsid w:val="00B6278D"/>
    <w:rsid w:val="00B67403"/>
    <w:rsid w:val="00B71FF2"/>
    <w:rsid w:val="00B72790"/>
    <w:rsid w:val="00B76861"/>
    <w:rsid w:val="00B76897"/>
    <w:rsid w:val="00B76F6C"/>
    <w:rsid w:val="00B81F56"/>
    <w:rsid w:val="00B84F47"/>
    <w:rsid w:val="00B877FF"/>
    <w:rsid w:val="00B909D8"/>
    <w:rsid w:val="00B953CB"/>
    <w:rsid w:val="00B957F2"/>
    <w:rsid w:val="00BA4714"/>
    <w:rsid w:val="00BA66B5"/>
    <w:rsid w:val="00BB1C04"/>
    <w:rsid w:val="00BB36B4"/>
    <w:rsid w:val="00BB449C"/>
    <w:rsid w:val="00BB55C0"/>
    <w:rsid w:val="00BB5A26"/>
    <w:rsid w:val="00BB6DFA"/>
    <w:rsid w:val="00BC081F"/>
    <w:rsid w:val="00BC0881"/>
    <w:rsid w:val="00BC41F6"/>
    <w:rsid w:val="00BC4DBB"/>
    <w:rsid w:val="00BC72C2"/>
    <w:rsid w:val="00BD1B62"/>
    <w:rsid w:val="00BD59F6"/>
    <w:rsid w:val="00BD7280"/>
    <w:rsid w:val="00BE73F2"/>
    <w:rsid w:val="00BF0C47"/>
    <w:rsid w:val="00BF1A96"/>
    <w:rsid w:val="00BF2828"/>
    <w:rsid w:val="00BF321E"/>
    <w:rsid w:val="00C01056"/>
    <w:rsid w:val="00C0249D"/>
    <w:rsid w:val="00C02CBF"/>
    <w:rsid w:val="00C078FE"/>
    <w:rsid w:val="00C10867"/>
    <w:rsid w:val="00C236E3"/>
    <w:rsid w:val="00C236FD"/>
    <w:rsid w:val="00C244F2"/>
    <w:rsid w:val="00C30BB0"/>
    <w:rsid w:val="00C30FA0"/>
    <w:rsid w:val="00C316BD"/>
    <w:rsid w:val="00C3492B"/>
    <w:rsid w:val="00C50A3F"/>
    <w:rsid w:val="00C50ADD"/>
    <w:rsid w:val="00C50BE4"/>
    <w:rsid w:val="00C50D6D"/>
    <w:rsid w:val="00C55169"/>
    <w:rsid w:val="00C564D7"/>
    <w:rsid w:val="00C5740B"/>
    <w:rsid w:val="00C61256"/>
    <w:rsid w:val="00C63E36"/>
    <w:rsid w:val="00C662A8"/>
    <w:rsid w:val="00C668E7"/>
    <w:rsid w:val="00C723C4"/>
    <w:rsid w:val="00C73DBB"/>
    <w:rsid w:val="00C74300"/>
    <w:rsid w:val="00C85AE0"/>
    <w:rsid w:val="00C869DD"/>
    <w:rsid w:val="00C86D85"/>
    <w:rsid w:val="00CA1E6B"/>
    <w:rsid w:val="00CA36D0"/>
    <w:rsid w:val="00CA4504"/>
    <w:rsid w:val="00CA4B19"/>
    <w:rsid w:val="00CB1962"/>
    <w:rsid w:val="00CC0A23"/>
    <w:rsid w:val="00CC2E76"/>
    <w:rsid w:val="00CC7863"/>
    <w:rsid w:val="00CD2F52"/>
    <w:rsid w:val="00CD497C"/>
    <w:rsid w:val="00CD6713"/>
    <w:rsid w:val="00CE2322"/>
    <w:rsid w:val="00CE5789"/>
    <w:rsid w:val="00CF0618"/>
    <w:rsid w:val="00CF29A4"/>
    <w:rsid w:val="00CF310D"/>
    <w:rsid w:val="00CF46CC"/>
    <w:rsid w:val="00D00BCC"/>
    <w:rsid w:val="00D051F1"/>
    <w:rsid w:val="00D053FB"/>
    <w:rsid w:val="00D06921"/>
    <w:rsid w:val="00D11FE6"/>
    <w:rsid w:val="00D1307C"/>
    <w:rsid w:val="00D1357F"/>
    <w:rsid w:val="00D13E75"/>
    <w:rsid w:val="00D13FC3"/>
    <w:rsid w:val="00D14458"/>
    <w:rsid w:val="00D157CF"/>
    <w:rsid w:val="00D16D2F"/>
    <w:rsid w:val="00D22951"/>
    <w:rsid w:val="00D238B3"/>
    <w:rsid w:val="00D3242B"/>
    <w:rsid w:val="00D4130E"/>
    <w:rsid w:val="00D4189A"/>
    <w:rsid w:val="00D42363"/>
    <w:rsid w:val="00D46151"/>
    <w:rsid w:val="00D46BD7"/>
    <w:rsid w:val="00D46C35"/>
    <w:rsid w:val="00D479E1"/>
    <w:rsid w:val="00D532F5"/>
    <w:rsid w:val="00D54E80"/>
    <w:rsid w:val="00D60E08"/>
    <w:rsid w:val="00D632D4"/>
    <w:rsid w:val="00D64BED"/>
    <w:rsid w:val="00D658D9"/>
    <w:rsid w:val="00D71517"/>
    <w:rsid w:val="00D72D3A"/>
    <w:rsid w:val="00D73885"/>
    <w:rsid w:val="00D75DD3"/>
    <w:rsid w:val="00D81952"/>
    <w:rsid w:val="00D83068"/>
    <w:rsid w:val="00D90A6B"/>
    <w:rsid w:val="00D930DF"/>
    <w:rsid w:val="00D94E67"/>
    <w:rsid w:val="00DA2823"/>
    <w:rsid w:val="00DA5258"/>
    <w:rsid w:val="00DB05E5"/>
    <w:rsid w:val="00DB1DEB"/>
    <w:rsid w:val="00DB5114"/>
    <w:rsid w:val="00DC5862"/>
    <w:rsid w:val="00DD5802"/>
    <w:rsid w:val="00DD7311"/>
    <w:rsid w:val="00DE6DC1"/>
    <w:rsid w:val="00DF0A71"/>
    <w:rsid w:val="00DF3157"/>
    <w:rsid w:val="00DF335A"/>
    <w:rsid w:val="00E01130"/>
    <w:rsid w:val="00E040AA"/>
    <w:rsid w:val="00E073D6"/>
    <w:rsid w:val="00E1001A"/>
    <w:rsid w:val="00E100AA"/>
    <w:rsid w:val="00E127A4"/>
    <w:rsid w:val="00E132F7"/>
    <w:rsid w:val="00E13F7F"/>
    <w:rsid w:val="00E15964"/>
    <w:rsid w:val="00E16790"/>
    <w:rsid w:val="00E2692D"/>
    <w:rsid w:val="00E3023E"/>
    <w:rsid w:val="00E34AAA"/>
    <w:rsid w:val="00E351A3"/>
    <w:rsid w:val="00E36EF9"/>
    <w:rsid w:val="00E5225F"/>
    <w:rsid w:val="00E548E4"/>
    <w:rsid w:val="00E54F1E"/>
    <w:rsid w:val="00E574BB"/>
    <w:rsid w:val="00E6191D"/>
    <w:rsid w:val="00E640E5"/>
    <w:rsid w:val="00E66378"/>
    <w:rsid w:val="00E66643"/>
    <w:rsid w:val="00E70B81"/>
    <w:rsid w:val="00E76880"/>
    <w:rsid w:val="00E77543"/>
    <w:rsid w:val="00E80309"/>
    <w:rsid w:val="00E81118"/>
    <w:rsid w:val="00E84334"/>
    <w:rsid w:val="00EA5A3F"/>
    <w:rsid w:val="00EA64D5"/>
    <w:rsid w:val="00EA7128"/>
    <w:rsid w:val="00EB22FC"/>
    <w:rsid w:val="00EB2693"/>
    <w:rsid w:val="00EB4DB6"/>
    <w:rsid w:val="00EB5688"/>
    <w:rsid w:val="00EC0A0C"/>
    <w:rsid w:val="00ED344C"/>
    <w:rsid w:val="00EE2D24"/>
    <w:rsid w:val="00EE5379"/>
    <w:rsid w:val="00EE7757"/>
    <w:rsid w:val="00EF6B3D"/>
    <w:rsid w:val="00F01A80"/>
    <w:rsid w:val="00F13BC7"/>
    <w:rsid w:val="00F15137"/>
    <w:rsid w:val="00F22117"/>
    <w:rsid w:val="00F246EB"/>
    <w:rsid w:val="00F26E59"/>
    <w:rsid w:val="00F36D9F"/>
    <w:rsid w:val="00F376B2"/>
    <w:rsid w:val="00F422F1"/>
    <w:rsid w:val="00F44958"/>
    <w:rsid w:val="00F45BDD"/>
    <w:rsid w:val="00F50281"/>
    <w:rsid w:val="00F51013"/>
    <w:rsid w:val="00F51AAC"/>
    <w:rsid w:val="00F624E5"/>
    <w:rsid w:val="00F627F9"/>
    <w:rsid w:val="00F645D8"/>
    <w:rsid w:val="00F64F63"/>
    <w:rsid w:val="00F6500F"/>
    <w:rsid w:val="00F66E3C"/>
    <w:rsid w:val="00F66F02"/>
    <w:rsid w:val="00F7071A"/>
    <w:rsid w:val="00F70966"/>
    <w:rsid w:val="00F815F3"/>
    <w:rsid w:val="00F85FA4"/>
    <w:rsid w:val="00F87895"/>
    <w:rsid w:val="00F87DDC"/>
    <w:rsid w:val="00F911BA"/>
    <w:rsid w:val="00F92791"/>
    <w:rsid w:val="00F92AAF"/>
    <w:rsid w:val="00FA48CB"/>
    <w:rsid w:val="00FA680F"/>
    <w:rsid w:val="00FA7B59"/>
    <w:rsid w:val="00FB2D18"/>
    <w:rsid w:val="00FC0F32"/>
    <w:rsid w:val="00FD42FA"/>
    <w:rsid w:val="00FD7394"/>
    <w:rsid w:val="00FE1EC1"/>
    <w:rsid w:val="00FE4CF3"/>
    <w:rsid w:val="00FF08A6"/>
    <w:rsid w:val="00FF3B82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C95450-1B5D-4E0D-B36A-DDB53765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New York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B203E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6"/>
    <w:next w:val="a6"/>
    <w:link w:val="10"/>
    <w:qFormat/>
    <w:rsid w:val="009E5D1D"/>
    <w:pPr>
      <w:keepNext/>
      <w:pageBreakBefore/>
      <w:numPr>
        <w:numId w:val="1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9E5D1D"/>
    <w:pPr>
      <w:keepNext/>
      <w:numPr>
        <w:ilvl w:val="1"/>
        <w:numId w:val="1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9E5D1D"/>
    <w:pPr>
      <w:keepNext/>
      <w:numPr>
        <w:ilvl w:val="2"/>
        <w:numId w:val="1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9E5D1D"/>
    <w:pPr>
      <w:keepNext/>
      <w:numPr>
        <w:ilvl w:val="3"/>
        <w:numId w:val="1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0">
    <w:name w:val="heading 5"/>
    <w:basedOn w:val="a7"/>
    <w:next w:val="a7"/>
    <w:link w:val="52"/>
    <w:unhideWhenUsed/>
    <w:qFormat/>
    <w:rsid w:val="009E5D1D"/>
    <w:pPr>
      <w:keepNext/>
      <w:numPr>
        <w:ilvl w:val="4"/>
        <w:numId w:val="1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9E5D1D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9E5D1D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9E5D1D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9E5D1D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  <w:rsid w:val="00B203ED"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  <w:rsid w:val="00B203ED"/>
  </w:style>
  <w:style w:type="paragraph" w:styleId="ab">
    <w:name w:val="Document Map"/>
    <w:basedOn w:val="a6"/>
    <w:semiHidden/>
    <w:rsid w:val="005E3249"/>
    <w:pPr>
      <w:shd w:val="clear" w:color="auto" w:fill="000080"/>
    </w:pPr>
    <w:rPr>
      <w:rFonts w:ascii="MathSoftText" w:hAnsi="MathSoftText"/>
    </w:rPr>
  </w:style>
  <w:style w:type="paragraph" w:customStyle="1" w:styleId="11">
    <w:name w:val="Стиль1"/>
    <w:basedOn w:val="ac"/>
    <w:autoRedefine/>
    <w:rsid w:val="005E3249"/>
    <w:pPr>
      <w:jc w:val="center"/>
    </w:pPr>
  </w:style>
  <w:style w:type="paragraph" w:styleId="ac">
    <w:name w:val="footer"/>
    <w:next w:val="ad"/>
    <w:link w:val="ae"/>
    <w:uiPriority w:val="99"/>
    <w:unhideWhenUsed/>
    <w:rsid w:val="009E5D1D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paragraph" w:styleId="12">
    <w:name w:val="toc 1"/>
    <w:basedOn w:val="a6"/>
    <w:next w:val="a6"/>
    <w:autoRedefine/>
    <w:uiPriority w:val="39"/>
    <w:rsid w:val="00B877FF"/>
    <w:pPr>
      <w:spacing w:before="60" w:after="60"/>
    </w:pPr>
    <w:rPr>
      <w:b/>
    </w:rPr>
  </w:style>
  <w:style w:type="paragraph" w:styleId="23">
    <w:name w:val="toc 2"/>
    <w:basedOn w:val="a6"/>
    <w:next w:val="a6"/>
    <w:autoRedefine/>
    <w:uiPriority w:val="39"/>
    <w:rsid w:val="005E3249"/>
    <w:pPr>
      <w:spacing w:before="120"/>
      <w:ind w:left="200"/>
    </w:pPr>
    <w:rPr>
      <w:i/>
      <w:sz w:val="26"/>
    </w:rPr>
  </w:style>
  <w:style w:type="paragraph" w:styleId="33">
    <w:name w:val="toc 3"/>
    <w:basedOn w:val="a6"/>
    <w:next w:val="a6"/>
    <w:autoRedefine/>
    <w:uiPriority w:val="39"/>
    <w:rsid w:val="005E3249"/>
    <w:pPr>
      <w:ind w:left="400"/>
    </w:pPr>
  </w:style>
  <w:style w:type="paragraph" w:styleId="42">
    <w:name w:val="toc 4"/>
    <w:basedOn w:val="a6"/>
    <w:next w:val="a6"/>
    <w:autoRedefine/>
    <w:uiPriority w:val="39"/>
    <w:rsid w:val="005E3249"/>
    <w:pPr>
      <w:ind w:left="600"/>
    </w:pPr>
  </w:style>
  <w:style w:type="paragraph" w:styleId="53">
    <w:name w:val="toc 5"/>
    <w:basedOn w:val="a6"/>
    <w:next w:val="a6"/>
    <w:autoRedefine/>
    <w:uiPriority w:val="39"/>
    <w:rsid w:val="005E3249"/>
    <w:pPr>
      <w:ind w:left="800"/>
    </w:pPr>
  </w:style>
  <w:style w:type="paragraph" w:styleId="62">
    <w:name w:val="toc 6"/>
    <w:basedOn w:val="a6"/>
    <w:next w:val="a6"/>
    <w:autoRedefine/>
    <w:semiHidden/>
    <w:rsid w:val="005E3249"/>
    <w:pPr>
      <w:ind w:left="1000"/>
    </w:pPr>
  </w:style>
  <w:style w:type="paragraph" w:styleId="71">
    <w:name w:val="toc 7"/>
    <w:basedOn w:val="a6"/>
    <w:next w:val="a6"/>
    <w:autoRedefine/>
    <w:semiHidden/>
    <w:rsid w:val="005E3249"/>
    <w:pPr>
      <w:ind w:left="1200"/>
    </w:pPr>
  </w:style>
  <w:style w:type="paragraph" w:styleId="81">
    <w:name w:val="toc 8"/>
    <w:basedOn w:val="a6"/>
    <w:next w:val="a6"/>
    <w:autoRedefine/>
    <w:semiHidden/>
    <w:rsid w:val="005E3249"/>
    <w:pPr>
      <w:ind w:left="1400"/>
    </w:pPr>
  </w:style>
  <w:style w:type="paragraph" w:styleId="91">
    <w:name w:val="toc 9"/>
    <w:basedOn w:val="a6"/>
    <w:next w:val="a6"/>
    <w:autoRedefine/>
    <w:semiHidden/>
    <w:rsid w:val="005E3249"/>
    <w:pPr>
      <w:ind w:left="1600"/>
    </w:pPr>
  </w:style>
  <w:style w:type="paragraph" w:styleId="af">
    <w:name w:val="Body Text Indent"/>
    <w:basedOn w:val="a6"/>
    <w:rsid w:val="005E3249"/>
  </w:style>
  <w:style w:type="paragraph" w:styleId="af0">
    <w:name w:val="header"/>
    <w:basedOn w:val="a6"/>
    <w:rsid w:val="005E3249"/>
    <w:pPr>
      <w:jc w:val="right"/>
    </w:pPr>
    <w:rPr>
      <w:b/>
      <w:i/>
      <w:sz w:val="18"/>
    </w:rPr>
  </w:style>
  <w:style w:type="paragraph" w:styleId="af1">
    <w:name w:val="Subtitle"/>
    <w:basedOn w:val="a6"/>
    <w:next w:val="a6"/>
    <w:qFormat/>
    <w:rsid w:val="005E3249"/>
    <w:pPr>
      <w:spacing w:after="60"/>
      <w:jc w:val="center"/>
      <w:outlineLvl w:val="1"/>
    </w:pPr>
    <w:rPr>
      <w:rFonts w:ascii="Arial" w:hAnsi="Arial"/>
    </w:rPr>
  </w:style>
  <w:style w:type="paragraph" w:customStyle="1" w:styleId="af2">
    <w:name w:val="Подпись картинки"/>
    <w:basedOn w:val="a6"/>
    <w:next w:val="a6"/>
    <w:rsid w:val="005E3249"/>
    <w:pPr>
      <w:spacing w:after="120"/>
      <w:jc w:val="center"/>
    </w:pPr>
  </w:style>
  <w:style w:type="paragraph" w:customStyle="1" w:styleId="af3">
    <w:name w:val="Пример кода"/>
    <w:basedOn w:val="a6"/>
    <w:rsid w:val="005E3249"/>
    <w:rPr>
      <w:rFonts w:ascii="Courier New" w:hAnsi="Courier New"/>
    </w:rPr>
  </w:style>
  <w:style w:type="paragraph" w:customStyle="1" w:styleId="ListBullet1">
    <w:name w:val="List Bullet1"/>
    <w:basedOn w:val="a6"/>
    <w:autoRedefine/>
    <w:rsid w:val="005E3249"/>
    <w:pPr>
      <w:numPr>
        <w:numId w:val="2"/>
      </w:numPr>
      <w:tabs>
        <w:tab w:val="clear" w:pos="360"/>
      </w:tabs>
      <w:ind w:firstLine="284"/>
    </w:pPr>
  </w:style>
  <w:style w:type="paragraph" w:styleId="5">
    <w:name w:val="List Bullet 5"/>
    <w:basedOn w:val="a6"/>
    <w:autoRedefine/>
    <w:rsid w:val="005E3249"/>
    <w:pPr>
      <w:numPr>
        <w:numId w:val="1"/>
      </w:numPr>
    </w:pPr>
  </w:style>
  <w:style w:type="paragraph" w:styleId="af4">
    <w:name w:val="List Bullet"/>
    <w:basedOn w:val="a6"/>
    <w:rsid w:val="005E3249"/>
    <w:pPr>
      <w:ind w:firstLine="284"/>
    </w:pPr>
  </w:style>
  <w:style w:type="paragraph" w:styleId="a">
    <w:name w:val="List Number"/>
    <w:basedOn w:val="a6"/>
    <w:uiPriority w:val="99"/>
    <w:unhideWhenUsed/>
    <w:rsid w:val="009E5D1D"/>
    <w:pPr>
      <w:numPr>
        <w:numId w:val="3"/>
      </w:numPr>
      <w:contextualSpacing/>
    </w:pPr>
  </w:style>
  <w:style w:type="paragraph" w:customStyle="1" w:styleId="af5">
    <w:name w:val="Внимание"/>
    <w:basedOn w:val="a6"/>
    <w:next w:val="a6"/>
    <w:rsid w:val="005E3249"/>
    <w:rPr>
      <w:i/>
    </w:rPr>
  </w:style>
  <w:style w:type="paragraph" w:customStyle="1" w:styleId="af6">
    <w:name w:val="Примечание"/>
    <w:basedOn w:val="a6"/>
    <w:rsid w:val="005E3249"/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7"/>
    <w:qFormat/>
    <w:rsid w:val="009E5D1D"/>
    <w:pPr>
      <w:spacing w:line="360" w:lineRule="auto"/>
      <w:ind w:firstLine="567"/>
      <w:contextualSpacing/>
      <w:jc w:val="both"/>
    </w:pPr>
    <w:rPr>
      <w:rFonts w:ascii="Times New Roman" w:eastAsia="Calibri" w:hAnsi="Times New Roman"/>
      <w:sz w:val="24"/>
      <w:szCs w:val="24"/>
    </w:rPr>
  </w:style>
  <w:style w:type="character" w:styleId="af8">
    <w:name w:val="page number"/>
    <w:basedOn w:val="a8"/>
    <w:rsid w:val="005E3249"/>
  </w:style>
  <w:style w:type="paragraph" w:styleId="24">
    <w:name w:val="Body Text Indent 2"/>
    <w:basedOn w:val="a6"/>
    <w:rsid w:val="005E3249"/>
    <w:pPr>
      <w:tabs>
        <w:tab w:val="left" w:pos="426"/>
      </w:tabs>
    </w:pPr>
    <w:rPr>
      <w:color w:val="0000FF"/>
    </w:rPr>
  </w:style>
  <w:style w:type="character" w:styleId="af9">
    <w:name w:val="Emphasis"/>
    <w:unhideWhenUsed/>
    <w:qFormat/>
    <w:rsid w:val="009E5D1D"/>
    <w:rPr>
      <w:i/>
      <w:iCs/>
    </w:rPr>
  </w:style>
  <w:style w:type="character" w:styleId="afa">
    <w:name w:val="Strong"/>
    <w:uiPriority w:val="2"/>
    <w:qFormat/>
    <w:rsid w:val="009E5D1D"/>
    <w:rPr>
      <w:b/>
      <w:bCs/>
    </w:rPr>
  </w:style>
  <w:style w:type="paragraph" w:styleId="afb">
    <w:name w:val="Title"/>
    <w:basedOn w:val="a6"/>
    <w:qFormat/>
    <w:rsid w:val="005E3249"/>
    <w:pPr>
      <w:jc w:val="center"/>
    </w:pPr>
    <w:rPr>
      <w:b/>
      <w:sz w:val="26"/>
    </w:rPr>
  </w:style>
  <w:style w:type="paragraph" w:customStyle="1" w:styleId="14pt">
    <w:name w:val="Стиль 14 pt по ширине"/>
    <w:basedOn w:val="a6"/>
    <w:rsid w:val="00472F55"/>
    <w:rPr>
      <w:sz w:val="28"/>
    </w:rPr>
  </w:style>
  <w:style w:type="paragraph" w:customStyle="1" w:styleId="34">
    <w:name w:val="Стиль Заголовок 3 + по центру"/>
    <w:basedOn w:val="3"/>
    <w:rsid w:val="00472F55"/>
    <w:pPr>
      <w:jc w:val="center"/>
    </w:pPr>
    <w:rPr>
      <w:rFonts w:cs="Times New Roman"/>
      <w:sz w:val="28"/>
      <w:szCs w:val="28"/>
    </w:rPr>
  </w:style>
  <w:style w:type="paragraph" w:styleId="afc">
    <w:name w:val="footnote text"/>
    <w:basedOn w:val="a6"/>
    <w:semiHidden/>
    <w:rsid w:val="00FF3B82"/>
  </w:style>
  <w:style w:type="character" w:styleId="afd">
    <w:name w:val="footnote reference"/>
    <w:semiHidden/>
    <w:rsid w:val="00FF3B82"/>
    <w:rPr>
      <w:vertAlign w:val="superscript"/>
    </w:rPr>
  </w:style>
  <w:style w:type="character" w:styleId="afe">
    <w:name w:val="Hyperlink"/>
    <w:rsid w:val="00B877FF"/>
    <w:rPr>
      <w:color w:val="0000FF"/>
      <w:u w:val="single"/>
    </w:rPr>
  </w:style>
  <w:style w:type="paragraph" w:styleId="aff">
    <w:name w:val="List Paragraph"/>
    <w:basedOn w:val="a6"/>
    <w:link w:val="aff0"/>
    <w:uiPriority w:val="34"/>
    <w:unhideWhenUsed/>
    <w:qFormat/>
    <w:rsid w:val="009E5D1D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-">
    <w:name w:val="Абз-осн Знак"/>
    <w:link w:val="-0"/>
    <w:rsid w:val="00744201"/>
    <w:rPr>
      <w:sz w:val="28"/>
      <w:szCs w:val="28"/>
    </w:rPr>
  </w:style>
  <w:style w:type="paragraph" w:customStyle="1" w:styleId="-0">
    <w:name w:val="Абз-осн"/>
    <w:basedOn w:val="a6"/>
    <w:link w:val="-"/>
    <w:rsid w:val="00744201"/>
    <w:pPr>
      <w:ind w:firstLine="709"/>
      <w:jc w:val="both"/>
    </w:pPr>
    <w:rPr>
      <w:rFonts w:ascii="New York" w:eastAsia="New York" w:hAnsi="New York"/>
      <w:sz w:val="28"/>
      <w:szCs w:val="28"/>
    </w:rPr>
  </w:style>
  <w:style w:type="paragraph" w:customStyle="1" w:styleId="-1">
    <w:name w:val="Абз-подрис"/>
    <w:basedOn w:val="a6"/>
    <w:rsid w:val="00744201"/>
    <w:pPr>
      <w:spacing w:before="60" w:after="120"/>
      <w:jc w:val="center"/>
    </w:pPr>
  </w:style>
  <w:style w:type="character" w:customStyle="1" w:styleId="ae">
    <w:name w:val="Нижний колонтитул Знак"/>
    <w:basedOn w:val="a8"/>
    <w:link w:val="ac"/>
    <w:uiPriority w:val="99"/>
    <w:rsid w:val="009E5D1D"/>
    <w:rPr>
      <w:rFonts w:ascii="Times New Roman" w:eastAsia="Calibri" w:hAnsi="Times New Roman"/>
    </w:rPr>
  </w:style>
  <w:style w:type="paragraph" w:styleId="aff1">
    <w:name w:val="Balloon Text"/>
    <w:basedOn w:val="a6"/>
    <w:link w:val="aff2"/>
    <w:rsid w:val="00610CF4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8"/>
    <w:link w:val="aff1"/>
    <w:rsid w:val="00610C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9E5D1D"/>
    <w:rPr>
      <w:rFonts w:ascii="Times New Roman" w:eastAsia="Calibri" w:hAnsi="Times New Roman"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9E5D1D"/>
    <w:rPr>
      <w:rFonts w:ascii="Times New Roman" w:eastAsiaTheme="majorEastAsia" w:hAnsi="Times New Roman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9E5D1D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ff3">
    <w:name w:val="caption"/>
    <w:basedOn w:val="a6"/>
    <w:next w:val="a6"/>
    <w:uiPriority w:val="35"/>
    <w:unhideWhenUsed/>
    <w:rsid w:val="009E5D1D"/>
    <w:rPr>
      <w:b/>
      <w:bCs/>
      <w:color w:val="4F81BD" w:themeColor="accent1"/>
      <w:sz w:val="18"/>
      <w:szCs w:val="18"/>
    </w:rPr>
  </w:style>
  <w:style w:type="paragraph" w:styleId="aff4">
    <w:name w:val="TOC Heading"/>
    <w:basedOn w:val="a7"/>
    <w:next w:val="a7"/>
    <w:uiPriority w:val="3"/>
    <w:unhideWhenUsed/>
    <w:qFormat/>
    <w:rsid w:val="009E5D1D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ff5">
    <w:name w:val="_Заголовок без нумерации Не в оглавлении"/>
    <w:basedOn w:val="a6"/>
    <w:link w:val="aff6"/>
    <w:rsid w:val="009E5D1D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ff6">
    <w:name w:val="_Заголовок без нумерации Не в оглавлении Знак"/>
    <w:link w:val="aff5"/>
    <w:rsid w:val="009E5D1D"/>
    <w:rPr>
      <w:rFonts w:ascii="Times New Roman Полужирный" w:eastAsia="Calibri" w:hAnsi="Times New Roman Полужирный"/>
      <w:b/>
      <w:caps/>
      <w:spacing w:val="20"/>
      <w:sz w:val="28"/>
      <w:szCs w:val="28"/>
    </w:rPr>
  </w:style>
  <w:style w:type="paragraph" w:customStyle="1" w:styleId="aff7">
    <w:name w:val="_Основной с красной строки"/>
    <w:basedOn w:val="a6"/>
    <w:link w:val="aff8"/>
    <w:rsid w:val="009E5D1D"/>
    <w:pPr>
      <w:spacing w:line="360" w:lineRule="exact"/>
      <w:ind w:firstLine="709"/>
      <w:jc w:val="both"/>
    </w:pPr>
  </w:style>
  <w:style w:type="character" w:customStyle="1" w:styleId="aff8">
    <w:name w:val="_Основной с красной строки Знак"/>
    <w:link w:val="aff7"/>
    <w:rsid w:val="009E5D1D"/>
    <w:rPr>
      <w:rFonts w:ascii="Times New Roman" w:eastAsia="Calibri" w:hAnsi="Times New Roman"/>
    </w:rPr>
  </w:style>
  <w:style w:type="paragraph" w:customStyle="1" w:styleId="ConsPlusNormal">
    <w:name w:val="ConsPlusNormal"/>
    <w:rsid w:val="006449B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90">
    <w:name w:val="Заголовок 9 Знак"/>
    <w:link w:val="9"/>
    <w:uiPriority w:val="1"/>
    <w:rsid w:val="009E5D1D"/>
    <w:rPr>
      <w:rFonts w:ascii="Times New Roman" w:eastAsia="Times New Roman" w:hAnsi="Times New Roman"/>
      <w:bCs/>
      <w:sz w:val="24"/>
      <w:szCs w:val="24"/>
      <w:lang w:val="en-US" w:eastAsia="en-US"/>
    </w:rPr>
  </w:style>
  <w:style w:type="character" w:customStyle="1" w:styleId="af7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9E5D1D"/>
    <w:rPr>
      <w:rFonts w:ascii="Times New Roman" w:eastAsia="Calibri" w:hAnsi="Times New Roman"/>
      <w:sz w:val="24"/>
      <w:szCs w:val="24"/>
    </w:rPr>
  </w:style>
  <w:style w:type="character" w:customStyle="1" w:styleId="41">
    <w:name w:val="Заголовок 4 Знак"/>
    <w:link w:val="4"/>
    <w:rsid w:val="009E5D1D"/>
    <w:rPr>
      <w:rFonts w:ascii="Times New Roman" w:eastAsia="Times New Roman" w:hAnsi="Times New Roman"/>
      <w:bCs/>
      <w:sz w:val="24"/>
      <w:szCs w:val="28"/>
    </w:rPr>
  </w:style>
  <w:style w:type="character" w:customStyle="1" w:styleId="52">
    <w:name w:val="Заголовок 5 Знак"/>
    <w:link w:val="50"/>
    <w:rsid w:val="009E5D1D"/>
    <w:rPr>
      <w:rFonts w:ascii="Times New Roman" w:eastAsia="Times New Roman" w:hAnsi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9E5D1D"/>
    <w:rPr>
      <w:rFonts w:ascii="Times New Roman" w:eastAsia="Times New Roman" w:hAnsi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9E5D1D"/>
    <w:rPr>
      <w:rFonts w:ascii="Times New Roman" w:eastAsia="Times New Roman" w:hAnsi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9E5D1D"/>
    <w:rPr>
      <w:rFonts w:ascii="Times New Roman" w:eastAsia="Arial" w:hAnsi="Times New Roman"/>
      <w:bCs/>
      <w:sz w:val="24"/>
      <w:szCs w:val="24"/>
      <w:lang w:val="en-US" w:eastAsia="en-US"/>
    </w:rPr>
  </w:style>
  <w:style w:type="paragraph" w:styleId="aff9">
    <w:name w:val="No Spacing"/>
    <w:uiPriority w:val="1"/>
    <w:qFormat/>
    <w:rsid w:val="009E5D1D"/>
    <w:pPr>
      <w:ind w:firstLine="709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aff0">
    <w:name w:val="Абзац списка Знак"/>
    <w:link w:val="aff"/>
    <w:uiPriority w:val="34"/>
    <w:locked/>
    <w:rsid w:val="009E5D1D"/>
    <w:rPr>
      <w:rFonts w:ascii="Times New Roman" w:eastAsia="Calibri" w:hAnsi="Times New Roman"/>
      <w:sz w:val="24"/>
      <w:szCs w:val="24"/>
    </w:rPr>
  </w:style>
  <w:style w:type="character" w:styleId="affa">
    <w:name w:val="Subtle Emphasis"/>
    <w:uiPriority w:val="2"/>
    <w:qFormat/>
    <w:rsid w:val="009E5D1D"/>
    <w:rPr>
      <w:i/>
      <w:iCs/>
      <w:color w:val="000000"/>
    </w:rPr>
  </w:style>
  <w:style w:type="paragraph" w:customStyle="1" w:styleId="affb">
    <w:name w:val="Абзацы титульного листа"/>
    <w:basedOn w:val="a6"/>
    <w:link w:val="affc"/>
    <w:qFormat/>
    <w:rsid w:val="009E5D1D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fc">
    <w:name w:val="Абзацы титульного листа Знак"/>
    <w:link w:val="affb"/>
    <w:rsid w:val="009E5D1D"/>
    <w:rPr>
      <w:rFonts w:ascii="Times New Roman" w:eastAsia="Calibri" w:hAnsi="Times New Roman"/>
      <w:sz w:val="24"/>
      <w:szCs w:val="24"/>
    </w:rPr>
  </w:style>
  <w:style w:type="paragraph" w:customStyle="1" w:styleId="13">
    <w:name w:val="Заголовок вне содержания1"/>
    <w:basedOn w:val="a6"/>
    <w:link w:val="14"/>
    <w:qFormat/>
    <w:rsid w:val="009E5D1D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4">
    <w:name w:val="Заголовок вне содержания1 Знак"/>
    <w:link w:val="13"/>
    <w:rsid w:val="009E5D1D"/>
    <w:rPr>
      <w:rFonts w:ascii="Times New Roman" w:eastAsia="Calibri" w:hAnsi="Times New Roman"/>
      <w:b/>
      <w:sz w:val="28"/>
      <w:szCs w:val="28"/>
    </w:rPr>
  </w:style>
  <w:style w:type="paragraph" w:customStyle="1" w:styleId="affd">
    <w:name w:val="Подзаголовок ненумерованный"/>
    <w:basedOn w:val="a6"/>
    <w:link w:val="affe"/>
    <w:qFormat/>
    <w:rsid w:val="009E5D1D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fe">
    <w:name w:val="Подзаголовок ненумерованный Знак"/>
    <w:link w:val="affd"/>
    <w:rsid w:val="009E5D1D"/>
    <w:rPr>
      <w:rFonts w:ascii="Times New Roman" w:eastAsia="Calibri" w:hAnsi="Times New Roman"/>
      <w:b/>
      <w:sz w:val="24"/>
      <w:szCs w:val="24"/>
    </w:rPr>
  </w:style>
  <w:style w:type="paragraph" w:customStyle="1" w:styleId="afff">
    <w:name w:val="Таблица_название"/>
    <w:basedOn w:val="aff3"/>
    <w:link w:val="afff0"/>
    <w:qFormat/>
    <w:rsid w:val="009E5D1D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ff0">
    <w:name w:val="Таблица_название Знак"/>
    <w:link w:val="afff"/>
    <w:rsid w:val="009E5D1D"/>
    <w:rPr>
      <w:rFonts w:ascii="Times New Roman" w:eastAsia="Calibri" w:hAnsi="Times New Roman"/>
      <w:bCs/>
      <w:sz w:val="24"/>
    </w:rPr>
  </w:style>
  <w:style w:type="paragraph" w:customStyle="1" w:styleId="ad">
    <w:name w:val="Текст колонтитулов"/>
    <w:basedOn w:val="a6"/>
    <w:next w:val="30"/>
    <w:link w:val="afff1"/>
    <w:qFormat/>
    <w:rsid w:val="009E5D1D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character" w:customStyle="1" w:styleId="afff1">
    <w:name w:val="Текст колонтитулов Знак"/>
    <w:link w:val="ad"/>
    <w:rsid w:val="009E5D1D"/>
    <w:rPr>
      <w:rFonts w:ascii="Times New Roman" w:eastAsia="Calibri" w:hAnsi="Times New Roman"/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9E5D1D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9E5D1D"/>
    <w:rPr>
      <w:rFonts w:ascii="Times New Roman" w:eastAsia="Calibri" w:hAnsi="Times New Roman"/>
      <w:sz w:val="24"/>
      <w:szCs w:val="24"/>
    </w:rPr>
  </w:style>
  <w:style w:type="paragraph" w:customStyle="1" w:styleId="afff2">
    <w:name w:val="Рисунок"/>
    <w:next w:val="a6"/>
    <w:link w:val="afff3"/>
    <w:qFormat/>
    <w:rsid w:val="009E5D1D"/>
    <w:pPr>
      <w:keepNext/>
      <w:keepLines/>
      <w:spacing w:before="120" w:after="120"/>
      <w:jc w:val="center"/>
    </w:pPr>
    <w:rPr>
      <w:rFonts w:ascii="Times New Roman" w:eastAsia="Calibri" w:hAnsi="Times New Roman"/>
      <w:bCs/>
      <w:sz w:val="24"/>
      <w:szCs w:val="24"/>
      <w:lang w:eastAsia="en-US"/>
    </w:rPr>
  </w:style>
  <w:style w:type="character" w:customStyle="1" w:styleId="afff3">
    <w:name w:val="Рисунок Знак"/>
    <w:link w:val="afff2"/>
    <w:rsid w:val="009E5D1D"/>
    <w:rPr>
      <w:rFonts w:ascii="Times New Roman" w:eastAsia="Calibri" w:hAnsi="Times New Roman"/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9E5D1D"/>
    <w:pPr>
      <w:widowControl w:val="0"/>
      <w:numPr>
        <w:numId w:val="13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f4">
    <w:name w:val="Текст таблицы"/>
    <w:basedOn w:val="a6"/>
    <w:link w:val="afff5"/>
    <w:qFormat/>
    <w:rsid w:val="009E5D1D"/>
    <w:rPr>
      <w:rFonts w:eastAsia="Times New Roman"/>
      <w:sz w:val="24"/>
      <w:szCs w:val="24"/>
    </w:rPr>
  </w:style>
  <w:style w:type="character" w:customStyle="1" w:styleId="afff5">
    <w:name w:val="Текст таблицы Знак"/>
    <w:link w:val="afff4"/>
    <w:rsid w:val="009E5D1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5"/>
    <w:qFormat/>
    <w:rsid w:val="009E5D1D"/>
    <w:pPr>
      <w:numPr>
        <w:numId w:val="14"/>
      </w:numPr>
      <w:spacing w:line="360" w:lineRule="auto"/>
      <w:jc w:val="both"/>
    </w:pPr>
    <w:rPr>
      <w:rFonts w:eastAsia="Times New Roman"/>
      <w:sz w:val="24"/>
      <w:szCs w:val="24"/>
    </w:rPr>
  </w:style>
  <w:style w:type="character" w:customStyle="1" w:styleId="35">
    <w:name w:val="Стиль3 Знак"/>
    <w:link w:val="31"/>
    <w:rsid w:val="009E5D1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9E5D1D"/>
    <w:pPr>
      <w:spacing w:line="360" w:lineRule="auto"/>
      <w:jc w:val="both"/>
    </w:pPr>
    <w:rPr>
      <w:rFonts w:eastAsia="Times New Roman"/>
      <w:sz w:val="24"/>
      <w:szCs w:val="24"/>
    </w:rPr>
  </w:style>
  <w:style w:type="character" w:customStyle="1" w:styleId="2-4">
    <w:name w:val="Средний список 2 - Акцент 4 Знак"/>
    <w:link w:val="2-41"/>
    <w:locked/>
    <w:rsid w:val="009E5D1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ff6">
    <w:name w:val="Список_Цифр"/>
    <w:basedOn w:val="a6"/>
    <w:qFormat/>
    <w:rsid w:val="009E5D1D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9E5D1D"/>
    <w:pPr>
      <w:numPr>
        <w:numId w:val="15"/>
      </w:numPr>
    </w:pPr>
  </w:style>
  <w:style w:type="paragraph" w:customStyle="1" w:styleId="36">
    <w:name w:val="Пункт 3"/>
    <w:basedOn w:val="3"/>
    <w:qFormat/>
    <w:rsid w:val="009E5D1D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5">
    <w:name w:val="Пункт 2"/>
    <w:basedOn w:val="2"/>
    <w:qFormat/>
    <w:rsid w:val="009E5D1D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3">
    <w:name w:val="Пункт 4"/>
    <w:basedOn w:val="4"/>
    <w:qFormat/>
    <w:rsid w:val="009E5D1D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4">
    <w:name w:val="Пункт 5"/>
    <w:basedOn w:val="50"/>
    <w:qFormat/>
    <w:rsid w:val="009E5D1D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9E5D1D"/>
    <w:pPr>
      <w:numPr>
        <w:ilvl w:val="1"/>
        <w:numId w:val="1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9E5D1D"/>
    <w:pPr>
      <w:numPr>
        <w:numId w:val="17"/>
      </w:numPr>
    </w:pPr>
  </w:style>
  <w:style w:type="paragraph" w:customStyle="1" w:styleId="a3">
    <w:name w:val="Приложение"/>
    <w:basedOn w:val="1"/>
    <w:next w:val="a6"/>
    <w:qFormat/>
    <w:rsid w:val="009E5D1D"/>
    <w:pPr>
      <w:numPr>
        <w:numId w:val="1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9E5D1D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Times New Roman" w:eastAsia="Times New Roman" w:hAnsi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9E5D1D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9E5D1D"/>
    <w:pPr>
      <w:numPr>
        <w:ilvl w:val="3"/>
      </w:numPr>
      <w:outlineLvl w:val="3"/>
    </w:pPr>
  </w:style>
  <w:style w:type="paragraph" w:customStyle="1" w:styleId="51">
    <w:name w:val="Приложение_Ур5"/>
    <w:basedOn w:val="40"/>
    <w:next w:val="a7"/>
    <w:qFormat/>
    <w:rsid w:val="009E5D1D"/>
    <w:pPr>
      <w:numPr>
        <w:ilvl w:val="4"/>
      </w:numPr>
      <w:outlineLvl w:val="4"/>
    </w:pPr>
  </w:style>
  <w:style w:type="paragraph" w:customStyle="1" w:styleId="afff7">
    <w:name w:val="Приложение_Название"/>
    <w:next w:val="a7"/>
    <w:qFormat/>
    <w:rsid w:val="009E5D1D"/>
    <w:pPr>
      <w:keepNext/>
      <w:keepLines/>
      <w:spacing w:before="240" w:after="240"/>
      <w:jc w:val="center"/>
    </w:pPr>
    <w:rPr>
      <w:rFonts w:ascii="Times New Roman" w:eastAsia="Calibri" w:hAnsi="Times New Roman"/>
      <w:b/>
      <w:caps/>
      <w:sz w:val="24"/>
      <w:szCs w:val="24"/>
    </w:rPr>
  </w:style>
  <w:style w:type="paragraph" w:customStyle="1" w:styleId="afff8">
    <w:name w:val="Таблица_Название"/>
    <w:basedOn w:val="aff3"/>
    <w:uiPriority w:val="5"/>
    <w:qFormat/>
    <w:rsid w:val="009E5D1D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f9">
    <w:name w:val="Таблица_Заголовки"/>
    <w:uiPriority w:val="5"/>
    <w:qFormat/>
    <w:rsid w:val="009E5D1D"/>
    <w:pPr>
      <w:spacing w:before="40" w:after="40"/>
      <w:jc w:val="center"/>
    </w:pPr>
    <w:rPr>
      <w:rFonts w:ascii="Times New Roman" w:eastAsia="Calibri" w:hAnsi="Times New Roman"/>
      <w:b/>
      <w:sz w:val="24"/>
      <w:szCs w:val="24"/>
    </w:rPr>
  </w:style>
  <w:style w:type="paragraph" w:customStyle="1" w:styleId="afffa">
    <w:name w:val="Таблица_Текст"/>
    <w:uiPriority w:val="5"/>
    <w:qFormat/>
    <w:rsid w:val="009E5D1D"/>
    <w:pPr>
      <w:spacing w:before="40" w:after="40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a4">
    <w:name w:val="Таблица_Список_Цифр"/>
    <w:basedOn w:val="afff6"/>
    <w:uiPriority w:val="5"/>
    <w:qFormat/>
    <w:rsid w:val="009E5D1D"/>
    <w:pPr>
      <w:numPr>
        <w:numId w:val="19"/>
      </w:numPr>
    </w:pPr>
  </w:style>
  <w:style w:type="paragraph" w:customStyle="1" w:styleId="a1">
    <w:name w:val="Таблица_Список_МнУр_ЦБМ"/>
    <w:basedOn w:val="afffa"/>
    <w:uiPriority w:val="5"/>
    <w:qFormat/>
    <w:rsid w:val="009E5D1D"/>
    <w:pPr>
      <w:numPr>
        <w:numId w:val="20"/>
      </w:numPr>
    </w:pPr>
  </w:style>
  <w:style w:type="paragraph" w:customStyle="1" w:styleId="15">
    <w:name w:val="ЛистРегИзменений_1"/>
    <w:basedOn w:val="afffa"/>
    <w:qFormat/>
    <w:rsid w:val="009E5D1D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fb">
    <w:name w:val="ЛистРегИзменений_&quot;"/>
    <w:basedOn w:val="afffa"/>
    <w:qFormat/>
    <w:rsid w:val="009E5D1D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9E5D1D"/>
    <w:pPr>
      <w:numPr>
        <w:numId w:val="21"/>
      </w:numPr>
      <w:spacing w:line="360" w:lineRule="auto"/>
      <w:jc w:val="both"/>
    </w:pPr>
    <w:rPr>
      <w:sz w:val="24"/>
      <w:szCs w:val="24"/>
    </w:rPr>
  </w:style>
  <w:style w:type="paragraph" w:customStyle="1" w:styleId="afffc">
    <w:name w:val="Текст абзаца"/>
    <w:basedOn w:val="a6"/>
    <w:link w:val="afffd"/>
    <w:qFormat/>
    <w:rsid w:val="00B20FD9"/>
    <w:pPr>
      <w:ind w:firstLine="709"/>
      <w:jc w:val="both"/>
    </w:pPr>
  </w:style>
  <w:style w:type="character" w:customStyle="1" w:styleId="afffd">
    <w:name w:val="Текст абзаца Знак"/>
    <w:link w:val="afffc"/>
    <w:locked/>
    <w:rsid w:val="00B20FD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8207-0CA7-4E7F-BBBA-F805BFB4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14</Pages>
  <Words>2566</Words>
  <Characters>14629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Введение в проект "Учебное заведение XXI"</vt:lpstr>
      <vt:lpstr>Введение в проект "Учебное заведение XXI"</vt:lpstr>
    </vt:vector>
  </TitlesOfParts>
  <Company>Inis Soft Ltd.</Company>
  <LinksUpToDate>false</LinksUpToDate>
  <CharactersWithSpaces>17161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проект "Учебное заведение XXI"</dc:title>
  <dc:creator>MLG</dc:creator>
  <cp:lastModifiedBy>Admin</cp:lastModifiedBy>
  <cp:revision>33</cp:revision>
  <cp:lastPrinted>2014-10-14T10:25:00Z</cp:lastPrinted>
  <dcterms:created xsi:type="dcterms:W3CDTF">2021-11-18T12:10:00Z</dcterms:created>
  <dcterms:modified xsi:type="dcterms:W3CDTF">2021-11-30T10:05:00Z</dcterms:modified>
</cp:coreProperties>
</file>